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F0686ED" w14:textId="77777777" w:rsidR="00D610A7" w:rsidRPr="00504A5E" w:rsidRDefault="00D610A7" w:rsidP="00504A5E">
      <w:pPr>
        <w:pStyle w:val="Textoindependiente2"/>
        <w:rPr>
          <w:rFonts w:ascii="Arial" w:hAnsi="Arial"/>
          <w:b/>
          <w:sz w:val="20"/>
          <w:szCs w:val="20"/>
          <w:lang w:val="es-ES_tradnl"/>
        </w:rPr>
      </w:pPr>
    </w:p>
    <w:p w14:paraId="5872ECFD" w14:textId="77777777" w:rsidR="00D610A7" w:rsidRPr="00D0561C" w:rsidRDefault="00D610A7" w:rsidP="00A740D9">
      <w:pPr>
        <w:pStyle w:val="Textoindependiente2"/>
        <w:jc w:val="center"/>
        <w:outlineLvl w:val="0"/>
        <w:rPr>
          <w:rFonts w:ascii="Arial" w:hAnsi="Arial"/>
          <w:b/>
          <w:sz w:val="32"/>
          <w:szCs w:val="28"/>
          <w:lang w:val="es-ES_tradnl"/>
        </w:rPr>
      </w:pPr>
      <w:r w:rsidRPr="00D0561C">
        <w:rPr>
          <w:rFonts w:ascii="Arial" w:hAnsi="Arial"/>
          <w:b/>
          <w:sz w:val="32"/>
          <w:szCs w:val="28"/>
          <w:lang w:val="es-ES_tradnl"/>
        </w:rPr>
        <w:t>HERRAMIENTA CIMTRA-Legislativo</w:t>
      </w:r>
    </w:p>
    <w:p w14:paraId="4BFA9D45" w14:textId="26B80EED" w:rsidR="00BC4214" w:rsidRPr="00F57525" w:rsidRDefault="00D148A0" w:rsidP="00A740D9">
      <w:pPr>
        <w:pStyle w:val="Textoindependiente2"/>
        <w:jc w:val="center"/>
        <w:outlineLvl w:val="0"/>
        <w:rPr>
          <w:rFonts w:ascii="Arial" w:hAnsi="Arial"/>
          <w:b/>
          <w:color w:val="C00000"/>
          <w:sz w:val="28"/>
          <w:szCs w:val="28"/>
          <w:lang w:val="es-ES_tradnl"/>
        </w:rPr>
      </w:pPr>
      <w:r>
        <w:rPr>
          <w:rFonts w:ascii="Arial" w:hAnsi="Arial"/>
          <w:b/>
          <w:color w:val="C00000"/>
          <w:sz w:val="28"/>
          <w:szCs w:val="28"/>
          <w:lang w:val="es-ES_tradnl"/>
        </w:rPr>
        <w:t>Evaluación octubre 2018</w:t>
      </w:r>
    </w:p>
    <w:p w14:paraId="68704777" w14:textId="77777777" w:rsidR="00D610A7" w:rsidRPr="00504A5E" w:rsidRDefault="00D610A7" w:rsidP="00504A5E">
      <w:pPr>
        <w:pStyle w:val="Textoindependiente2"/>
        <w:rPr>
          <w:rFonts w:ascii="Arial" w:hAnsi="Arial"/>
          <w:sz w:val="20"/>
          <w:szCs w:val="20"/>
          <w:lang w:val="es-ES_tradnl"/>
        </w:rPr>
      </w:pPr>
    </w:p>
    <w:p w14:paraId="3672938C" w14:textId="77777777" w:rsidR="00D610A7" w:rsidRPr="00504A5E" w:rsidRDefault="00D610A7" w:rsidP="00504A5E">
      <w:pPr>
        <w:pStyle w:val="Textoindependiente2"/>
        <w:rPr>
          <w:rFonts w:ascii="Arial" w:hAnsi="Arial"/>
          <w:sz w:val="20"/>
          <w:szCs w:val="2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2"/>
        <w:gridCol w:w="4322"/>
      </w:tblGrid>
      <w:tr w:rsidR="00D610A7" w:rsidRPr="00504A5E" w14:paraId="2BF832E5" w14:textId="77777777" w:rsidTr="00DD4CDB">
        <w:tc>
          <w:tcPr>
            <w:tcW w:w="4322" w:type="dxa"/>
          </w:tcPr>
          <w:p w14:paraId="64932A3D" w14:textId="68C0531B" w:rsidR="00D610A7" w:rsidRPr="006D2DAB" w:rsidRDefault="00D610A7" w:rsidP="00776637">
            <w:pPr>
              <w:pStyle w:val="Textoindependiente2"/>
              <w:tabs>
                <w:tab w:val="center" w:pos="2053"/>
              </w:tabs>
              <w:rPr>
                <w:rFonts w:ascii="Arial" w:hAnsi="Arial"/>
                <w:b/>
                <w:color w:val="FF0000"/>
                <w:sz w:val="20"/>
                <w:szCs w:val="20"/>
                <w:lang w:val="es-ES_tradnl" w:eastAsia="en-US"/>
              </w:rPr>
            </w:pPr>
            <w:r w:rsidRPr="00504A5E">
              <w:rPr>
                <w:rFonts w:ascii="Arial" w:hAnsi="Arial"/>
                <w:sz w:val="20"/>
                <w:szCs w:val="20"/>
                <w:lang w:val="es-ES_tradnl" w:eastAsia="en-US"/>
              </w:rPr>
              <w:t>Estado</w:t>
            </w:r>
            <w:r w:rsidR="000D6367" w:rsidRPr="00504A5E">
              <w:rPr>
                <w:rFonts w:ascii="Arial" w:hAnsi="Arial"/>
                <w:sz w:val="20"/>
                <w:szCs w:val="20"/>
                <w:lang w:val="es-ES_tradnl" w:eastAsia="en-US"/>
              </w:rPr>
              <w:t xml:space="preserve">: </w:t>
            </w:r>
            <w:r w:rsidR="00730273">
              <w:rPr>
                <w:rFonts w:ascii="Arial" w:hAnsi="Arial"/>
                <w:sz w:val="20"/>
                <w:szCs w:val="20"/>
                <w:lang w:val="es-ES_tradnl" w:eastAsia="en-US"/>
              </w:rPr>
              <w:t>Jalisco</w:t>
            </w:r>
          </w:p>
        </w:tc>
        <w:tc>
          <w:tcPr>
            <w:tcW w:w="4322" w:type="dxa"/>
            <w:tcBorders>
              <w:bottom w:val="single" w:sz="4" w:space="0" w:color="auto"/>
            </w:tcBorders>
          </w:tcPr>
          <w:p w14:paraId="7CC851D4" w14:textId="7AC9735C" w:rsidR="00D610A7" w:rsidRPr="00504A5E" w:rsidRDefault="00C04E4F" w:rsidP="00776637">
            <w:pPr>
              <w:pStyle w:val="Textoindependiente2"/>
              <w:rPr>
                <w:rFonts w:ascii="Arial" w:hAnsi="Arial"/>
                <w:sz w:val="20"/>
                <w:szCs w:val="20"/>
                <w:lang w:val="es-ES_tradnl" w:eastAsia="en-US"/>
              </w:rPr>
            </w:pPr>
            <w:r w:rsidRPr="00504A5E">
              <w:rPr>
                <w:rFonts w:ascii="Arial" w:hAnsi="Arial"/>
                <w:sz w:val="20"/>
                <w:szCs w:val="20"/>
                <w:lang w:val="es-ES_tradnl" w:eastAsia="en-US"/>
              </w:rPr>
              <w:t>Fecha de aplicaci</w:t>
            </w:r>
            <w:r w:rsidR="00973F09" w:rsidRPr="00504A5E">
              <w:rPr>
                <w:rFonts w:ascii="Arial" w:hAnsi="Arial"/>
                <w:sz w:val="20"/>
                <w:szCs w:val="20"/>
                <w:lang w:val="es-ES_tradnl" w:eastAsia="en-US"/>
              </w:rPr>
              <w:t>ó</w:t>
            </w:r>
            <w:r w:rsidRPr="00504A5E">
              <w:rPr>
                <w:rFonts w:ascii="Arial" w:hAnsi="Arial"/>
                <w:sz w:val="20"/>
                <w:szCs w:val="20"/>
                <w:lang w:val="es-ES_tradnl" w:eastAsia="en-US"/>
              </w:rPr>
              <w:t>n:</w:t>
            </w:r>
            <w:r w:rsidR="006D2DAB">
              <w:rPr>
                <w:rFonts w:ascii="Arial" w:hAnsi="Arial"/>
                <w:sz w:val="20"/>
                <w:szCs w:val="20"/>
                <w:lang w:val="es-ES_tradnl" w:eastAsia="en-US"/>
              </w:rPr>
              <w:t xml:space="preserve"> </w:t>
            </w:r>
            <w:r w:rsidR="005C47DC">
              <w:rPr>
                <w:rFonts w:ascii="Arial" w:hAnsi="Arial"/>
                <w:sz w:val="20"/>
                <w:szCs w:val="20"/>
                <w:lang w:val="es-ES_tradnl" w:eastAsia="en-US"/>
              </w:rPr>
              <w:t>20 de octubre de 2018</w:t>
            </w:r>
          </w:p>
        </w:tc>
      </w:tr>
      <w:tr w:rsidR="00D610A7" w:rsidRPr="00504A5E" w14:paraId="40D7287B" w14:textId="77777777" w:rsidTr="00DD4CDB">
        <w:tc>
          <w:tcPr>
            <w:tcW w:w="4322" w:type="dxa"/>
          </w:tcPr>
          <w:p w14:paraId="6BC53ED9" w14:textId="35412D78" w:rsidR="00D610A7" w:rsidRPr="006D2DAB" w:rsidRDefault="00D610A7" w:rsidP="00776637">
            <w:pPr>
              <w:pStyle w:val="Textoindependiente2"/>
              <w:rPr>
                <w:rFonts w:ascii="Arial" w:hAnsi="Arial"/>
                <w:color w:val="FF0000"/>
                <w:sz w:val="20"/>
                <w:szCs w:val="20"/>
                <w:lang w:val="es-ES_tradnl" w:eastAsia="en-US"/>
              </w:rPr>
            </w:pPr>
            <w:r w:rsidRPr="00504A5E">
              <w:rPr>
                <w:rFonts w:ascii="Arial" w:hAnsi="Arial"/>
                <w:sz w:val="20"/>
                <w:szCs w:val="20"/>
                <w:lang w:val="es-ES_tradnl" w:eastAsia="en-US"/>
              </w:rPr>
              <w:t>Periodo legislativo:</w:t>
            </w:r>
            <w:r w:rsidR="00730273">
              <w:rPr>
                <w:rFonts w:ascii="Arial" w:hAnsi="Arial"/>
                <w:sz w:val="20"/>
                <w:szCs w:val="20"/>
                <w:lang w:val="es-ES_tradnl" w:eastAsia="en-US"/>
              </w:rPr>
              <w:t>2015-2018</w:t>
            </w:r>
            <w:r w:rsidR="006D2DAB">
              <w:rPr>
                <w:rFonts w:ascii="Arial" w:hAnsi="Arial"/>
                <w:sz w:val="20"/>
                <w:szCs w:val="20"/>
                <w:lang w:val="es-ES_tradnl" w:eastAsia="en-US"/>
              </w:rPr>
              <w:t xml:space="preserve"> </w:t>
            </w:r>
          </w:p>
        </w:tc>
        <w:tc>
          <w:tcPr>
            <w:tcW w:w="4322" w:type="dxa"/>
            <w:vMerge w:val="restart"/>
            <w:tcBorders>
              <w:bottom w:val="nil"/>
            </w:tcBorders>
          </w:tcPr>
          <w:p w14:paraId="09090BDD" w14:textId="77777777" w:rsidR="00F43B03" w:rsidRPr="00504A5E" w:rsidRDefault="00D610A7"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Aplicadores:</w:t>
            </w:r>
            <w:r w:rsidR="00C04E4F" w:rsidRPr="00504A5E">
              <w:rPr>
                <w:rFonts w:ascii="Arial" w:hAnsi="Arial"/>
                <w:sz w:val="20"/>
                <w:szCs w:val="20"/>
                <w:lang w:val="es-ES_tradnl" w:eastAsia="en-US"/>
              </w:rPr>
              <w:t xml:space="preserve"> </w:t>
            </w:r>
          </w:p>
          <w:p w14:paraId="429A0080" w14:textId="77777777" w:rsidR="006D2DAB" w:rsidRDefault="006D2DAB" w:rsidP="00776637">
            <w:pPr>
              <w:pStyle w:val="Textoindependiente2"/>
              <w:rPr>
                <w:rFonts w:ascii="Arial" w:hAnsi="Arial"/>
                <w:color w:val="FF0000"/>
                <w:lang w:val="es-ES_tradnl" w:eastAsia="en-US"/>
              </w:rPr>
            </w:pPr>
            <w:r>
              <w:rPr>
                <w:rFonts w:ascii="Arial" w:hAnsi="Arial"/>
                <w:color w:val="FF0000"/>
                <w:sz w:val="20"/>
                <w:szCs w:val="20"/>
                <w:lang w:val="es-ES_tradnl" w:eastAsia="en-US"/>
              </w:rPr>
              <w:t xml:space="preserve"> </w:t>
            </w:r>
            <w:r w:rsidR="005C47DC">
              <w:rPr>
                <w:rFonts w:ascii="Arial" w:hAnsi="Arial"/>
                <w:color w:val="FF0000"/>
                <w:lang w:val="es-ES_tradnl" w:eastAsia="en-US"/>
              </w:rPr>
              <w:t>Javier Antonio Isidoro Saldívar</w:t>
            </w:r>
          </w:p>
          <w:p w14:paraId="4D8593B3" w14:textId="77777777" w:rsidR="005C47DC" w:rsidRDefault="005C47DC" w:rsidP="00776637">
            <w:pPr>
              <w:pStyle w:val="Textoindependiente2"/>
              <w:rPr>
                <w:rFonts w:ascii="Arial" w:hAnsi="Arial"/>
                <w:color w:val="FF0000"/>
                <w:lang w:val="es-ES_tradnl" w:eastAsia="en-US"/>
              </w:rPr>
            </w:pPr>
            <w:r>
              <w:rPr>
                <w:rFonts w:ascii="Arial" w:hAnsi="Arial"/>
                <w:color w:val="FF0000"/>
                <w:lang w:val="es-ES_tradnl" w:eastAsia="en-US"/>
              </w:rPr>
              <w:t>Fabiola Garibaldi Cortez</w:t>
            </w:r>
          </w:p>
          <w:p w14:paraId="105B1912" w14:textId="77777777" w:rsidR="005C47DC" w:rsidRDefault="005C47DC" w:rsidP="00776637">
            <w:pPr>
              <w:pStyle w:val="Textoindependiente2"/>
              <w:rPr>
                <w:rFonts w:ascii="Arial" w:hAnsi="Arial"/>
                <w:color w:val="FF0000"/>
                <w:lang w:val="es-ES_tradnl" w:eastAsia="en-US"/>
              </w:rPr>
            </w:pPr>
            <w:r>
              <w:rPr>
                <w:rFonts w:ascii="Arial" w:hAnsi="Arial"/>
                <w:color w:val="FF0000"/>
                <w:lang w:val="es-ES_tradnl" w:eastAsia="en-US"/>
              </w:rPr>
              <w:t>Paúl Alcántar Arteaga</w:t>
            </w:r>
          </w:p>
          <w:p w14:paraId="6FAC4575" w14:textId="77777777" w:rsidR="005C47DC" w:rsidRDefault="005C47DC" w:rsidP="00776637">
            <w:pPr>
              <w:pStyle w:val="Textoindependiente2"/>
              <w:rPr>
                <w:rFonts w:ascii="Arial" w:hAnsi="Arial"/>
                <w:color w:val="FF0000"/>
                <w:lang w:val="es-ES_tradnl" w:eastAsia="en-US"/>
              </w:rPr>
            </w:pPr>
            <w:r>
              <w:rPr>
                <w:rFonts w:ascii="Arial" w:hAnsi="Arial"/>
                <w:color w:val="FF0000"/>
                <w:lang w:val="es-ES_tradnl" w:eastAsia="en-US"/>
              </w:rPr>
              <w:t>Fátima Muñoz Carlín</w:t>
            </w:r>
          </w:p>
          <w:p w14:paraId="11F0F3B1" w14:textId="77777777" w:rsidR="005C47DC" w:rsidRDefault="005C47DC" w:rsidP="00776637">
            <w:pPr>
              <w:pStyle w:val="Textoindependiente2"/>
              <w:rPr>
                <w:rFonts w:ascii="Arial" w:hAnsi="Arial"/>
                <w:color w:val="FF0000"/>
                <w:lang w:val="es-ES_tradnl" w:eastAsia="en-US"/>
              </w:rPr>
            </w:pPr>
            <w:r>
              <w:rPr>
                <w:rFonts w:ascii="Arial" w:hAnsi="Arial"/>
                <w:color w:val="FF0000"/>
                <w:lang w:val="es-ES_tradnl" w:eastAsia="en-US"/>
              </w:rPr>
              <w:t>Sergio Ricardo Flores Nuño</w:t>
            </w:r>
          </w:p>
          <w:p w14:paraId="78A9B42E" w14:textId="77777777" w:rsidR="005C47DC" w:rsidRDefault="005C47DC" w:rsidP="00776637">
            <w:pPr>
              <w:pStyle w:val="Textoindependiente2"/>
              <w:rPr>
                <w:rFonts w:ascii="Arial" w:hAnsi="Arial"/>
                <w:color w:val="FF0000"/>
                <w:lang w:val="es-ES_tradnl" w:eastAsia="en-US"/>
              </w:rPr>
            </w:pPr>
            <w:r>
              <w:rPr>
                <w:rFonts w:ascii="Arial" w:hAnsi="Arial"/>
                <w:color w:val="FF0000"/>
                <w:lang w:val="es-ES_tradnl" w:eastAsia="en-US"/>
              </w:rPr>
              <w:t>Nayeli Guadalupe Morales Ortiz</w:t>
            </w:r>
          </w:p>
          <w:p w14:paraId="44F3FD3E" w14:textId="77777777" w:rsidR="005C47DC" w:rsidRDefault="005C47DC" w:rsidP="00776637">
            <w:pPr>
              <w:pStyle w:val="Textoindependiente2"/>
              <w:rPr>
                <w:rFonts w:ascii="Arial" w:hAnsi="Arial"/>
                <w:color w:val="FF0000"/>
                <w:lang w:val="es-ES_tradnl" w:eastAsia="en-US"/>
              </w:rPr>
            </w:pPr>
            <w:r>
              <w:rPr>
                <w:rFonts w:ascii="Arial" w:hAnsi="Arial"/>
                <w:color w:val="FF0000"/>
                <w:lang w:val="es-ES_tradnl" w:eastAsia="en-US"/>
              </w:rPr>
              <w:t>Jesús Roberto Acosta Cueto</w:t>
            </w:r>
          </w:p>
          <w:p w14:paraId="54320953" w14:textId="77777777" w:rsidR="005C47DC" w:rsidRDefault="005C47DC" w:rsidP="00776637">
            <w:pPr>
              <w:pStyle w:val="Textoindependiente2"/>
              <w:rPr>
                <w:rFonts w:ascii="Arial" w:hAnsi="Arial"/>
                <w:color w:val="FF0000"/>
                <w:lang w:val="es-ES_tradnl" w:eastAsia="en-US"/>
              </w:rPr>
            </w:pPr>
            <w:r>
              <w:rPr>
                <w:rFonts w:ascii="Arial" w:hAnsi="Arial"/>
                <w:color w:val="FF0000"/>
                <w:lang w:val="es-ES_tradnl" w:eastAsia="en-US"/>
              </w:rPr>
              <w:t>Josefina Cortés</w:t>
            </w:r>
          </w:p>
          <w:p w14:paraId="5AE838A7" w14:textId="77777777" w:rsidR="005C47DC" w:rsidRDefault="005C47DC" w:rsidP="00776637">
            <w:pPr>
              <w:pStyle w:val="Textoindependiente2"/>
              <w:rPr>
                <w:rFonts w:ascii="Arial" w:hAnsi="Arial"/>
                <w:color w:val="FF0000"/>
                <w:lang w:val="es-ES_tradnl" w:eastAsia="en-US"/>
              </w:rPr>
            </w:pPr>
            <w:r>
              <w:rPr>
                <w:rFonts w:ascii="Arial" w:hAnsi="Arial"/>
                <w:color w:val="FF0000"/>
                <w:lang w:val="es-ES_tradnl" w:eastAsia="en-US"/>
              </w:rPr>
              <w:t>Alfonso Padilla Ochoa</w:t>
            </w:r>
          </w:p>
          <w:p w14:paraId="4CBECF06" w14:textId="77777777" w:rsidR="005C47DC" w:rsidRDefault="005C47DC" w:rsidP="00776637">
            <w:pPr>
              <w:pStyle w:val="Textoindependiente2"/>
              <w:rPr>
                <w:rFonts w:ascii="Arial" w:hAnsi="Arial"/>
                <w:color w:val="FF0000"/>
                <w:lang w:val="es-ES_tradnl" w:eastAsia="en-US"/>
              </w:rPr>
            </w:pPr>
            <w:r>
              <w:rPr>
                <w:rFonts w:ascii="Arial" w:hAnsi="Arial"/>
                <w:color w:val="FF0000"/>
                <w:lang w:val="es-ES_tradnl" w:eastAsia="en-US"/>
              </w:rPr>
              <w:t>Diego Carlos</w:t>
            </w:r>
          </w:p>
          <w:p w14:paraId="56F0DC27" w14:textId="77777777" w:rsidR="005C47DC" w:rsidRDefault="005C47DC" w:rsidP="00776637">
            <w:pPr>
              <w:pStyle w:val="Textoindependiente2"/>
              <w:rPr>
                <w:rFonts w:ascii="Arial" w:hAnsi="Arial"/>
                <w:color w:val="FF0000"/>
                <w:lang w:val="es-ES_tradnl" w:eastAsia="en-US"/>
              </w:rPr>
            </w:pPr>
            <w:r>
              <w:rPr>
                <w:rFonts w:ascii="Arial" w:hAnsi="Arial"/>
                <w:color w:val="FF0000"/>
                <w:lang w:val="es-ES_tradnl" w:eastAsia="en-US"/>
              </w:rPr>
              <w:t>Verónica Alejandra Loza Rodríguez</w:t>
            </w:r>
          </w:p>
          <w:p w14:paraId="10EFB93F" w14:textId="77777777" w:rsidR="005C47DC" w:rsidRDefault="005C47DC" w:rsidP="00776637">
            <w:pPr>
              <w:pStyle w:val="Textoindependiente2"/>
              <w:rPr>
                <w:rFonts w:ascii="Arial" w:hAnsi="Arial"/>
                <w:color w:val="FF0000"/>
                <w:lang w:val="es-ES_tradnl" w:eastAsia="en-US"/>
              </w:rPr>
            </w:pPr>
            <w:r>
              <w:rPr>
                <w:rFonts w:ascii="Arial" w:hAnsi="Arial"/>
                <w:color w:val="FF0000"/>
                <w:lang w:val="es-ES_tradnl" w:eastAsia="en-US"/>
              </w:rPr>
              <w:t>José Carlos Martínez López</w:t>
            </w:r>
          </w:p>
          <w:p w14:paraId="3E67D6B6" w14:textId="77777777" w:rsidR="005C47DC" w:rsidRDefault="005C47DC" w:rsidP="00776637">
            <w:pPr>
              <w:pStyle w:val="Textoindependiente2"/>
              <w:rPr>
                <w:rFonts w:ascii="Arial" w:hAnsi="Arial"/>
                <w:color w:val="FF0000"/>
                <w:lang w:val="es-ES_tradnl" w:eastAsia="en-US"/>
              </w:rPr>
            </w:pPr>
            <w:r>
              <w:rPr>
                <w:rFonts w:ascii="Arial" w:hAnsi="Arial"/>
                <w:color w:val="FF0000"/>
                <w:lang w:val="es-ES_tradnl" w:eastAsia="en-US"/>
              </w:rPr>
              <w:t>Dulce Olivares Enríquez</w:t>
            </w:r>
          </w:p>
          <w:p w14:paraId="764F528D" w14:textId="77777777" w:rsidR="005C47DC" w:rsidRDefault="005C47DC" w:rsidP="00776637">
            <w:pPr>
              <w:pStyle w:val="Textoindependiente2"/>
              <w:rPr>
                <w:rFonts w:ascii="Arial" w:hAnsi="Arial"/>
                <w:color w:val="FF0000"/>
                <w:lang w:val="es-ES_tradnl" w:eastAsia="en-US"/>
              </w:rPr>
            </w:pPr>
            <w:r>
              <w:rPr>
                <w:rFonts w:ascii="Arial" w:hAnsi="Arial"/>
                <w:color w:val="FF0000"/>
                <w:lang w:val="es-ES_tradnl" w:eastAsia="en-US"/>
              </w:rPr>
              <w:t>Pablo Ignacio Osorio Gutiérrez</w:t>
            </w:r>
          </w:p>
          <w:p w14:paraId="7CA2CC14" w14:textId="77777777" w:rsidR="005C47DC" w:rsidRDefault="005C47DC" w:rsidP="00776637">
            <w:pPr>
              <w:pStyle w:val="Textoindependiente2"/>
              <w:rPr>
                <w:rFonts w:ascii="Arial" w:hAnsi="Arial"/>
                <w:color w:val="FF0000"/>
                <w:lang w:val="es-ES_tradnl" w:eastAsia="en-US"/>
              </w:rPr>
            </w:pPr>
            <w:r>
              <w:rPr>
                <w:rFonts w:ascii="Arial" w:hAnsi="Arial"/>
                <w:color w:val="FF0000"/>
                <w:lang w:val="es-ES_tradnl" w:eastAsia="en-US"/>
              </w:rPr>
              <w:t xml:space="preserve">Linda Miramontes Martínez </w:t>
            </w:r>
          </w:p>
          <w:p w14:paraId="7D9BD611" w14:textId="77777777" w:rsidR="005C47DC" w:rsidRDefault="005C47DC" w:rsidP="00776637">
            <w:pPr>
              <w:pStyle w:val="Textoindependiente2"/>
              <w:rPr>
                <w:rFonts w:ascii="Arial" w:hAnsi="Arial"/>
                <w:color w:val="FF0000"/>
                <w:lang w:val="es-ES_tradnl" w:eastAsia="en-US"/>
              </w:rPr>
            </w:pPr>
            <w:r>
              <w:rPr>
                <w:rFonts w:ascii="Arial" w:hAnsi="Arial"/>
                <w:color w:val="FF0000"/>
                <w:lang w:val="es-ES_tradnl" w:eastAsia="en-US"/>
              </w:rPr>
              <w:t>Nancy Aimeé Gutiérrez Mercado</w:t>
            </w:r>
          </w:p>
          <w:p w14:paraId="4698A7BD" w14:textId="77777777" w:rsidR="005C47DC" w:rsidRDefault="005C47DC" w:rsidP="00776637">
            <w:pPr>
              <w:pStyle w:val="Textoindependiente2"/>
              <w:rPr>
                <w:rFonts w:ascii="Arial" w:hAnsi="Arial"/>
                <w:color w:val="FF0000"/>
                <w:lang w:val="es-ES_tradnl" w:eastAsia="en-US"/>
              </w:rPr>
            </w:pPr>
            <w:r>
              <w:rPr>
                <w:rFonts w:ascii="Arial" w:hAnsi="Arial"/>
                <w:color w:val="FF0000"/>
                <w:lang w:val="es-ES_tradnl" w:eastAsia="en-US"/>
              </w:rPr>
              <w:t>Jesús Gutiérrez</w:t>
            </w:r>
          </w:p>
          <w:p w14:paraId="6DE9380B" w14:textId="77777777" w:rsidR="005C47DC" w:rsidRDefault="005C47DC" w:rsidP="00776637">
            <w:pPr>
              <w:pStyle w:val="Textoindependiente2"/>
              <w:rPr>
                <w:rFonts w:ascii="Arial" w:hAnsi="Arial"/>
                <w:color w:val="FF0000"/>
                <w:lang w:val="es-ES_tradnl" w:eastAsia="en-US"/>
              </w:rPr>
            </w:pPr>
            <w:r>
              <w:rPr>
                <w:rFonts w:ascii="Arial" w:hAnsi="Arial"/>
                <w:color w:val="FF0000"/>
                <w:lang w:val="es-ES_tradnl" w:eastAsia="en-US"/>
              </w:rPr>
              <w:t>Aby López</w:t>
            </w:r>
          </w:p>
          <w:p w14:paraId="6B386A47" w14:textId="77777777" w:rsidR="005C47DC" w:rsidRDefault="005C47DC" w:rsidP="00776637">
            <w:pPr>
              <w:pStyle w:val="Textoindependiente2"/>
              <w:rPr>
                <w:rFonts w:ascii="Arial" w:hAnsi="Arial"/>
                <w:color w:val="FF0000"/>
                <w:lang w:val="es-ES_tradnl" w:eastAsia="en-US"/>
              </w:rPr>
            </w:pPr>
            <w:r>
              <w:rPr>
                <w:rFonts w:ascii="Arial" w:hAnsi="Arial"/>
                <w:color w:val="FF0000"/>
                <w:lang w:val="es-ES_tradnl" w:eastAsia="en-US"/>
              </w:rPr>
              <w:t>Valeria Aguirre</w:t>
            </w:r>
          </w:p>
          <w:p w14:paraId="24C14519" w14:textId="77777777" w:rsidR="00D148A0" w:rsidRDefault="00D148A0" w:rsidP="00776637">
            <w:pPr>
              <w:pStyle w:val="Textoindependiente2"/>
              <w:rPr>
                <w:rFonts w:ascii="Arial" w:hAnsi="Arial"/>
                <w:color w:val="FF0000"/>
                <w:lang w:val="es-ES_tradnl" w:eastAsia="en-US"/>
              </w:rPr>
            </w:pPr>
            <w:r>
              <w:rPr>
                <w:rFonts w:ascii="Arial" w:hAnsi="Arial"/>
                <w:color w:val="FF0000"/>
                <w:lang w:val="es-ES_tradnl" w:eastAsia="en-US"/>
              </w:rPr>
              <w:t>Gabriel Trujillo</w:t>
            </w:r>
          </w:p>
          <w:p w14:paraId="0601E8C3" w14:textId="77777777" w:rsidR="00D148A0" w:rsidRDefault="00D148A0" w:rsidP="00776637">
            <w:pPr>
              <w:pStyle w:val="Textoindependiente2"/>
              <w:rPr>
                <w:rFonts w:ascii="Arial" w:hAnsi="Arial"/>
                <w:color w:val="FF0000"/>
                <w:lang w:val="es-ES_tradnl" w:eastAsia="en-US"/>
              </w:rPr>
            </w:pPr>
            <w:r>
              <w:rPr>
                <w:rFonts w:ascii="Arial" w:hAnsi="Arial"/>
                <w:color w:val="FF0000"/>
                <w:lang w:val="es-ES_tradnl" w:eastAsia="en-US"/>
              </w:rPr>
              <w:t>José Bautista Farías</w:t>
            </w:r>
          </w:p>
          <w:p w14:paraId="124B2B8D" w14:textId="77777777" w:rsidR="00D148A0" w:rsidRDefault="00D148A0" w:rsidP="00776637">
            <w:pPr>
              <w:pStyle w:val="Textoindependiente2"/>
              <w:rPr>
                <w:rFonts w:ascii="Arial" w:hAnsi="Arial"/>
                <w:color w:val="FF0000"/>
                <w:lang w:val="es-ES_tradnl" w:eastAsia="en-US"/>
              </w:rPr>
            </w:pPr>
            <w:r>
              <w:rPr>
                <w:rFonts w:ascii="Arial" w:hAnsi="Arial"/>
                <w:color w:val="FF0000"/>
                <w:lang w:val="es-ES_tradnl" w:eastAsia="en-US"/>
              </w:rPr>
              <w:t>Carlos Aguirre Arias</w:t>
            </w:r>
          </w:p>
          <w:p w14:paraId="6FC10843" w14:textId="77777777" w:rsidR="00D148A0" w:rsidRDefault="00D148A0" w:rsidP="00776637">
            <w:pPr>
              <w:pStyle w:val="Textoindependiente2"/>
              <w:rPr>
                <w:rFonts w:ascii="Arial" w:hAnsi="Arial"/>
                <w:color w:val="FF0000"/>
                <w:lang w:val="es-ES_tradnl" w:eastAsia="en-US"/>
              </w:rPr>
            </w:pPr>
          </w:p>
          <w:p w14:paraId="5B66E175" w14:textId="77777777" w:rsidR="00D148A0" w:rsidRDefault="00D148A0" w:rsidP="00776637">
            <w:pPr>
              <w:pStyle w:val="Textoindependiente2"/>
              <w:rPr>
                <w:rFonts w:ascii="Arial" w:hAnsi="Arial"/>
                <w:color w:val="FF0000"/>
                <w:lang w:val="es-ES_tradnl" w:eastAsia="en-US"/>
              </w:rPr>
            </w:pPr>
            <w:r>
              <w:rPr>
                <w:rFonts w:ascii="Arial" w:hAnsi="Arial"/>
                <w:color w:val="FF0000"/>
                <w:lang w:val="es-ES_tradnl" w:eastAsia="en-US"/>
              </w:rPr>
              <w:t>CIMTRA Jalisco</w:t>
            </w:r>
          </w:p>
          <w:p w14:paraId="10BB2BD0" w14:textId="77777777" w:rsidR="00D148A0" w:rsidRDefault="00D148A0" w:rsidP="00776637">
            <w:pPr>
              <w:pStyle w:val="Textoindependiente2"/>
              <w:rPr>
                <w:rFonts w:ascii="Arial" w:hAnsi="Arial"/>
                <w:color w:val="FF0000"/>
                <w:lang w:val="es-ES_tradnl" w:eastAsia="en-US"/>
              </w:rPr>
            </w:pPr>
            <w:r>
              <w:rPr>
                <w:rFonts w:ascii="Arial" w:hAnsi="Arial"/>
                <w:color w:val="FF0000"/>
                <w:lang w:val="es-ES_tradnl" w:eastAsia="en-US"/>
              </w:rPr>
              <w:t>Observatorio legislativo del ITESO</w:t>
            </w:r>
          </w:p>
          <w:p w14:paraId="47D9B57F" w14:textId="77777777" w:rsidR="00D148A0" w:rsidRDefault="00D148A0" w:rsidP="00776637">
            <w:pPr>
              <w:pStyle w:val="Textoindependiente2"/>
              <w:rPr>
                <w:rFonts w:ascii="Arial" w:hAnsi="Arial"/>
                <w:color w:val="FF0000"/>
                <w:lang w:val="es-ES_tradnl" w:eastAsia="en-US"/>
              </w:rPr>
            </w:pPr>
            <w:r>
              <w:rPr>
                <w:rFonts w:ascii="Arial" w:hAnsi="Arial"/>
                <w:color w:val="FF0000"/>
                <w:lang w:val="es-ES_tradnl" w:eastAsia="en-US"/>
              </w:rPr>
              <w:t xml:space="preserve">Alumnos Administración </w:t>
            </w:r>
          </w:p>
          <w:p w14:paraId="46CFD463" w14:textId="14D6CEC7" w:rsidR="00D148A0" w:rsidRPr="00D148A0" w:rsidRDefault="00D148A0" w:rsidP="00776637">
            <w:pPr>
              <w:pStyle w:val="Textoindependiente2"/>
              <w:rPr>
                <w:rFonts w:ascii="Arial" w:hAnsi="Arial"/>
                <w:color w:val="FF0000"/>
                <w:lang w:val="es-ES_tradnl" w:eastAsia="en-US"/>
              </w:rPr>
            </w:pPr>
            <w:r w:rsidRPr="00D148A0">
              <w:rPr>
                <w:rFonts w:ascii="Arial" w:hAnsi="Arial"/>
                <w:color w:val="FF0000"/>
                <w:lang w:val="es-ES_tradnl" w:eastAsia="en-US"/>
              </w:rPr>
              <w:t>Gubernamental CUCEA</w:t>
            </w:r>
            <w:r>
              <w:rPr>
                <w:rFonts w:ascii="Arial" w:hAnsi="Arial"/>
                <w:color w:val="FF0000"/>
                <w:lang w:val="es-ES_tradnl" w:eastAsia="en-US"/>
              </w:rPr>
              <w:t xml:space="preserve"> UdeG</w:t>
            </w:r>
          </w:p>
          <w:p w14:paraId="322E5FFC" w14:textId="44A1F8E9" w:rsidR="00D148A0" w:rsidRDefault="00D148A0" w:rsidP="00776637">
            <w:pPr>
              <w:pStyle w:val="Textoindependiente2"/>
              <w:rPr>
                <w:rFonts w:ascii="Arial" w:hAnsi="Arial"/>
                <w:color w:val="FF0000"/>
                <w:lang w:val="es-ES_tradnl" w:eastAsia="en-US"/>
              </w:rPr>
            </w:pPr>
            <w:r w:rsidRPr="00D148A0">
              <w:rPr>
                <w:rFonts w:ascii="Arial" w:hAnsi="Arial"/>
                <w:color w:val="FF0000"/>
                <w:lang w:val="es-ES_tradnl" w:eastAsia="en-US"/>
              </w:rPr>
              <w:t>Alumnos Comunicación Pública CUCSH</w:t>
            </w:r>
            <w:r>
              <w:rPr>
                <w:rFonts w:ascii="Arial" w:hAnsi="Arial"/>
                <w:color w:val="FF0000"/>
                <w:lang w:val="es-ES_tradnl" w:eastAsia="en-US"/>
              </w:rPr>
              <w:t xml:space="preserve"> UdeG</w:t>
            </w:r>
          </w:p>
          <w:p w14:paraId="4029818C" w14:textId="77777777" w:rsidR="00D148A0" w:rsidRDefault="00D148A0" w:rsidP="00776637">
            <w:pPr>
              <w:pStyle w:val="Textoindependiente2"/>
              <w:rPr>
                <w:rFonts w:ascii="Arial" w:hAnsi="Arial"/>
                <w:color w:val="FF0000"/>
                <w:lang w:val="es-ES_tradnl" w:eastAsia="en-US"/>
              </w:rPr>
            </w:pPr>
            <w:r>
              <w:rPr>
                <w:rFonts w:ascii="Arial" w:hAnsi="Arial"/>
                <w:color w:val="FF0000"/>
                <w:lang w:val="es-ES_tradnl" w:eastAsia="en-US"/>
              </w:rPr>
              <w:t>ITESO</w:t>
            </w:r>
          </w:p>
          <w:p w14:paraId="135BADA8" w14:textId="023BA127" w:rsidR="00D148A0" w:rsidRPr="00D148A0" w:rsidRDefault="00D148A0" w:rsidP="00776637">
            <w:pPr>
              <w:pStyle w:val="Textoindependiente2"/>
              <w:rPr>
                <w:rFonts w:ascii="Arial" w:hAnsi="Arial"/>
                <w:color w:val="FF0000"/>
                <w:lang w:val="es-ES_tradnl" w:eastAsia="en-US"/>
              </w:rPr>
            </w:pPr>
            <w:r>
              <w:rPr>
                <w:rFonts w:ascii="Arial" w:hAnsi="Arial"/>
                <w:color w:val="FF0000"/>
                <w:lang w:val="es-ES_tradnl" w:eastAsia="en-US"/>
              </w:rPr>
              <w:t>Departamento sociología CUCSH UdeG</w:t>
            </w:r>
          </w:p>
          <w:p w14:paraId="3B18C8AB" w14:textId="62B76F1C" w:rsidR="00D148A0" w:rsidRPr="006D2DAB" w:rsidRDefault="00D148A0" w:rsidP="00776637">
            <w:pPr>
              <w:pStyle w:val="Textoindependiente2"/>
              <w:rPr>
                <w:rFonts w:ascii="Arial" w:hAnsi="Arial"/>
                <w:color w:val="FF0000"/>
                <w:sz w:val="20"/>
                <w:szCs w:val="20"/>
                <w:lang w:val="es-ES_tradnl" w:eastAsia="en-US"/>
              </w:rPr>
            </w:pPr>
          </w:p>
        </w:tc>
      </w:tr>
      <w:tr w:rsidR="00D610A7" w:rsidRPr="00504A5E" w14:paraId="519A570B" w14:textId="77777777" w:rsidTr="00DD4CDB">
        <w:tc>
          <w:tcPr>
            <w:tcW w:w="4322" w:type="dxa"/>
          </w:tcPr>
          <w:p w14:paraId="1938C0CA" w14:textId="6723D2D1" w:rsidR="00D610A7" w:rsidRPr="006D2DAB" w:rsidRDefault="00C04E4F" w:rsidP="00776637">
            <w:pPr>
              <w:pStyle w:val="Textoindependiente2"/>
              <w:rPr>
                <w:rFonts w:ascii="Arial" w:hAnsi="Arial"/>
                <w:b/>
                <w:color w:val="FF0000"/>
                <w:sz w:val="20"/>
                <w:szCs w:val="20"/>
                <w:lang w:val="es-ES_tradnl" w:eastAsia="en-US"/>
              </w:rPr>
            </w:pPr>
            <w:r w:rsidRPr="00504A5E">
              <w:rPr>
                <w:rFonts w:ascii="Arial" w:hAnsi="Arial"/>
                <w:sz w:val="20"/>
                <w:szCs w:val="20"/>
                <w:lang w:val="es-ES_tradnl" w:eastAsia="en-US"/>
              </w:rPr>
              <w:t>Legislatura</w:t>
            </w:r>
            <w:r w:rsidR="00D610A7" w:rsidRPr="00504A5E">
              <w:rPr>
                <w:rFonts w:ascii="Arial" w:hAnsi="Arial"/>
                <w:sz w:val="20"/>
                <w:szCs w:val="20"/>
                <w:lang w:val="es-ES_tradnl" w:eastAsia="en-US"/>
              </w:rPr>
              <w:t>:</w:t>
            </w:r>
            <w:r w:rsidRPr="00504A5E">
              <w:rPr>
                <w:rFonts w:ascii="Arial" w:hAnsi="Arial"/>
                <w:sz w:val="20"/>
                <w:szCs w:val="20"/>
                <w:lang w:val="es-ES_tradnl" w:eastAsia="en-US"/>
              </w:rPr>
              <w:t xml:space="preserve"> </w:t>
            </w:r>
            <w:r w:rsidR="00D148A0">
              <w:rPr>
                <w:rFonts w:ascii="Arial" w:hAnsi="Arial"/>
                <w:sz w:val="20"/>
                <w:szCs w:val="20"/>
                <w:lang w:val="es-ES_tradnl" w:eastAsia="en-US"/>
              </w:rPr>
              <w:t>LXI</w:t>
            </w:r>
          </w:p>
        </w:tc>
        <w:tc>
          <w:tcPr>
            <w:tcW w:w="4322" w:type="dxa"/>
            <w:vMerge/>
            <w:tcBorders>
              <w:top w:val="nil"/>
              <w:bottom w:val="nil"/>
            </w:tcBorders>
          </w:tcPr>
          <w:p w14:paraId="3148D183" w14:textId="77777777" w:rsidR="00D610A7" w:rsidRPr="00504A5E" w:rsidRDefault="00D610A7" w:rsidP="00504A5E">
            <w:pPr>
              <w:pStyle w:val="Textoindependiente2"/>
              <w:rPr>
                <w:rFonts w:ascii="Arial" w:hAnsi="Arial"/>
                <w:sz w:val="20"/>
                <w:szCs w:val="20"/>
                <w:lang w:val="es-ES_tradnl" w:eastAsia="en-US"/>
              </w:rPr>
            </w:pPr>
          </w:p>
        </w:tc>
      </w:tr>
      <w:tr w:rsidR="00D610A7" w:rsidRPr="00504A5E" w14:paraId="1A16C88D" w14:textId="77777777" w:rsidTr="00DD4CDB">
        <w:tc>
          <w:tcPr>
            <w:tcW w:w="4322" w:type="dxa"/>
          </w:tcPr>
          <w:p w14:paraId="290A33A3" w14:textId="0A269E93" w:rsidR="00776637" w:rsidRDefault="00C04E4F" w:rsidP="00776637">
            <w:pPr>
              <w:pStyle w:val="Textoindependiente2"/>
              <w:rPr>
                <w:rFonts w:ascii="Arial" w:hAnsi="Arial"/>
                <w:sz w:val="20"/>
                <w:szCs w:val="20"/>
                <w:lang w:val="es-ES_tradnl" w:eastAsia="en-US"/>
              </w:rPr>
            </w:pPr>
            <w:r w:rsidRPr="00504A5E">
              <w:rPr>
                <w:rFonts w:ascii="Arial" w:hAnsi="Arial"/>
                <w:sz w:val="20"/>
                <w:szCs w:val="20"/>
                <w:lang w:val="es-ES_tradnl" w:eastAsia="en-US"/>
              </w:rPr>
              <w:t>Número total de legisladores</w:t>
            </w:r>
            <w:r w:rsidR="00D610A7" w:rsidRPr="00504A5E">
              <w:rPr>
                <w:rFonts w:ascii="Arial" w:hAnsi="Arial"/>
                <w:sz w:val="20"/>
                <w:szCs w:val="20"/>
                <w:lang w:val="es-ES_tradnl" w:eastAsia="en-US"/>
              </w:rPr>
              <w:t>:</w:t>
            </w:r>
            <w:r w:rsidR="00891902">
              <w:rPr>
                <w:rFonts w:ascii="Arial" w:hAnsi="Arial"/>
                <w:sz w:val="20"/>
                <w:szCs w:val="20"/>
                <w:lang w:val="es-ES_tradnl" w:eastAsia="en-US"/>
              </w:rPr>
              <w:t xml:space="preserve"> </w:t>
            </w:r>
            <w:r w:rsidR="005C47DC">
              <w:rPr>
                <w:rFonts w:ascii="Arial" w:hAnsi="Arial"/>
                <w:sz w:val="20"/>
                <w:szCs w:val="20"/>
                <w:lang w:val="es-ES_tradnl" w:eastAsia="en-US"/>
              </w:rPr>
              <w:t>39</w:t>
            </w:r>
          </w:p>
          <w:p w14:paraId="076BCA9C" w14:textId="069E30C4" w:rsidR="00B84265" w:rsidRPr="00996A90" w:rsidRDefault="00B84265" w:rsidP="00776637">
            <w:pPr>
              <w:pStyle w:val="Textoindependiente2"/>
              <w:rPr>
                <w:rFonts w:ascii="Arial" w:hAnsi="Arial"/>
                <w:color w:val="0000FF"/>
                <w:sz w:val="20"/>
                <w:szCs w:val="20"/>
                <w:lang w:val="es-ES_tradnl" w:eastAsia="en-US"/>
              </w:rPr>
            </w:pPr>
            <w:r w:rsidRPr="00504A5E">
              <w:rPr>
                <w:rFonts w:ascii="Arial" w:hAnsi="Arial"/>
                <w:sz w:val="20"/>
                <w:szCs w:val="20"/>
                <w:lang w:val="es-ES_tradnl" w:eastAsia="en-US"/>
              </w:rPr>
              <w:t>Mayoría relativa:</w:t>
            </w:r>
            <w:r w:rsidR="005C47DC">
              <w:rPr>
                <w:rFonts w:ascii="Arial" w:hAnsi="Arial"/>
                <w:sz w:val="20"/>
                <w:szCs w:val="20"/>
                <w:lang w:val="es-ES_tradnl" w:eastAsia="en-US"/>
              </w:rPr>
              <w:t>20</w:t>
            </w:r>
          </w:p>
          <w:p w14:paraId="4D4886B5" w14:textId="7DC18DFD" w:rsidR="00B84265" w:rsidRPr="00504A5E" w:rsidRDefault="00B84265" w:rsidP="00776637">
            <w:pPr>
              <w:pStyle w:val="Textoindependiente2"/>
              <w:rPr>
                <w:rFonts w:ascii="Arial" w:hAnsi="Arial"/>
                <w:sz w:val="20"/>
                <w:szCs w:val="20"/>
                <w:lang w:val="es-ES_tradnl" w:eastAsia="en-US"/>
              </w:rPr>
            </w:pPr>
            <w:r w:rsidRPr="00504A5E">
              <w:rPr>
                <w:rFonts w:ascii="Arial" w:hAnsi="Arial"/>
                <w:sz w:val="20"/>
                <w:szCs w:val="20"/>
                <w:lang w:val="es-ES_tradnl" w:eastAsia="en-US"/>
              </w:rPr>
              <w:t>Representaci</w:t>
            </w:r>
            <w:r w:rsidR="00973F09" w:rsidRPr="00504A5E">
              <w:rPr>
                <w:rFonts w:ascii="Arial" w:hAnsi="Arial"/>
                <w:sz w:val="20"/>
                <w:szCs w:val="20"/>
                <w:lang w:val="es-ES_tradnl" w:eastAsia="en-US"/>
              </w:rPr>
              <w:t>ó</w:t>
            </w:r>
            <w:r w:rsidRPr="00504A5E">
              <w:rPr>
                <w:rFonts w:ascii="Arial" w:hAnsi="Arial"/>
                <w:sz w:val="20"/>
                <w:szCs w:val="20"/>
                <w:lang w:val="es-ES_tradnl" w:eastAsia="en-US"/>
              </w:rPr>
              <w:t>n proporcional:</w:t>
            </w:r>
            <w:r w:rsidR="000D6367" w:rsidRPr="00996A90">
              <w:rPr>
                <w:rFonts w:ascii="Arial" w:hAnsi="Arial"/>
                <w:color w:val="0000FF"/>
                <w:sz w:val="20"/>
                <w:szCs w:val="20"/>
                <w:lang w:val="es-ES_tradnl" w:eastAsia="en-US"/>
              </w:rPr>
              <w:t xml:space="preserve"> </w:t>
            </w:r>
            <w:r w:rsidR="005C47DC">
              <w:rPr>
                <w:rFonts w:ascii="Arial" w:hAnsi="Arial"/>
                <w:color w:val="0000FF"/>
                <w:sz w:val="20"/>
                <w:szCs w:val="20"/>
                <w:lang w:val="es-ES_tradnl" w:eastAsia="en-US"/>
              </w:rPr>
              <w:t>19</w:t>
            </w:r>
          </w:p>
        </w:tc>
        <w:tc>
          <w:tcPr>
            <w:tcW w:w="4322" w:type="dxa"/>
            <w:vMerge/>
            <w:tcBorders>
              <w:top w:val="nil"/>
              <w:bottom w:val="nil"/>
            </w:tcBorders>
          </w:tcPr>
          <w:p w14:paraId="7264A4E5" w14:textId="77777777" w:rsidR="00D610A7" w:rsidRPr="00504A5E" w:rsidRDefault="00D610A7" w:rsidP="00504A5E">
            <w:pPr>
              <w:pStyle w:val="Textoindependiente2"/>
              <w:rPr>
                <w:rFonts w:ascii="Arial" w:hAnsi="Arial"/>
                <w:sz w:val="20"/>
                <w:szCs w:val="20"/>
                <w:lang w:val="es-ES_tradnl" w:eastAsia="en-US"/>
              </w:rPr>
            </w:pPr>
          </w:p>
        </w:tc>
      </w:tr>
      <w:tr w:rsidR="00D610A7" w:rsidRPr="00504A5E" w14:paraId="092BB43E" w14:textId="77777777" w:rsidTr="00DD4CDB">
        <w:tc>
          <w:tcPr>
            <w:tcW w:w="4322" w:type="dxa"/>
          </w:tcPr>
          <w:p w14:paraId="0FC76164" w14:textId="5E791209" w:rsidR="00D148A0" w:rsidRDefault="00A37947"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Número de </w:t>
            </w:r>
            <w:r w:rsidR="00D610A7" w:rsidRPr="00504A5E">
              <w:rPr>
                <w:rFonts w:ascii="Arial" w:hAnsi="Arial"/>
                <w:sz w:val="20"/>
                <w:szCs w:val="20"/>
                <w:lang w:val="es-ES_tradnl" w:eastAsia="en-US"/>
              </w:rPr>
              <w:t>Legisladores por fracci</w:t>
            </w:r>
            <w:r w:rsidR="00402F82" w:rsidRPr="00504A5E">
              <w:rPr>
                <w:rFonts w:ascii="Arial" w:hAnsi="Arial"/>
                <w:sz w:val="20"/>
                <w:szCs w:val="20"/>
                <w:lang w:val="es-ES_tradnl" w:eastAsia="en-US"/>
              </w:rPr>
              <w:t>ó</w:t>
            </w:r>
            <w:r w:rsidR="00D610A7" w:rsidRPr="00504A5E">
              <w:rPr>
                <w:rFonts w:ascii="Arial" w:hAnsi="Arial"/>
                <w:sz w:val="20"/>
                <w:szCs w:val="20"/>
                <w:lang w:val="es-ES_tradnl" w:eastAsia="en-US"/>
              </w:rPr>
              <w:t>n</w:t>
            </w:r>
            <w:r w:rsidRPr="00504A5E">
              <w:rPr>
                <w:rFonts w:ascii="Arial" w:hAnsi="Arial"/>
                <w:sz w:val="20"/>
                <w:szCs w:val="20"/>
                <w:lang w:val="es-ES_tradnl" w:eastAsia="en-US"/>
              </w:rPr>
              <w:t xml:space="preserve"> o grupo</w:t>
            </w:r>
            <w:r w:rsidR="00C04E4F" w:rsidRPr="00504A5E">
              <w:rPr>
                <w:rFonts w:ascii="Arial" w:hAnsi="Arial"/>
                <w:sz w:val="20"/>
                <w:szCs w:val="20"/>
                <w:lang w:val="es-ES_tradnl" w:eastAsia="en-US"/>
              </w:rPr>
              <w:t>:</w:t>
            </w:r>
          </w:p>
          <w:p w14:paraId="07B8115A" w14:textId="477DAC8F" w:rsidR="00D148A0" w:rsidRDefault="00D148A0" w:rsidP="00504A5E">
            <w:pPr>
              <w:pStyle w:val="Textoindependiente2"/>
              <w:rPr>
                <w:rFonts w:ascii="Arial" w:hAnsi="Arial"/>
                <w:sz w:val="20"/>
                <w:szCs w:val="20"/>
                <w:lang w:val="es-ES_tradnl" w:eastAsia="en-US"/>
              </w:rPr>
            </w:pPr>
            <w:r>
              <w:rPr>
                <w:rFonts w:ascii="Arial" w:hAnsi="Arial"/>
                <w:sz w:val="20"/>
                <w:szCs w:val="20"/>
                <w:lang w:val="es-ES_tradnl" w:eastAsia="en-US"/>
              </w:rPr>
              <w:t>PAN:5</w:t>
            </w:r>
          </w:p>
          <w:p w14:paraId="7C419633" w14:textId="4DDBD63C" w:rsidR="00D148A0" w:rsidRDefault="00D148A0" w:rsidP="00504A5E">
            <w:pPr>
              <w:pStyle w:val="Textoindependiente2"/>
              <w:rPr>
                <w:rFonts w:ascii="Arial" w:hAnsi="Arial"/>
                <w:sz w:val="20"/>
                <w:szCs w:val="20"/>
                <w:lang w:val="es-ES_tradnl" w:eastAsia="en-US"/>
              </w:rPr>
            </w:pPr>
            <w:r>
              <w:rPr>
                <w:rFonts w:ascii="Arial" w:hAnsi="Arial"/>
                <w:sz w:val="20"/>
                <w:szCs w:val="20"/>
                <w:lang w:val="es-ES_tradnl" w:eastAsia="en-US"/>
              </w:rPr>
              <w:t>PRI: 13</w:t>
            </w:r>
          </w:p>
          <w:p w14:paraId="69485A24" w14:textId="668D17ED" w:rsidR="00D148A0" w:rsidRDefault="00D148A0" w:rsidP="00504A5E">
            <w:pPr>
              <w:pStyle w:val="Textoindependiente2"/>
              <w:rPr>
                <w:rFonts w:ascii="Arial" w:hAnsi="Arial"/>
                <w:sz w:val="20"/>
                <w:szCs w:val="20"/>
                <w:lang w:val="es-ES_tradnl" w:eastAsia="en-US"/>
              </w:rPr>
            </w:pPr>
            <w:r>
              <w:rPr>
                <w:rFonts w:ascii="Arial" w:hAnsi="Arial"/>
                <w:sz w:val="20"/>
                <w:szCs w:val="20"/>
                <w:lang w:val="es-ES_tradnl" w:eastAsia="en-US"/>
              </w:rPr>
              <w:t>MC: 13</w:t>
            </w:r>
          </w:p>
          <w:p w14:paraId="63D74FEA" w14:textId="6B671D2E" w:rsidR="00D148A0" w:rsidRDefault="00D148A0" w:rsidP="00504A5E">
            <w:pPr>
              <w:pStyle w:val="Textoindependiente2"/>
              <w:rPr>
                <w:rFonts w:ascii="Arial" w:hAnsi="Arial"/>
                <w:sz w:val="20"/>
                <w:szCs w:val="20"/>
                <w:lang w:val="es-ES_tradnl" w:eastAsia="en-US"/>
              </w:rPr>
            </w:pPr>
            <w:r>
              <w:rPr>
                <w:rFonts w:ascii="Arial" w:hAnsi="Arial"/>
                <w:sz w:val="20"/>
                <w:szCs w:val="20"/>
                <w:lang w:val="es-ES_tradnl" w:eastAsia="en-US"/>
              </w:rPr>
              <w:t>PVEM: 3</w:t>
            </w:r>
          </w:p>
          <w:p w14:paraId="49E43E58" w14:textId="77777777" w:rsidR="00D148A0" w:rsidRDefault="00D148A0" w:rsidP="00504A5E">
            <w:pPr>
              <w:pStyle w:val="Textoindependiente2"/>
              <w:rPr>
                <w:rFonts w:ascii="Arial" w:hAnsi="Arial"/>
                <w:sz w:val="20"/>
                <w:szCs w:val="20"/>
                <w:lang w:val="es-ES_tradnl" w:eastAsia="en-US"/>
              </w:rPr>
            </w:pPr>
            <w:r>
              <w:rPr>
                <w:rFonts w:ascii="Arial" w:hAnsi="Arial"/>
                <w:sz w:val="20"/>
                <w:szCs w:val="20"/>
                <w:lang w:val="es-ES_tradnl" w:eastAsia="en-US"/>
              </w:rPr>
              <w:t>PRD: 2</w:t>
            </w:r>
          </w:p>
          <w:p w14:paraId="0466AED1" w14:textId="18F7899D" w:rsidR="00D148A0" w:rsidRDefault="00D148A0" w:rsidP="00504A5E">
            <w:pPr>
              <w:pStyle w:val="Textoindependiente2"/>
              <w:rPr>
                <w:rFonts w:ascii="Arial" w:hAnsi="Arial"/>
                <w:sz w:val="20"/>
                <w:szCs w:val="20"/>
                <w:lang w:val="es-ES_tradnl" w:eastAsia="en-US"/>
              </w:rPr>
            </w:pPr>
            <w:r>
              <w:rPr>
                <w:rFonts w:ascii="Arial" w:hAnsi="Arial"/>
                <w:sz w:val="20"/>
                <w:szCs w:val="20"/>
                <w:lang w:val="es-ES_tradnl" w:eastAsia="en-US"/>
              </w:rPr>
              <w:t>PANAL: 1</w:t>
            </w:r>
          </w:p>
          <w:p w14:paraId="677428AB" w14:textId="5775777F" w:rsidR="00D148A0" w:rsidRDefault="00D148A0" w:rsidP="00504A5E">
            <w:pPr>
              <w:pStyle w:val="Textoindependiente2"/>
              <w:rPr>
                <w:rFonts w:ascii="Arial" w:hAnsi="Arial"/>
                <w:sz w:val="20"/>
                <w:szCs w:val="20"/>
                <w:lang w:val="es-ES_tradnl" w:eastAsia="en-US"/>
              </w:rPr>
            </w:pPr>
            <w:r>
              <w:rPr>
                <w:rFonts w:ascii="Arial" w:hAnsi="Arial"/>
                <w:sz w:val="20"/>
                <w:szCs w:val="20"/>
                <w:lang w:val="es-ES_tradnl" w:eastAsia="en-US"/>
              </w:rPr>
              <w:t>Independiente/Sin partido: 2</w:t>
            </w:r>
          </w:p>
          <w:p w14:paraId="00A5BA04" w14:textId="60B05117" w:rsidR="00B84265" w:rsidRPr="00504A5E" w:rsidRDefault="00B84265" w:rsidP="00504A5E">
            <w:pPr>
              <w:pStyle w:val="Textoindependiente2"/>
              <w:rPr>
                <w:rFonts w:ascii="Arial" w:hAnsi="Arial"/>
                <w:sz w:val="20"/>
                <w:szCs w:val="20"/>
                <w:lang w:val="es-ES_tradnl" w:eastAsia="en-US"/>
              </w:rPr>
            </w:pPr>
          </w:p>
        </w:tc>
        <w:tc>
          <w:tcPr>
            <w:tcW w:w="4322" w:type="dxa"/>
            <w:tcBorders>
              <w:top w:val="nil"/>
            </w:tcBorders>
          </w:tcPr>
          <w:p w14:paraId="70DDD470" w14:textId="77777777" w:rsidR="00D610A7" w:rsidRPr="00504A5E" w:rsidRDefault="00D610A7" w:rsidP="00504A5E">
            <w:pPr>
              <w:pStyle w:val="Textoindependiente2"/>
              <w:rPr>
                <w:rFonts w:ascii="Arial" w:hAnsi="Arial"/>
                <w:sz w:val="20"/>
                <w:szCs w:val="20"/>
                <w:lang w:val="es-ES_tradnl" w:eastAsia="en-US"/>
              </w:rPr>
            </w:pPr>
          </w:p>
        </w:tc>
      </w:tr>
    </w:tbl>
    <w:p w14:paraId="6CAE6E96" w14:textId="77777777" w:rsidR="00D610A7" w:rsidRPr="00504A5E" w:rsidRDefault="00D610A7" w:rsidP="00504A5E">
      <w:pPr>
        <w:pStyle w:val="Textoindependiente2"/>
        <w:rPr>
          <w:rFonts w:ascii="Arial" w:hAnsi="Arial"/>
          <w:sz w:val="20"/>
          <w:szCs w:val="20"/>
          <w:lang w:val="es-ES_tradnl"/>
        </w:rPr>
      </w:pPr>
    </w:p>
    <w:p w14:paraId="7AD555F1" w14:textId="77777777" w:rsidR="00717F57" w:rsidRPr="00504A5E" w:rsidRDefault="00D610A7" w:rsidP="00504A5E">
      <w:pPr>
        <w:pStyle w:val="Textoindependiente2"/>
        <w:outlineLvl w:val="0"/>
        <w:rPr>
          <w:rFonts w:ascii="Arial" w:hAnsi="Arial"/>
          <w:b/>
          <w:sz w:val="20"/>
          <w:szCs w:val="20"/>
          <w:lang w:val="es-ES_tradnl"/>
        </w:rPr>
      </w:pPr>
      <w:r w:rsidRPr="00504A5E">
        <w:rPr>
          <w:rFonts w:ascii="Arial" w:hAnsi="Arial"/>
          <w:b/>
          <w:sz w:val="20"/>
          <w:szCs w:val="20"/>
          <w:lang w:val="es-ES_tradnl"/>
        </w:rPr>
        <w:t>Instrucciones u observaciones:</w:t>
      </w:r>
      <w:r w:rsidR="00B84265" w:rsidRPr="00504A5E">
        <w:rPr>
          <w:rFonts w:ascii="Arial" w:hAnsi="Arial"/>
          <w:b/>
          <w:sz w:val="20"/>
          <w:szCs w:val="20"/>
          <w:lang w:val="es-ES_tradnl"/>
        </w:rPr>
        <w:t xml:space="preserve"> </w:t>
      </w:r>
    </w:p>
    <w:p w14:paraId="654EFCA7" w14:textId="77777777" w:rsidR="00DD4CDB" w:rsidRPr="00504A5E" w:rsidRDefault="00DD4CDB" w:rsidP="00504A5E">
      <w:pPr>
        <w:pStyle w:val="Textoindependiente2"/>
        <w:rPr>
          <w:rFonts w:ascii="Arial" w:hAnsi="Arial"/>
          <w:b/>
          <w:sz w:val="20"/>
          <w:szCs w:val="20"/>
          <w:lang w:val="es-ES_tradnl"/>
        </w:rPr>
      </w:pPr>
    </w:p>
    <w:p w14:paraId="223F877C" w14:textId="77777777" w:rsidR="00373CCE" w:rsidRPr="00504A5E" w:rsidRDefault="00373CCE" w:rsidP="00F60299">
      <w:pPr>
        <w:pStyle w:val="Textoindependiente2"/>
        <w:numPr>
          <w:ilvl w:val="0"/>
          <w:numId w:val="34"/>
        </w:numPr>
        <w:rPr>
          <w:rFonts w:ascii="Arial" w:hAnsi="Arial"/>
          <w:b/>
          <w:sz w:val="20"/>
          <w:szCs w:val="20"/>
          <w:lang w:val="es-ES_tradnl"/>
        </w:rPr>
      </w:pPr>
      <w:r w:rsidRPr="00504A5E">
        <w:rPr>
          <w:rFonts w:ascii="Arial" w:hAnsi="Arial"/>
          <w:sz w:val="20"/>
          <w:szCs w:val="20"/>
          <w:lang w:val="es-ES_tradnl"/>
        </w:rPr>
        <w:t>La herramienta mide la informaci</w:t>
      </w:r>
      <w:r w:rsidR="00973F09" w:rsidRPr="00504A5E">
        <w:rPr>
          <w:rFonts w:ascii="Arial" w:hAnsi="Arial"/>
          <w:sz w:val="20"/>
          <w:szCs w:val="20"/>
          <w:lang w:val="es-ES_tradnl"/>
        </w:rPr>
        <w:t>ó</w:t>
      </w:r>
      <w:r w:rsidRPr="00504A5E">
        <w:rPr>
          <w:rFonts w:ascii="Arial" w:hAnsi="Arial"/>
          <w:sz w:val="20"/>
          <w:szCs w:val="20"/>
          <w:lang w:val="es-ES_tradnl"/>
        </w:rPr>
        <w:t>n pública que de manera electr</w:t>
      </w:r>
      <w:r w:rsidR="00973F09" w:rsidRPr="00504A5E">
        <w:rPr>
          <w:rFonts w:ascii="Arial" w:hAnsi="Arial"/>
          <w:sz w:val="20"/>
          <w:szCs w:val="20"/>
          <w:lang w:val="es-ES_tradnl"/>
        </w:rPr>
        <w:t>ó</w:t>
      </w:r>
      <w:r w:rsidRPr="00504A5E">
        <w:rPr>
          <w:rFonts w:ascii="Arial" w:hAnsi="Arial"/>
          <w:sz w:val="20"/>
          <w:szCs w:val="20"/>
          <w:lang w:val="es-ES_tradnl"/>
        </w:rPr>
        <w:t>nica está presente en el portal de la legislatu</w:t>
      </w:r>
      <w:r w:rsidR="008D4C29" w:rsidRPr="00504A5E">
        <w:rPr>
          <w:rFonts w:ascii="Arial" w:hAnsi="Arial"/>
          <w:sz w:val="20"/>
          <w:szCs w:val="20"/>
          <w:lang w:val="es-ES_tradnl"/>
        </w:rPr>
        <w:t>ra local.</w:t>
      </w:r>
    </w:p>
    <w:p w14:paraId="7A3D5A56" w14:textId="558BF1D2" w:rsidR="00D610A7" w:rsidRPr="00504A5E" w:rsidRDefault="00D610A7" w:rsidP="007A004E">
      <w:pPr>
        <w:pStyle w:val="Textoindependiente2"/>
        <w:numPr>
          <w:ilvl w:val="0"/>
          <w:numId w:val="34"/>
        </w:numPr>
        <w:rPr>
          <w:rFonts w:ascii="Arial" w:hAnsi="Arial"/>
          <w:sz w:val="20"/>
          <w:szCs w:val="20"/>
          <w:lang w:val="es-ES_tradnl"/>
        </w:rPr>
      </w:pPr>
      <w:r w:rsidRPr="00504A5E">
        <w:rPr>
          <w:rFonts w:ascii="Arial" w:hAnsi="Arial"/>
          <w:sz w:val="20"/>
          <w:szCs w:val="20"/>
          <w:lang w:val="es-ES_tradnl"/>
        </w:rPr>
        <w:t>La informaci</w:t>
      </w:r>
      <w:r w:rsidR="00973F09" w:rsidRPr="00504A5E">
        <w:rPr>
          <w:rFonts w:ascii="Arial" w:hAnsi="Arial"/>
          <w:sz w:val="20"/>
          <w:szCs w:val="20"/>
          <w:lang w:val="es-ES_tradnl"/>
        </w:rPr>
        <w:t>ó</w:t>
      </w:r>
      <w:r w:rsidRPr="00504A5E">
        <w:rPr>
          <w:rFonts w:ascii="Arial" w:hAnsi="Arial"/>
          <w:sz w:val="20"/>
          <w:szCs w:val="20"/>
          <w:lang w:val="es-ES_tradnl"/>
        </w:rPr>
        <w:t xml:space="preserve">n </w:t>
      </w:r>
      <w:r w:rsidR="00373CCE" w:rsidRPr="00504A5E">
        <w:rPr>
          <w:rFonts w:ascii="Arial" w:hAnsi="Arial"/>
          <w:sz w:val="20"/>
          <w:szCs w:val="20"/>
          <w:lang w:val="es-ES_tradnl"/>
        </w:rPr>
        <w:t>electr</w:t>
      </w:r>
      <w:r w:rsidR="00973F09" w:rsidRPr="00504A5E">
        <w:rPr>
          <w:rFonts w:ascii="Arial" w:hAnsi="Arial"/>
          <w:sz w:val="20"/>
          <w:szCs w:val="20"/>
          <w:lang w:val="es-ES_tradnl"/>
        </w:rPr>
        <w:t>ó</w:t>
      </w:r>
      <w:r w:rsidR="00373CCE" w:rsidRPr="00504A5E">
        <w:rPr>
          <w:rFonts w:ascii="Arial" w:hAnsi="Arial"/>
          <w:sz w:val="20"/>
          <w:szCs w:val="20"/>
          <w:lang w:val="es-ES_tradnl"/>
        </w:rPr>
        <w:t xml:space="preserve">nica </w:t>
      </w:r>
      <w:r w:rsidRPr="00504A5E">
        <w:rPr>
          <w:rFonts w:ascii="Arial" w:hAnsi="Arial"/>
          <w:sz w:val="20"/>
          <w:szCs w:val="20"/>
          <w:lang w:val="es-ES_tradnl"/>
        </w:rPr>
        <w:t xml:space="preserve">deberá estar actualizada </w:t>
      </w:r>
      <w:r w:rsidR="007A004E" w:rsidRPr="007A004E">
        <w:rPr>
          <w:rFonts w:ascii="Arial" w:hAnsi="Arial"/>
          <w:sz w:val="20"/>
          <w:szCs w:val="20"/>
          <w:u w:val="single"/>
          <w:lang w:val="es-ES_tradnl"/>
        </w:rPr>
        <w:t>al menos al trimestre inmediato anterior de vigencia</w:t>
      </w:r>
      <w:r w:rsidRPr="007A004E">
        <w:rPr>
          <w:rFonts w:ascii="Arial" w:hAnsi="Arial"/>
          <w:sz w:val="20"/>
          <w:szCs w:val="20"/>
          <w:lang w:val="es-ES_tradnl"/>
        </w:rPr>
        <w:t xml:space="preserve"> en</w:t>
      </w:r>
      <w:r w:rsidRPr="00504A5E">
        <w:rPr>
          <w:rFonts w:ascii="Arial" w:hAnsi="Arial"/>
          <w:sz w:val="20"/>
          <w:szCs w:val="20"/>
          <w:lang w:val="es-ES_tradnl"/>
        </w:rPr>
        <w:t xml:space="preserve"> que se realice la </w:t>
      </w:r>
      <w:r w:rsidR="00BB1ACD">
        <w:rPr>
          <w:rFonts w:ascii="Arial" w:hAnsi="Arial"/>
          <w:sz w:val="20"/>
          <w:szCs w:val="20"/>
          <w:lang w:val="es-ES_tradnl"/>
        </w:rPr>
        <w:t>evaluación</w:t>
      </w:r>
      <w:r w:rsidRPr="00504A5E">
        <w:rPr>
          <w:rFonts w:ascii="Arial" w:hAnsi="Arial"/>
          <w:sz w:val="20"/>
          <w:szCs w:val="20"/>
          <w:lang w:val="es-ES_tradnl"/>
        </w:rPr>
        <w:t xml:space="preserve"> y deberá comprender, por lo menos, </w:t>
      </w:r>
      <w:r w:rsidR="00A316D6" w:rsidRPr="00504A5E">
        <w:rPr>
          <w:rFonts w:ascii="Arial" w:hAnsi="Arial"/>
          <w:sz w:val="20"/>
          <w:szCs w:val="20"/>
          <w:lang w:val="es-ES_tradnl"/>
        </w:rPr>
        <w:t>al ejercicio del periodo legislativo que se está evaluando</w:t>
      </w:r>
      <w:r w:rsidR="007A004E">
        <w:rPr>
          <w:rFonts w:ascii="Arial" w:hAnsi="Arial"/>
          <w:sz w:val="20"/>
          <w:szCs w:val="20"/>
          <w:lang w:val="es-ES_tradnl"/>
        </w:rPr>
        <w:t>.</w:t>
      </w:r>
    </w:p>
    <w:p w14:paraId="1EBFA196" w14:textId="77777777" w:rsidR="00D610A7" w:rsidRPr="00504A5E" w:rsidRDefault="00D610A7" w:rsidP="00F60299">
      <w:pPr>
        <w:pStyle w:val="Textoindependiente2"/>
        <w:numPr>
          <w:ilvl w:val="0"/>
          <w:numId w:val="34"/>
        </w:numPr>
        <w:rPr>
          <w:rFonts w:ascii="Arial" w:hAnsi="Arial"/>
          <w:sz w:val="20"/>
          <w:szCs w:val="20"/>
          <w:lang w:val="es-ES_tradnl"/>
        </w:rPr>
      </w:pPr>
      <w:r w:rsidRPr="00504A5E">
        <w:rPr>
          <w:rFonts w:ascii="Arial" w:hAnsi="Arial"/>
          <w:sz w:val="20"/>
          <w:szCs w:val="20"/>
          <w:lang w:val="es-ES_tradnl"/>
        </w:rPr>
        <w:lastRenderedPageBreak/>
        <w:t>Toda informaci</w:t>
      </w:r>
      <w:r w:rsidR="00973F09" w:rsidRPr="00504A5E">
        <w:rPr>
          <w:rFonts w:ascii="Arial" w:hAnsi="Arial"/>
          <w:sz w:val="20"/>
          <w:szCs w:val="20"/>
          <w:lang w:val="es-ES_tradnl"/>
        </w:rPr>
        <w:t>ó</w:t>
      </w:r>
      <w:r w:rsidRPr="00504A5E">
        <w:rPr>
          <w:rFonts w:ascii="Arial" w:hAnsi="Arial"/>
          <w:sz w:val="20"/>
          <w:szCs w:val="20"/>
          <w:lang w:val="es-ES_tradnl"/>
        </w:rPr>
        <w:t xml:space="preserve">n </w:t>
      </w:r>
      <w:r w:rsidR="00373CCE" w:rsidRPr="00504A5E">
        <w:rPr>
          <w:rFonts w:ascii="Arial" w:hAnsi="Arial"/>
          <w:sz w:val="20"/>
          <w:szCs w:val="20"/>
          <w:lang w:val="es-ES_tradnl"/>
        </w:rPr>
        <w:t>electr</w:t>
      </w:r>
      <w:r w:rsidR="00973F09" w:rsidRPr="00504A5E">
        <w:rPr>
          <w:rFonts w:ascii="Arial" w:hAnsi="Arial"/>
          <w:sz w:val="20"/>
          <w:szCs w:val="20"/>
          <w:lang w:val="es-ES_tradnl"/>
        </w:rPr>
        <w:t>ó</w:t>
      </w:r>
      <w:r w:rsidR="00373CCE" w:rsidRPr="00504A5E">
        <w:rPr>
          <w:rFonts w:ascii="Arial" w:hAnsi="Arial"/>
          <w:sz w:val="20"/>
          <w:szCs w:val="20"/>
          <w:lang w:val="es-ES_tradnl"/>
        </w:rPr>
        <w:t xml:space="preserve">nica </w:t>
      </w:r>
      <w:r w:rsidRPr="00504A5E">
        <w:rPr>
          <w:rFonts w:ascii="Arial" w:hAnsi="Arial"/>
          <w:sz w:val="20"/>
          <w:szCs w:val="20"/>
          <w:lang w:val="es-ES_tradnl"/>
        </w:rPr>
        <w:t>deberá ser accesible de manera irrestricta y sin necesidad de escritos, solicitudes u otro tipo de requisito de esta naturaleza.</w:t>
      </w:r>
      <w:r w:rsidR="002330C9" w:rsidRPr="00504A5E">
        <w:rPr>
          <w:rFonts w:ascii="Arial" w:hAnsi="Arial"/>
          <w:sz w:val="20"/>
          <w:szCs w:val="20"/>
          <w:lang w:val="es-ES_tradnl"/>
        </w:rPr>
        <w:t xml:space="preserve"> </w:t>
      </w:r>
      <w:r w:rsidR="002A1BC2" w:rsidRPr="00504A5E">
        <w:rPr>
          <w:rFonts w:ascii="Arial" w:hAnsi="Arial"/>
          <w:sz w:val="20"/>
          <w:szCs w:val="20"/>
          <w:lang w:val="es-ES_tradnl"/>
        </w:rPr>
        <w:t>De la misma manera, deberá señalarse en todo caso la últ</w:t>
      </w:r>
      <w:r w:rsidR="00301014" w:rsidRPr="00504A5E">
        <w:rPr>
          <w:rFonts w:ascii="Arial" w:hAnsi="Arial"/>
          <w:sz w:val="20"/>
          <w:szCs w:val="20"/>
          <w:lang w:val="es-ES_tradnl"/>
        </w:rPr>
        <w:t>ima fecha de actualización de la información requerida en cada bloque.</w:t>
      </w:r>
      <w:r w:rsidR="002A1BC2" w:rsidRPr="00504A5E">
        <w:rPr>
          <w:rFonts w:ascii="Arial" w:hAnsi="Arial"/>
          <w:sz w:val="20"/>
          <w:szCs w:val="20"/>
          <w:lang w:val="es-ES_tradnl"/>
        </w:rPr>
        <w:t xml:space="preserve"> </w:t>
      </w:r>
    </w:p>
    <w:p w14:paraId="38A6B336" w14:textId="77777777" w:rsidR="00D610A7" w:rsidRPr="00504A5E" w:rsidRDefault="00D610A7" w:rsidP="00F60299">
      <w:pPr>
        <w:pStyle w:val="Textoindependiente2"/>
        <w:numPr>
          <w:ilvl w:val="0"/>
          <w:numId w:val="34"/>
        </w:numPr>
        <w:rPr>
          <w:rFonts w:ascii="Arial" w:hAnsi="Arial"/>
          <w:sz w:val="20"/>
          <w:szCs w:val="20"/>
          <w:lang w:val="es-ES_tradnl"/>
        </w:rPr>
      </w:pPr>
      <w:r w:rsidRPr="00504A5E">
        <w:rPr>
          <w:rFonts w:ascii="Arial" w:hAnsi="Arial"/>
          <w:sz w:val="20"/>
          <w:szCs w:val="20"/>
          <w:lang w:val="es-ES_tradnl"/>
        </w:rPr>
        <w:t xml:space="preserve">En diversos incisos se preguntan dos o más características y obligatoriamente deben cumplirse con todas ellas de lo contrario deberá seleccionarse la respuesta “No”. </w:t>
      </w:r>
    </w:p>
    <w:p w14:paraId="6E35EF8A" w14:textId="77777777" w:rsidR="00D610A7" w:rsidRPr="00504A5E" w:rsidRDefault="00D610A7" w:rsidP="00F60299">
      <w:pPr>
        <w:pStyle w:val="Textoindependiente2"/>
        <w:numPr>
          <w:ilvl w:val="0"/>
          <w:numId w:val="34"/>
        </w:numPr>
        <w:rPr>
          <w:rFonts w:ascii="Arial" w:hAnsi="Arial"/>
          <w:sz w:val="20"/>
          <w:szCs w:val="20"/>
          <w:lang w:val="es-ES_tradnl"/>
        </w:rPr>
      </w:pPr>
      <w:r w:rsidRPr="00504A5E">
        <w:rPr>
          <w:rFonts w:ascii="Arial" w:hAnsi="Arial"/>
          <w:sz w:val="20"/>
          <w:szCs w:val="20"/>
          <w:lang w:val="es-ES_tradnl"/>
        </w:rPr>
        <w:t>Previo a la aplicaci</w:t>
      </w:r>
      <w:r w:rsidR="00973F09" w:rsidRPr="00504A5E">
        <w:rPr>
          <w:rFonts w:ascii="Arial" w:hAnsi="Arial"/>
          <w:sz w:val="20"/>
          <w:szCs w:val="20"/>
          <w:lang w:val="es-ES_tradnl"/>
        </w:rPr>
        <w:t>ó</w:t>
      </w:r>
      <w:r w:rsidRPr="00504A5E">
        <w:rPr>
          <w:rFonts w:ascii="Arial" w:hAnsi="Arial"/>
          <w:sz w:val="20"/>
          <w:szCs w:val="20"/>
          <w:lang w:val="es-ES_tradnl"/>
        </w:rPr>
        <w:t>n de la pres</w:t>
      </w:r>
      <w:r w:rsidR="00A37947" w:rsidRPr="00504A5E">
        <w:rPr>
          <w:rFonts w:ascii="Arial" w:hAnsi="Arial"/>
          <w:sz w:val="20"/>
          <w:szCs w:val="20"/>
          <w:lang w:val="es-ES_tradnl"/>
        </w:rPr>
        <w:t>ente herramienta es OBLIGATORIO tomar el curso de capacitaci</w:t>
      </w:r>
      <w:r w:rsidR="00973F09" w:rsidRPr="00504A5E">
        <w:rPr>
          <w:rFonts w:ascii="Arial" w:hAnsi="Arial"/>
          <w:sz w:val="20"/>
          <w:szCs w:val="20"/>
          <w:lang w:val="es-ES_tradnl"/>
        </w:rPr>
        <w:t>ó</w:t>
      </w:r>
      <w:r w:rsidR="00A37947" w:rsidRPr="00504A5E">
        <w:rPr>
          <w:rFonts w:ascii="Arial" w:hAnsi="Arial"/>
          <w:sz w:val="20"/>
          <w:szCs w:val="20"/>
          <w:lang w:val="es-ES_tradnl"/>
        </w:rPr>
        <w:t xml:space="preserve">n y </w:t>
      </w:r>
      <w:r w:rsidRPr="00504A5E">
        <w:rPr>
          <w:rFonts w:ascii="Arial" w:hAnsi="Arial"/>
          <w:sz w:val="20"/>
          <w:szCs w:val="20"/>
          <w:lang w:val="es-ES_tradnl"/>
        </w:rPr>
        <w:t xml:space="preserve">la lectura del </w:t>
      </w:r>
      <w:r w:rsidRPr="00504A5E">
        <w:rPr>
          <w:rFonts w:ascii="Arial" w:hAnsi="Arial"/>
          <w:b/>
          <w:i/>
          <w:sz w:val="20"/>
          <w:szCs w:val="20"/>
          <w:u w:val="single"/>
          <w:lang w:val="es-ES_tradnl"/>
        </w:rPr>
        <w:t>Manual de Aplica</w:t>
      </w:r>
      <w:r w:rsidR="00717F57" w:rsidRPr="00504A5E">
        <w:rPr>
          <w:rFonts w:ascii="Arial" w:hAnsi="Arial"/>
          <w:b/>
          <w:i/>
          <w:sz w:val="20"/>
          <w:szCs w:val="20"/>
          <w:u w:val="single"/>
          <w:lang w:val="es-ES_tradnl"/>
        </w:rPr>
        <w:t>ci</w:t>
      </w:r>
      <w:r w:rsidR="00973F09" w:rsidRPr="00504A5E">
        <w:rPr>
          <w:rFonts w:ascii="Arial" w:hAnsi="Arial"/>
          <w:b/>
          <w:i/>
          <w:sz w:val="20"/>
          <w:szCs w:val="20"/>
          <w:u w:val="single"/>
          <w:lang w:val="es-ES_tradnl"/>
        </w:rPr>
        <w:t>ó</w:t>
      </w:r>
      <w:r w:rsidR="00717F57" w:rsidRPr="00504A5E">
        <w:rPr>
          <w:rFonts w:ascii="Arial" w:hAnsi="Arial"/>
          <w:b/>
          <w:i/>
          <w:sz w:val="20"/>
          <w:szCs w:val="20"/>
          <w:u w:val="single"/>
          <w:lang w:val="es-ES_tradnl"/>
        </w:rPr>
        <w:t>n de la Herramienta CIMTRA-Legislativo</w:t>
      </w:r>
      <w:r w:rsidRPr="00504A5E">
        <w:rPr>
          <w:rFonts w:ascii="Arial" w:hAnsi="Arial"/>
          <w:b/>
          <w:i/>
          <w:sz w:val="20"/>
          <w:szCs w:val="20"/>
          <w:u w:val="single"/>
          <w:lang w:val="es-ES_tradnl"/>
        </w:rPr>
        <w:t xml:space="preserve"> </w:t>
      </w:r>
      <w:r w:rsidRPr="00504A5E">
        <w:rPr>
          <w:rFonts w:ascii="Arial" w:hAnsi="Arial"/>
          <w:sz w:val="20"/>
          <w:szCs w:val="20"/>
          <w:lang w:val="es-ES_tradnl"/>
        </w:rPr>
        <w:t xml:space="preserve">(disponible en </w:t>
      </w:r>
      <w:hyperlink r:id="rId8" w:history="1">
        <w:r w:rsidRPr="00504A5E">
          <w:rPr>
            <w:rStyle w:val="Hipervnculo"/>
            <w:rFonts w:ascii="Arial" w:hAnsi="Arial"/>
            <w:color w:val="auto"/>
            <w:sz w:val="20"/>
            <w:szCs w:val="20"/>
            <w:lang w:val="es-ES_tradnl"/>
          </w:rPr>
          <w:t>www.cimtra.org.mx</w:t>
        </w:r>
      </w:hyperlink>
      <w:r w:rsidRPr="00504A5E">
        <w:rPr>
          <w:rFonts w:ascii="Arial" w:hAnsi="Arial"/>
          <w:sz w:val="20"/>
          <w:szCs w:val="20"/>
          <w:lang w:val="es-ES_tradnl"/>
        </w:rPr>
        <w:t>), el cual incluye detalles sobre la herramienta, la metodología de calificaci</w:t>
      </w:r>
      <w:r w:rsidR="00973F09" w:rsidRPr="00504A5E">
        <w:rPr>
          <w:rFonts w:ascii="Arial" w:hAnsi="Arial"/>
          <w:sz w:val="20"/>
          <w:szCs w:val="20"/>
          <w:lang w:val="es-ES_tradnl"/>
        </w:rPr>
        <w:t>ó</w:t>
      </w:r>
      <w:r w:rsidRPr="00504A5E">
        <w:rPr>
          <w:rFonts w:ascii="Arial" w:hAnsi="Arial"/>
          <w:sz w:val="20"/>
          <w:szCs w:val="20"/>
          <w:lang w:val="es-ES_tradnl"/>
        </w:rPr>
        <w:t>n y las reglas de aplicaci</w:t>
      </w:r>
      <w:r w:rsidR="00973F09" w:rsidRPr="00504A5E">
        <w:rPr>
          <w:rFonts w:ascii="Arial" w:hAnsi="Arial"/>
          <w:sz w:val="20"/>
          <w:szCs w:val="20"/>
          <w:lang w:val="es-ES_tradnl"/>
        </w:rPr>
        <w:t>ó</w:t>
      </w:r>
      <w:r w:rsidRPr="00504A5E">
        <w:rPr>
          <w:rFonts w:ascii="Arial" w:hAnsi="Arial"/>
          <w:sz w:val="20"/>
          <w:szCs w:val="20"/>
          <w:lang w:val="es-ES_tradnl"/>
        </w:rPr>
        <w:t>n. También debe establecer contacto con la coordinaci</w:t>
      </w:r>
      <w:r w:rsidR="00973F09" w:rsidRPr="00504A5E">
        <w:rPr>
          <w:rFonts w:ascii="Arial" w:hAnsi="Arial"/>
          <w:sz w:val="20"/>
          <w:szCs w:val="20"/>
          <w:lang w:val="es-ES_tradnl"/>
        </w:rPr>
        <w:t>ó</w:t>
      </w:r>
      <w:r w:rsidRPr="00504A5E">
        <w:rPr>
          <w:rFonts w:ascii="Arial" w:hAnsi="Arial"/>
          <w:sz w:val="20"/>
          <w:szCs w:val="20"/>
          <w:lang w:val="es-ES_tradnl"/>
        </w:rPr>
        <w:t>n nacional para dar aviso del arranque del ejercicio de evaluaci</w:t>
      </w:r>
      <w:r w:rsidR="00973F09" w:rsidRPr="00504A5E">
        <w:rPr>
          <w:rFonts w:ascii="Arial" w:hAnsi="Arial"/>
          <w:sz w:val="20"/>
          <w:szCs w:val="20"/>
          <w:lang w:val="es-ES_tradnl"/>
        </w:rPr>
        <w:t>ó</w:t>
      </w:r>
      <w:r w:rsidRPr="00504A5E">
        <w:rPr>
          <w:rFonts w:ascii="Arial" w:hAnsi="Arial"/>
          <w:sz w:val="20"/>
          <w:szCs w:val="20"/>
          <w:lang w:val="es-ES_tradnl"/>
        </w:rPr>
        <w:t>n.</w:t>
      </w:r>
      <w:r w:rsidR="00717F57" w:rsidRPr="00504A5E">
        <w:rPr>
          <w:rFonts w:ascii="Arial" w:hAnsi="Arial"/>
          <w:sz w:val="20"/>
          <w:szCs w:val="20"/>
          <w:lang w:val="es-ES_tradnl"/>
        </w:rPr>
        <w:t xml:space="preserve"> </w:t>
      </w:r>
      <w:r w:rsidR="002E3C51" w:rsidRPr="00504A5E">
        <w:rPr>
          <w:rFonts w:ascii="Arial" w:hAnsi="Arial"/>
          <w:sz w:val="20"/>
          <w:szCs w:val="20"/>
          <w:lang w:val="es-ES_tradnl"/>
        </w:rPr>
        <w:t xml:space="preserve"> </w:t>
      </w:r>
      <w:r w:rsidR="002330C9" w:rsidRPr="00504A5E">
        <w:rPr>
          <w:rFonts w:ascii="Arial" w:hAnsi="Arial"/>
          <w:sz w:val="20"/>
          <w:szCs w:val="20"/>
          <w:lang w:val="es-ES_tradnl"/>
        </w:rPr>
        <w:t xml:space="preserve"> </w:t>
      </w:r>
    </w:p>
    <w:p w14:paraId="26336191" w14:textId="77777777" w:rsidR="00D610A7" w:rsidRPr="00504A5E" w:rsidRDefault="00D610A7" w:rsidP="00504A5E">
      <w:pPr>
        <w:pStyle w:val="Textoindependiente2"/>
        <w:rPr>
          <w:rFonts w:ascii="Arial" w:hAnsi="Arial"/>
          <w:b/>
          <w:sz w:val="20"/>
          <w:szCs w:val="20"/>
          <w:lang w:val="es-ES_tradnl"/>
        </w:rPr>
      </w:pPr>
    </w:p>
    <w:p w14:paraId="1C32C8D3" w14:textId="77777777" w:rsidR="00D610A7" w:rsidRPr="00504A5E" w:rsidRDefault="00D610A7" w:rsidP="00504A5E">
      <w:pPr>
        <w:pStyle w:val="Textoindependiente2"/>
        <w:rPr>
          <w:rFonts w:ascii="Arial" w:hAnsi="Arial"/>
          <w:b/>
          <w:sz w:val="20"/>
          <w:szCs w:val="20"/>
          <w:lang w:val="es-ES_tradnl"/>
        </w:rPr>
      </w:pPr>
    </w:p>
    <w:p w14:paraId="634F15A0" w14:textId="7166D092" w:rsidR="00D610A7" w:rsidRPr="00D34915" w:rsidRDefault="00D34915" w:rsidP="00504A5E">
      <w:pPr>
        <w:pStyle w:val="Textoindependiente2"/>
        <w:outlineLvl w:val="0"/>
        <w:rPr>
          <w:rFonts w:ascii="Arial" w:hAnsi="Arial"/>
          <w:b/>
          <w:color w:val="C00000"/>
          <w:sz w:val="28"/>
          <w:u w:val="single"/>
          <w:lang w:val="es-ES_tradnl"/>
        </w:rPr>
      </w:pPr>
      <w:r w:rsidRPr="00D34915">
        <w:rPr>
          <w:rFonts w:ascii="Arial" w:hAnsi="Arial"/>
          <w:b/>
          <w:color w:val="C00000"/>
          <w:sz w:val="28"/>
          <w:lang w:val="es-ES_tradnl"/>
        </w:rPr>
        <w:t xml:space="preserve">CAMPO: </w:t>
      </w:r>
      <w:r w:rsidRPr="00D34915">
        <w:rPr>
          <w:rFonts w:ascii="Arial" w:hAnsi="Arial"/>
          <w:b/>
          <w:color w:val="C00000"/>
          <w:sz w:val="28"/>
          <w:u w:val="single"/>
          <w:lang w:val="es-ES_tradnl"/>
        </w:rPr>
        <w:t>INFORMACIÓN A LA CIUDADANÍA</w:t>
      </w:r>
    </w:p>
    <w:p w14:paraId="6BFD8632" w14:textId="77777777" w:rsidR="00D610A7" w:rsidRPr="00504A5E" w:rsidRDefault="00D610A7" w:rsidP="00504A5E">
      <w:pPr>
        <w:pStyle w:val="Textoindependiente2"/>
        <w:rPr>
          <w:rFonts w:ascii="Arial" w:hAnsi="Arial"/>
          <w:sz w:val="20"/>
          <w:szCs w:val="20"/>
          <w:lang w:val="es-ES_tradnl"/>
        </w:rPr>
      </w:pPr>
    </w:p>
    <w:p w14:paraId="78121BA7" w14:textId="00F41AB5" w:rsidR="00A134AA" w:rsidRPr="00D34915" w:rsidRDefault="00D34915" w:rsidP="00504A5E">
      <w:pPr>
        <w:jc w:val="both"/>
        <w:outlineLvl w:val="0"/>
        <w:rPr>
          <w:rFonts w:ascii="Arial" w:hAnsi="Arial" w:cs="Arial"/>
          <w:b/>
          <w:szCs w:val="20"/>
          <w:u w:val="single"/>
        </w:rPr>
      </w:pPr>
      <w:r w:rsidRPr="00D34915">
        <w:rPr>
          <w:rFonts w:ascii="Arial" w:hAnsi="Arial" w:cs="Arial"/>
          <w:b/>
          <w:szCs w:val="20"/>
          <w:u w:val="single"/>
        </w:rPr>
        <w:t xml:space="preserve">BLOQUE “INTEGRACIÓN Y ESTRUCTURA” </w:t>
      </w:r>
    </w:p>
    <w:p w14:paraId="69BBE0A8" w14:textId="77777777" w:rsidR="00A134AA" w:rsidRPr="00504A5E" w:rsidRDefault="00A134AA" w:rsidP="00504A5E">
      <w:pPr>
        <w:jc w:val="both"/>
        <w:rPr>
          <w:rFonts w:ascii="Arial" w:hAnsi="Arial" w:cs="Arial"/>
          <w:sz w:val="20"/>
          <w:szCs w:val="20"/>
        </w:rPr>
      </w:pPr>
    </w:p>
    <w:p w14:paraId="49C49421" w14:textId="77777777" w:rsidR="005C47DC" w:rsidRPr="00504A5E" w:rsidRDefault="005C47DC" w:rsidP="005C47DC">
      <w:pPr>
        <w:jc w:val="both"/>
        <w:rPr>
          <w:rFonts w:ascii="Arial" w:hAnsi="Arial" w:cs="Arial"/>
          <w:sz w:val="20"/>
          <w:szCs w:val="20"/>
        </w:rPr>
      </w:pPr>
      <w:r w:rsidRPr="00504A5E">
        <w:rPr>
          <w:rFonts w:ascii="Arial" w:hAnsi="Arial" w:cs="Arial"/>
          <w:sz w:val="20"/>
          <w:szCs w:val="20"/>
        </w:rPr>
        <w:t xml:space="preserve">1.- 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información sobre </w:t>
      </w:r>
      <w:r>
        <w:rPr>
          <w:rFonts w:ascii="Arial" w:hAnsi="Arial" w:cs="Arial"/>
          <w:b/>
          <w:sz w:val="20"/>
          <w:szCs w:val="20"/>
          <w:u w:val="single"/>
        </w:rPr>
        <w:t>su</w:t>
      </w:r>
      <w:r w:rsidRPr="007A004E">
        <w:rPr>
          <w:rFonts w:ascii="Arial" w:hAnsi="Arial" w:cs="Arial"/>
          <w:b/>
          <w:sz w:val="20"/>
          <w:szCs w:val="20"/>
          <w:u w:val="single"/>
        </w:rPr>
        <w:t xml:space="preserve"> conformación política</w:t>
      </w:r>
      <w:r w:rsidRPr="007A004E">
        <w:rPr>
          <w:rFonts w:ascii="Arial" w:hAnsi="Arial" w:cs="Arial"/>
          <w:sz w:val="20"/>
          <w:szCs w:val="20"/>
        </w:rPr>
        <w:t xml:space="preserve"> </w:t>
      </w:r>
      <w:r>
        <w:rPr>
          <w:rFonts w:ascii="Arial" w:hAnsi="Arial" w:cs="Arial"/>
          <w:sz w:val="20"/>
          <w:szCs w:val="20"/>
        </w:rPr>
        <w:t>y está</w:t>
      </w:r>
      <w:r w:rsidRPr="007A004E">
        <w:rPr>
          <w:rFonts w:ascii="Arial" w:hAnsi="Arial" w:cs="Arial"/>
          <w:sz w:val="20"/>
          <w:szCs w:val="20"/>
        </w:rPr>
        <w:t xml:space="preserve"> actualizada al menos al trimestre inmediato anterior de vigencia:</w:t>
      </w:r>
      <w:r w:rsidRPr="00504A5E">
        <w:rPr>
          <w:rFonts w:ascii="Arial" w:hAnsi="Arial" w:cs="Arial"/>
          <w:sz w:val="20"/>
          <w:szCs w:val="20"/>
        </w:rPr>
        <w:t xml:space="preserve"> </w:t>
      </w:r>
    </w:p>
    <w:p w14:paraId="157387D0" w14:textId="77777777" w:rsidR="005C47DC" w:rsidRPr="00504A5E" w:rsidRDefault="005C47DC" w:rsidP="005C47DC">
      <w:pPr>
        <w:jc w:val="both"/>
        <w:rPr>
          <w:rFonts w:ascii="Arial" w:hAnsi="Arial" w:cs="Arial"/>
          <w:sz w:val="20"/>
          <w:szCs w:val="20"/>
        </w:rPr>
      </w:pPr>
      <w:r w:rsidRPr="00504A5E">
        <w:rPr>
          <w:rFonts w:ascii="Arial" w:hAnsi="Arial" w:cs="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59"/>
        <w:gridCol w:w="421"/>
        <w:gridCol w:w="350"/>
        <w:gridCol w:w="724"/>
        <w:gridCol w:w="316"/>
      </w:tblGrid>
      <w:tr w:rsidR="005C47DC" w:rsidRPr="00504A5E" w14:paraId="6070036C" w14:textId="77777777" w:rsidTr="00017144">
        <w:tc>
          <w:tcPr>
            <w:tcW w:w="4033" w:type="pct"/>
          </w:tcPr>
          <w:p w14:paraId="0C2DF787" w14:textId="77777777" w:rsidR="005C47DC" w:rsidRPr="007A004E" w:rsidRDefault="005C47DC" w:rsidP="005C47DC">
            <w:pPr>
              <w:jc w:val="both"/>
              <w:rPr>
                <w:rFonts w:ascii="Arial" w:hAnsi="Arial" w:cs="Arial"/>
                <w:sz w:val="20"/>
                <w:szCs w:val="20"/>
              </w:rPr>
            </w:pPr>
            <w:r w:rsidRPr="007A004E">
              <w:rPr>
                <w:rFonts w:ascii="Arial" w:hAnsi="Arial"/>
                <w:sz w:val="20"/>
                <w:szCs w:val="20"/>
                <w:lang w:eastAsia="en-US"/>
              </w:rPr>
              <w:t xml:space="preserve">1.1 </w:t>
            </w:r>
            <w:r w:rsidRPr="007A004E">
              <w:rPr>
                <w:rFonts w:ascii="Arial" w:hAnsi="Arial" w:cs="Arial"/>
                <w:sz w:val="20"/>
                <w:szCs w:val="20"/>
              </w:rPr>
              <w:t xml:space="preserve">Indica todos los grupos legislativos y diputadas y diputados independientes (en caso de haberlos).   </w:t>
            </w:r>
          </w:p>
        </w:tc>
        <w:tc>
          <w:tcPr>
            <w:tcW w:w="238" w:type="pct"/>
            <w:shd w:val="clear" w:color="auto" w:fill="auto"/>
          </w:tcPr>
          <w:p w14:paraId="5A7DBC06" w14:textId="77777777" w:rsidR="005C47DC" w:rsidRPr="00017144" w:rsidRDefault="005C47DC" w:rsidP="005C47DC">
            <w:pPr>
              <w:pStyle w:val="Textoindependiente2"/>
              <w:rPr>
                <w:rFonts w:ascii="Arial" w:hAnsi="Arial"/>
                <w:sz w:val="20"/>
                <w:szCs w:val="20"/>
                <w:lang w:val="es-ES_tradnl" w:eastAsia="en-US"/>
              </w:rPr>
            </w:pPr>
            <w:r w:rsidRPr="00017144">
              <w:rPr>
                <w:rFonts w:ascii="Arial" w:hAnsi="Arial"/>
                <w:sz w:val="20"/>
                <w:szCs w:val="20"/>
                <w:lang w:val="es-ES_tradnl" w:eastAsia="en-US"/>
              </w:rPr>
              <w:t xml:space="preserve">Sí </w:t>
            </w:r>
          </w:p>
        </w:tc>
        <w:tc>
          <w:tcPr>
            <w:tcW w:w="170" w:type="pct"/>
            <w:shd w:val="clear" w:color="auto" w:fill="auto"/>
          </w:tcPr>
          <w:p w14:paraId="24A3250C" w14:textId="05CBBA75" w:rsidR="005C47DC" w:rsidRPr="00017144" w:rsidRDefault="00574596" w:rsidP="005C47DC">
            <w:pPr>
              <w:pStyle w:val="Textoindependiente2"/>
              <w:rPr>
                <w:rFonts w:ascii="Arial" w:hAnsi="Arial"/>
                <w:color w:val="0000FF"/>
                <w:sz w:val="20"/>
                <w:szCs w:val="20"/>
                <w:lang w:val="es-ES_tradnl" w:eastAsia="en-US"/>
              </w:rPr>
            </w:pPr>
            <w:r w:rsidRPr="00017144">
              <w:rPr>
                <w:rFonts w:ascii="Arial" w:hAnsi="Arial"/>
                <w:color w:val="0000FF"/>
                <w:sz w:val="20"/>
                <w:szCs w:val="20"/>
                <w:lang w:val="es-ES_tradnl" w:eastAsia="en-US"/>
              </w:rPr>
              <w:t>X</w:t>
            </w:r>
          </w:p>
        </w:tc>
        <w:tc>
          <w:tcPr>
            <w:tcW w:w="401" w:type="pct"/>
            <w:shd w:val="clear" w:color="auto" w:fill="auto"/>
          </w:tcPr>
          <w:p w14:paraId="21D1024C" w14:textId="77777777" w:rsidR="005C47DC" w:rsidRPr="007A004E" w:rsidRDefault="005C47DC" w:rsidP="005C47DC">
            <w:pPr>
              <w:pStyle w:val="Textoindependiente2"/>
              <w:rPr>
                <w:rFonts w:ascii="Arial" w:hAnsi="Arial"/>
                <w:sz w:val="20"/>
                <w:szCs w:val="20"/>
                <w:lang w:val="es-ES_tradnl" w:eastAsia="en-US"/>
              </w:rPr>
            </w:pPr>
            <w:r w:rsidRPr="007A004E">
              <w:rPr>
                <w:rFonts w:ascii="Arial" w:hAnsi="Arial"/>
                <w:sz w:val="20"/>
                <w:szCs w:val="20"/>
                <w:lang w:val="es-ES_tradnl" w:eastAsia="en-US"/>
              </w:rPr>
              <w:t xml:space="preserve">No </w:t>
            </w:r>
          </w:p>
        </w:tc>
        <w:tc>
          <w:tcPr>
            <w:tcW w:w="157" w:type="pct"/>
            <w:shd w:val="clear" w:color="auto" w:fill="auto"/>
          </w:tcPr>
          <w:p w14:paraId="6A51D547" w14:textId="2A9C05DC" w:rsidR="005C47DC" w:rsidRPr="00504A5E" w:rsidRDefault="005C47DC" w:rsidP="005C47DC">
            <w:pPr>
              <w:pStyle w:val="Textoindependiente2"/>
              <w:rPr>
                <w:rFonts w:ascii="Arial" w:hAnsi="Arial"/>
                <w:sz w:val="20"/>
                <w:szCs w:val="20"/>
                <w:lang w:val="es-ES_tradnl" w:eastAsia="en-US"/>
              </w:rPr>
            </w:pPr>
          </w:p>
        </w:tc>
      </w:tr>
      <w:tr w:rsidR="005C47DC" w:rsidRPr="00504A5E" w14:paraId="3CE05BCC" w14:textId="77777777" w:rsidTr="00017144">
        <w:tc>
          <w:tcPr>
            <w:tcW w:w="4033" w:type="pct"/>
          </w:tcPr>
          <w:p w14:paraId="44401F06" w14:textId="77777777" w:rsidR="005C47DC" w:rsidRPr="007A004E" w:rsidRDefault="005C47DC" w:rsidP="005C47DC">
            <w:pPr>
              <w:jc w:val="both"/>
              <w:rPr>
                <w:rFonts w:ascii="Arial" w:hAnsi="Arial" w:cs="Arial"/>
                <w:sz w:val="20"/>
                <w:szCs w:val="20"/>
              </w:rPr>
            </w:pPr>
            <w:r w:rsidRPr="007A004E">
              <w:rPr>
                <w:rFonts w:ascii="Arial" w:hAnsi="Arial"/>
                <w:sz w:val="20"/>
                <w:szCs w:val="20"/>
                <w:lang w:eastAsia="en-US"/>
              </w:rPr>
              <w:t xml:space="preserve">1.2 </w:t>
            </w:r>
            <w:r w:rsidRPr="007A004E">
              <w:rPr>
                <w:rFonts w:ascii="Arial" w:hAnsi="Arial" w:cs="Arial"/>
                <w:sz w:val="20"/>
                <w:szCs w:val="20"/>
              </w:rPr>
              <w:t>Lista completa de las y los diputados pertenecientes a cada grupo y fracción.</w:t>
            </w:r>
          </w:p>
        </w:tc>
        <w:tc>
          <w:tcPr>
            <w:tcW w:w="238" w:type="pct"/>
            <w:shd w:val="clear" w:color="auto" w:fill="auto"/>
          </w:tcPr>
          <w:p w14:paraId="6AF30C62" w14:textId="77777777" w:rsidR="005C47DC" w:rsidRPr="007A004E" w:rsidRDefault="005C47DC" w:rsidP="005C47DC">
            <w:pPr>
              <w:pStyle w:val="Textoindependiente2"/>
              <w:rPr>
                <w:rFonts w:ascii="Arial" w:hAnsi="Arial"/>
                <w:sz w:val="20"/>
                <w:szCs w:val="20"/>
                <w:lang w:val="es-ES_tradnl" w:eastAsia="en-US"/>
              </w:rPr>
            </w:pPr>
            <w:r w:rsidRPr="007A004E">
              <w:rPr>
                <w:rFonts w:ascii="Arial" w:hAnsi="Arial"/>
                <w:sz w:val="20"/>
                <w:szCs w:val="20"/>
                <w:lang w:val="es-ES_tradnl" w:eastAsia="en-US"/>
              </w:rPr>
              <w:t>Sí</w:t>
            </w:r>
          </w:p>
        </w:tc>
        <w:tc>
          <w:tcPr>
            <w:tcW w:w="170" w:type="pct"/>
            <w:shd w:val="clear" w:color="auto" w:fill="auto"/>
          </w:tcPr>
          <w:p w14:paraId="092EF854" w14:textId="6AFB8039" w:rsidR="005C47DC" w:rsidRPr="007A004E" w:rsidRDefault="0046634A"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401" w:type="pct"/>
          </w:tcPr>
          <w:p w14:paraId="69F95135" w14:textId="77777777" w:rsidR="005C47DC" w:rsidRPr="007A004E" w:rsidRDefault="005C47DC" w:rsidP="005C47DC">
            <w:pPr>
              <w:pStyle w:val="Textoindependiente2"/>
              <w:rPr>
                <w:rFonts w:ascii="Arial" w:hAnsi="Arial"/>
                <w:sz w:val="20"/>
                <w:szCs w:val="20"/>
                <w:lang w:val="es-ES_tradnl" w:eastAsia="en-US"/>
              </w:rPr>
            </w:pPr>
            <w:r w:rsidRPr="007A004E">
              <w:rPr>
                <w:rFonts w:ascii="Arial" w:hAnsi="Arial"/>
                <w:sz w:val="20"/>
                <w:szCs w:val="20"/>
                <w:lang w:val="es-ES_tradnl" w:eastAsia="en-US"/>
              </w:rPr>
              <w:t>No</w:t>
            </w:r>
          </w:p>
        </w:tc>
        <w:tc>
          <w:tcPr>
            <w:tcW w:w="157" w:type="pct"/>
          </w:tcPr>
          <w:p w14:paraId="1CAD3BEB" w14:textId="77777777" w:rsidR="005C47DC" w:rsidRPr="00504A5E" w:rsidRDefault="005C47DC" w:rsidP="005C47DC">
            <w:pPr>
              <w:pStyle w:val="Textoindependiente2"/>
              <w:rPr>
                <w:rFonts w:ascii="Arial" w:hAnsi="Arial"/>
                <w:sz w:val="20"/>
                <w:szCs w:val="20"/>
                <w:lang w:val="es-ES_tradnl" w:eastAsia="en-US"/>
              </w:rPr>
            </w:pPr>
          </w:p>
        </w:tc>
      </w:tr>
      <w:tr w:rsidR="005C47DC" w:rsidRPr="00504A5E" w14:paraId="0094A275" w14:textId="77777777" w:rsidTr="00017144">
        <w:tc>
          <w:tcPr>
            <w:tcW w:w="4033" w:type="pct"/>
          </w:tcPr>
          <w:p w14:paraId="062E6825" w14:textId="77777777" w:rsidR="005C47DC" w:rsidRPr="007A004E" w:rsidRDefault="005C47DC" w:rsidP="005C47DC">
            <w:pPr>
              <w:jc w:val="both"/>
              <w:rPr>
                <w:rFonts w:ascii="Arial" w:hAnsi="Arial" w:cs="Arial"/>
                <w:sz w:val="20"/>
                <w:szCs w:val="20"/>
              </w:rPr>
            </w:pPr>
            <w:r w:rsidRPr="007A004E">
              <w:rPr>
                <w:rFonts w:ascii="Arial" w:hAnsi="Arial"/>
                <w:sz w:val="20"/>
                <w:szCs w:val="20"/>
                <w:lang w:eastAsia="en-US"/>
              </w:rPr>
              <w:t xml:space="preserve">1.3 </w:t>
            </w:r>
            <w:r w:rsidRPr="007A004E">
              <w:rPr>
                <w:rFonts w:ascii="Arial" w:hAnsi="Arial" w:cs="Arial"/>
                <w:sz w:val="20"/>
                <w:szCs w:val="20"/>
              </w:rPr>
              <w:t xml:space="preserve">Indica cuántas(os) y cuáles son de mayoría relativa y representación proporcional. </w:t>
            </w:r>
          </w:p>
        </w:tc>
        <w:tc>
          <w:tcPr>
            <w:tcW w:w="238" w:type="pct"/>
            <w:shd w:val="clear" w:color="auto" w:fill="auto"/>
          </w:tcPr>
          <w:p w14:paraId="3D5E0E69" w14:textId="77777777" w:rsidR="005C47DC" w:rsidRPr="007A004E" w:rsidRDefault="005C47DC" w:rsidP="005C47DC">
            <w:pPr>
              <w:pStyle w:val="Textoindependiente2"/>
              <w:rPr>
                <w:rFonts w:ascii="Arial" w:hAnsi="Arial"/>
                <w:sz w:val="20"/>
                <w:szCs w:val="20"/>
                <w:lang w:val="es-ES_tradnl" w:eastAsia="en-US"/>
              </w:rPr>
            </w:pPr>
            <w:r w:rsidRPr="007A004E">
              <w:rPr>
                <w:rFonts w:ascii="Arial" w:hAnsi="Arial"/>
                <w:sz w:val="20"/>
                <w:szCs w:val="20"/>
                <w:lang w:val="es-ES_tradnl" w:eastAsia="en-US"/>
              </w:rPr>
              <w:t xml:space="preserve">Sí </w:t>
            </w:r>
          </w:p>
        </w:tc>
        <w:tc>
          <w:tcPr>
            <w:tcW w:w="170" w:type="pct"/>
            <w:shd w:val="clear" w:color="auto" w:fill="auto"/>
          </w:tcPr>
          <w:p w14:paraId="5C5BAA1C" w14:textId="3926477E" w:rsidR="005C47DC" w:rsidRPr="007A004E" w:rsidRDefault="008B51FA"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401" w:type="pct"/>
            <w:shd w:val="clear" w:color="auto" w:fill="auto"/>
          </w:tcPr>
          <w:p w14:paraId="4399D774" w14:textId="77777777" w:rsidR="005C47DC" w:rsidRPr="007A004E" w:rsidRDefault="005C47DC" w:rsidP="005C47DC">
            <w:pPr>
              <w:pStyle w:val="Textoindependiente2"/>
              <w:rPr>
                <w:rFonts w:ascii="Arial" w:hAnsi="Arial"/>
                <w:sz w:val="20"/>
                <w:szCs w:val="20"/>
                <w:lang w:val="es-ES_tradnl" w:eastAsia="en-US"/>
              </w:rPr>
            </w:pPr>
            <w:r w:rsidRPr="007A004E">
              <w:rPr>
                <w:rFonts w:ascii="Arial" w:hAnsi="Arial"/>
                <w:sz w:val="20"/>
                <w:szCs w:val="20"/>
                <w:lang w:val="es-ES_tradnl" w:eastAsia="en-US"/>
              </w:rPr>
              <w:t xml:space="preserve">No </w:t>
            </w:r>
          </w:p>
        </w:tc>
        <w:tc>
          <w:tcPr>
            <w:tcW w:w="157" w:type="pct"/>
            <w:shd w:val="clear" w:color="auto" w:fill="auto"/>
          </w:tcPr>
          <w:p w14:paraId="7FEB4A77" w14:textId="452B2F1D" w:rsidR="005C47DC" w:rsidRPr="00504A5E" w:rsidRDefault="005C47DC" w:rsidP="005C47DC">
            <w:pPr>
              <w:pStyle w:val="Textoindependiente2"/>
              <w:rPr>
                <w:rFonts w:ascii="Arial" w:hAnsi="Arial"/>
                <w:sz w:val="20"/>
                <w:szCs w:val="20"/>
                <w:lang w:val="es-ES_tradnl" w:eastAsia="en-US"/>
              </w:rPr>
            </w:pPr>
          </w:p>
        </w:tc>
      </w:tr>
      <w:tr w:rsidR="005C47DC" w:rsidRPr="00504A5E" w14:paraId="4EEAFC8C" w14:textId="77777777" w:rsidTr="005C47DC">
        <w:tc>
          <w:tcPr>
            <w:tcW w:w="4033" w:type="pct"/>
          </w:tcPr>
          <w:p w14:paraId="61291348" w14:textId="77777777" w:rsidR="005C47DC" w:rsidRPr="007A004E" w:rsidRDefault="005C47DC" w:rsidP="005C47DC">
            <w:pPr>
              <w:pStyle w:val="Textoindependiente2"/>
              <w:rPr>
                <w:rFonts w:ascii="Arial" w:hAnsi="Arial"/>
                <w:sz w:val="20"/>
                <w:szCs w:val="20"/>
                <w:lang w:val="es-ES_tradnl" w:eastAsia="en-US"/>
              </w:rPr>
            </w:pPr>
            <w:r w:rsidRPr="007A004E">
              <w:rPr>
                <w:rFonts w:ascii="Arial" w:hAnsi="Arial"/>
                <w:sz w:val="20"/>
                <w:szCs w:val="20"/>
                <w:lang w:val="es-ES_tradnl" w:eastAsia="en-US"/>
              </w:rPr>
              <w:t xml:space="preserve">1.4 </w:t>
            </w:r>
            <w:r w:rsidRPr="007A004E">
              <w:rPr>
                <w:rFonts w:ascii="Arial" w:hAnsi="Arial" w:cs="Arial"/>
                <w:sz w:val="20"/>
                <w:szCs w:val="20"/>
                <w:lang w:val="es-ES_tradnl"/>
              </w:rPr>
              <w:t xml:space="preserve">Indica qué diputada(o) es el coordinador de cada grupo y fracción. </w:t>
            </w:r>
          </w:p>
        </w:tc>
        <w:tc>
          <w:tcPr>
            <w:tcW w:w="238" w:type="pct"/>
          </w:tcPr>
          <w:p w14:paraId="7FD59482" w14:textId="77777777" w:rsidR="005C47DC" w:rsidRPr="007A004E" w:rsidRDefault="005C47DC" w:rsidP="005C47DC">
            <w:pPr>
              <w:pStyle w:val="Textoindependiente2"/>
              <w:rPr>
                <w:rFonts w:ascii="Arial" w:hAnsi="Arial"/>
                <w:sz w:val="20"/>
                <w:szCs w:val="20"/>
                <w:lang w:val="es-ES_tradnl" w:eastAsia="en-US"/>
              </w:rPr>
            </w:pPr>
            <w:r w:rsidRPr="007A004E">
              <w:rPr>
                <w:rFonts w:ascii="Arial" w:hAnsi="Arial"/>
                <w:sz w:val="20"/>
                <w:szCs w:val="20"/>
                <w:lang w:val="es-ES_tradnl" w:eastAsia="en-US"/>
              </w:rPr>
              <w:t xml:space="preserve">Sí </w:t>
            </w:r>
          </w:p>
        </w:tc>
        <w:tc>
          <w:tcPr>
            <w:tcW w:w="170" w:type="pct"/>
          </w:tcPr>
          <w:p w14:paraId="3FAF4559" w14:textId="77777777" w:rsidR="005C47DC" w:rsidRPr="007A004E" w:rsidRDefault="005C47DC" w:rsidP="005C47DC">
            <w:pPr>
              <w:pStyle w:val="Textoindependiente2"/>
              <w:rPr>
                <w:rFonts w:ascii="Arial" w:hAnsi="Arial"/>
                <w:color w:val="0000FF"/>
                <w:sz w:val="20"/>
                <w:szCs w:val="20"/>
                <w:lang w:val="es-ES_tradnl" w:eastAsia="en-US"/>
              </w:rPr>
            </w:pPr>
          </w:p>
        </w:tc>
        <w:tc>
          <w:tcPr>
            <w:tcW w:w="401" w:type="pct"/>
            <w:shd w:val="clear" w:color="auto" w:fill="FFFF00"/>
          </w:tcPr>
          <w:p w14:paraId="42044691" w14:textId="77777777" w:rsidR="005C47DC" w:rsidRPr="007A004E" w:rsidRDefault="005C47DC" w:rsidP="005C47DC">
            <w:pPr>
              <w:pStyle w:val="Textoindependiente2"/>
              <w:rPr>
                <w:rFonts w:ascii="Arial" w:hAnsi="Arial"/>
                <w:sz w:val="20"/>
                <w:szCs w:val="20"/>
                <w:lang w:val="es-ES_tradnl" w:eastAsia="en-US"/>
              </w:rPr>
            </w:pPr>
            <w:r w:rsidRPr="007A004E">
              <w:rPr>
                <w:rFonts w:ascii="Arial" w:hAnsi="Arial"/>
                <w:sz w:val="20"/>
                <w:szCs w:val="20"/>
                <w:lang w:val="es-ES_tradnl" w:eastAsia="en-US"/>
              </w:rPr>
              <w:t xml:space="preserve">No </w:t>
            </w:r>
          </w:p>
        </w:tc>
        <w:tc>
          <w:tcPr>
            <w:tcW w:w="157" w:type="pct"/>
            <w:shd w:val="clear" w:color="auto" w:fill="FFFF00"/>
          </w:tcPr>
          <w:p w14:paraId="3913FD58" w14:textId="77777777" w:rsidR="005C47DC" w:rsidRPr="00C97760"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3CB13631" w14:textId="77777777" w:rsidTr="005C47DC">
        <w:tc>
          <w:tcPr>
            <w:tcW w:w="4033" w:type="pct"/>
          </w:tcPr>
          <w:p w14:paraId="27E7700F" w14:textId="77777777" w:rsidR="005C47DC" w:rsidRPr="007A004E" w:rsidRDefault="005C47DC" w:rsidP="005C47DC">
            <w:pPr>
              <w:pStyle w:val="Textoindependiente2"/>
              <w:rPr>
                <w:rFonts w:ascii="Arial" w:hAnsi="Arial"/>
                <w:sz w:val="20"/>
                <w:szCs w:val="20"/>
                <w:lang w:val="es-ES_tradnl" w:eastAsia="en-US"/>
              </w:rPr>
            </w:pPr>
            <w:r w:rsidRPr="007A004E">
              <w:rPr>
                <w:rFonts w:ascii="Arial" w:hAnsi="Arial"/>
                <w:sz w:val="20"/>
                <w:szCs w:val="20"/>
                <w:lang w:val="es-ES_tradnl" w:eastAsia="en-US"/>
              </w:rPr>
              <w:t>1.5 Se incluye información sobre la conformación política de la legislatura inmediata anterior (grupos legislativos y diputados independientes)</w:t>
            </w:r>
          </w:p>
        </w:tc>
        <w:tc>
          <w:tcPr>
            <w:tcW w:w="238" w:type="pct"/>
          </w:tcPr>
          <w:p w14:paraId="74C2CA2F" w14:textId="77777777" w:rsidR="005C47DC" w:rsidRPr="007A004E" w:rsidRDefault="005C47DC" w:rsidP="005C47DC">
            <w:pPr>
              <w:pStyle w:val="Textoindependiente2"/>
              <w:rPr>
                <w:rFonts w:ascii="Arial" w:hAnsi="Arial"/>
                <w:sz w:val="20"/>
                <w:szCs w:val="20"/>
                <w:lang w:val="es-ES_tradnl" w:eastAsia="en-US"/>
              </w:rPr>
            </w:pPr>
            <w:r w:rsidRPr="007A004E">
              <w:rPr>
                <w:rFonts w:ascii="Arial" w:hAnsi="Arial"/>
                <w:sz w:val="20"/>
                <w:szCs w:val="20"/>
                <w:lang w:val="es-ES_tradnl" w:eastAsia="en-US"/>
              </w:rPr>
              <w:t>Sí</w:t>
            </w:r>
          </w:p>
        </w:tc>
        <w:tc>
          <w:tcPr>
            <w:tcW w:w="170" w:type="pct"/>
          </w:tcPr>
          <w:p w14:paraId="6FD36C00" w14:textId="77777777" w:rsidR="005C47DC" w:rsidRPr="007A004E" w:rsidRDefault="005C47DC"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401" w:type="pct"/>
          </w:tcPr>
          <w:p w14:paraId="1CE330D1" w14:textId="77777777" w:rsidR="005C47DC" w:rsidRPr="007A004E" w:rsidRDefault="005C47DC" w:rsidP="005C47DC">
            <w:pPr>
              <w:pStyle w:val="Textoindependiente2"/>
              <w:rPr>
                <w:rFonts w:ascii="Arial" w:hAnsi="Arial"/>
                <w:sz w:val="20"/>
                <w:szCs w:val="20"/>
                <w:lang w:val="es-ES_tradnl" w:eastAsia="en-US"/>
              </w:rPr>
            </w:pPr>
            <w:r w:rsidRPr="007A004E">
              <w:rPr>
                <w:rFonts w:ascii="Arial" w:hAnsi="Arial"/>
                <w:sz w:val="20"/>
                <w:szCs w:val="20"/>
                <w:lang w:val="es-ES_tradnl" w:eastAsia="en-US"/>
              </w:rPr>
              <w:t>No</w:t>
            </w:r>
          </w:p>
        </w:tc>
        <w:tc>
          <w:tcPr>
            <w:tcW w:w="157" w:type="pct"/>
          </w:tcPr>
          <w:p w14:paraId="52D47C4B" w14:textId="77777777" w:rsidR="005C47DC" w:rsidRPr="00504A5E" w:rsidRDefault="005C47DC" w:rsidP="005C47DC">
            <w:pPr>
              <w:pStyle w:val="Textoindependiente2"/>
              <w:rPr>
                <w:rFonts w:ascii="Arial" w:hAnsi="Arial"/>
                <w:sz w:val="20"/>
                <w:szCs w:val="20"/>
                <w:lang w:val="es-ES_tradnl" w:eastAsia="en-US"/>
              </w:rPr>
            </w:pPr>
          </w:p>
        </w:tc>
      </w:tr>
    </w:tbl>
    <w:p w14:paraId="7578D3AF" w14:textId="77777777" w:rsidR="005C47DC" w:rsidRDefault="005C47DC" w:rsidP="005C47DC">
      <w:pPr>
        <w:jc w:val="both"/>
        <w:rPr>
          <w:rFonts w:ascii="Arial" w:hAnsi="Arial" w:cs="Arial"/>
          <w:sz w:val="20"/>
          <w:szCs w:val="20"/>
        </w:rPr>
      </w:pPr>
    </w:p>
    <w:p w14:paraId="375DD144" w14:textId="77777777" w:rsidR="005C47DC" w:rsidRPr="00504A5E" w:rsidRDefault="005C47DC" w:rsidP="005C47DC">
      <w:pPr>
        <w:jc w:val="both"/>
        <w:rPr>
          <w:rFonts w:ascii="Arial" w:hAnsi="Arial" w:cs="Arial"/>
          <w:sz w:val="20"/>
          <w:szCs w:val="20"/>
        </w:rPr>
      </w:pPr>
      <w:r>
        <w:rPr>
          <w:noProof/>
          <w:lang w:val="es-MX" w:eastAsia="es-MX"/>
        </w:rPr>
        <w:drawing>
          <wp:anchor distT="0" distB="0" distL="114300" distR="114300" simplePos="0" relativeHeight="251661312" behindDoc="1" locked="0" layoutInCell="1" allowOverlap="1" wp14:anchorId="5B325D6F" wp14:editId="3637569F">
            <wp:simplePos x="0" y="0"/>
            <wp:positionH relativeFrom="column">
              <wp:posOffset>178419</wp:posOffset>
            </wp:positionH>
            <wp:positionV relativeFrom="paragraph">
              <wp:posOffset>2176780</wp:posOffset>
            </wp:positionV>
            <wp:extent cx="3589671" cy="2019300"/>
            <wp:effectExtent l="0" t="0" r="0" b="0"/>
            <wp:wrapNone/>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89671" cy="20193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0"/>
          <w:szCs w:val="20"/>
        </w:rPr>
        <w:t xml:space="preserve">1.1 </w:t>
      </w:r>
      <w:r>
        <w:rPr>
          <w:noProof/>
          <w:lang w:val="es-MX" w:eastAsia="es-MX"/>
        </w:rPr>
        <w:drawing>
          <wp:inline distT="0" distB="0" distL="0" distR="0" wp14:anchorId="0402EFCD" wp14:editId="7FB63D5F">
            <wp:extent cx="4029075" cy="2266183"/>
            <wp:effectExtent l="0" t="0" r="0" b="127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027995" cy="2265575"/>
                    </a:xfrm>
                    <a:prstGeom prst="rect">
                      <a:avLst/>
                    </a:prstGeom>
                  </pic:spPr>
                </pic:pic>
              </a:graphicData>
            </a:graphic>
          </wp:inline>
        </w:drawing>
      </w:r>
    </w:p>
    <w:p w14:paraId="2531FEBD" w14:textId="77777777" w:rsidR="005C47DC" w:rsidRDefault="005C47DC" w:rsidP="005C47DC">
      <w:pPr>
        <w:jc w:val="both"/>
        <w:rPr>
          <w:rFonts w:ascii="Arial" w:hAnsi="Arial" w:cs="Arial"/>
          <w:sz w:val="20"/>
          <w:szCs w:val="20"/>
        </w:rPr>
      </w:pPr>
    </w:p>
    <w:p w14:paraId="0A0654C2" w14:textId="77777777" w:rsidR="005C47DC" w:rsidRDefault="005C47DC" w:rsidP="005C47DC">
      <w:pPr>
        <w:jc w:val="both"/>
        <w:rPr>
          <w:rFonts w:ascii="Arial" w:hAnsi="Arial" w:cs="Arial"/>
          <w:sz w:val="20"/>
          <w:szCs w:val="20"/>
        </w:rPr>
      </w:pPr>
    </w:p>
    <w:p w14:paraId="2FEE3D84" w14:textId="77777777" w:rsidR="005C47DC" w:rsidRDefault="005C47DC" w:rsidP="005C47DC">
      <w:pPr>
        <w:jc w:val="both"/>
        <w:rPr>
          <w:rFonts w:ascii="Arial" w:hAnsi="Arial" w:cs="Arial"/>
          <w:sz w:val="20"/>
          <w:szCs w:val="20"/>
        </w:rPr>
      </w:pPr>
    </w:p>
    <w:p w14:paraId="61BABCC7" w14:textId="77777777" w:rsidR="005C47DC" w:rsidRDefault="005C47DC" w:rsidP="005C47DC">
      <w:pPr>
        <w:jc w:val="both"/>
        <w:rPr>
          <w:rFonts w:ascii="Arial" w:hAnsi="Arial" w:cs="Arial"/>
          <w:sz w:val="20"/>
          <w:szCs w:val="20"/>
        </w:rPr>
      </w:pPr>
    </w:p>
    <w:p w14:paraId="53E9179A" w14:textId="77777777" w:rsidR="005C47DC" w:rsidRDefault="005C47DC" w:rsidP="005C47DC">
      <w:pPr>
        <w:jc w:val="both"/>
        <w:rPr>
          <w:rFonts w:ascii="Arial" w:hAnsi="Arial" w:cs="Arial"/>
          <w:sz w:val="20"/>
          <w:szCs w:val="20"/>
        </w:rPr>
      </w:pPr>
    </w:p>
    <w:p w14:paraId="303B4BB5" w14:textId="77777777" w:rsidR="005C47DC" w:rsidRDefault="005C47DC" w:rsidP="005C47DC">
      <w:pPr>
        <w:jc w:val="both"/>
        <w:rPr>
          <w:rFonts w:ascii="Arial" w:hAnsi="Arial" w:cs="Arial"/>
          <w:sz w:val="20"/>
          <w:szCs w:val="20"/>
        </w:rPr>
      </w:pPr>
    </w:p>
    <w:p w14:paraId="6DD433A5" w14:textId="77777777" w:rsidR="005C47DC" w:rsidRDefault="005C47DC" w:rsidP="005C47DC">
      <w:pPr>
        <w:jc w:val="both"/>
        <w:rPr>
          <w:rFonts w:ascii="Arial" w:hAnsi="Arial" w:cs="Arial"/>
          <w:sz w:val="20"/>
          <w:szCs w:val="20"/>
        </w:rPr>
      </w:pPr>
    </w:p>
    <w:p w14:paraId="00CE396E" w14:textId="77777777" w:rsidR="005C47DC" w:rsidRDefault="005C47DC" w:rsidP="005C47DC">
      <w:pPr>
        <w:jc w:val="both"/>
        <w:rPr>
          <w:rFonts w:ascii="Arial" w:hAnsi="Arial" w:cs="Arial"/>
          <w:sz w:val="20"/>
          <w:szCs w:val="20"/>
        </w:rPr>
      </w:pPr>
    </w:p>
    <w:p w14:paraId="027DE770" w14:textId="77777777" w:rsidR="005C47DC" w:rsidRDefault="005C47DC" w:rsidP="005C47DC">
      <w:pPr>
        <w:jc w:val="both"/>
        <w:rPr>
          <w:rFonts w:ascii="Arial" w:hAnsi="Arial" w:cs="Arial"/>
          <w:sz w:val="20"/>
          <w:szCs w:val="20"/>
        </w:rPr>
      </w:pPr>
    </w:p>
    <w:p w14:paraId="33246930" w14:textId="77777777" w:rsidR="005C47DC" w:rsidRDefault="005C47DC" w:rsidP="005C47DC">
      <w:pPr>
        <w:jc w:val="both"/>
        <w:rPr>
          <w:rFonts w:ascii="Arial" w:hAnsi="Arial" w:cs="Arial"/>
          <w:sz w:val="20"/>
          <w:szCs w:val="20"/>
        </w:rPr>
      </w:pPr>
    </w:p>
    <w:p w14:paraId="16E42FF1" w14:textId="77777777" w:rsidR="005C47DC" w:rsidRDefault="005C47DC" w:rsidP="005C47DC">
      <w:pPr>
        <w:jc w:val="both"/>
        <w:rPr>
          <w:rFonts w:ascii="Arial" w:hAnsi="Arial" w:cs="Arial"/>
          <w:sz w:val="20"/>
          <w:szCs w:val="20"/>
        </w:rPr>
      </w:pPr>
    </w:p>
    <w:p w14:paraId="4B0FDF0B" w14:textId="77777777" w:rsidR="005C47DC" w:rsidRDefault="005C47DC" w:rsidP="005C47DC">
      <w:pPr>
        <w:jc w:val="both"/>
        <w:rPr>
          <w:rFonts w:ascii="Arial" w:hAnsi="Arial" w:cs="Arial"/>
          <w:sz w:val="20"/>
          <w:szCs w:val="20"/>
        </w:rPr>
      </w:pPr>
    </w:p>
    <w:p w14:paraId="3AEC8AD1" w14:textId="77777777" w:rsidR="005C47DC" w:rsidRDefault="005C47DC" w:rsidP="005C47DC">
      <w:pPr>
        <w:jc w:val="both"/>
        <w:rPr>
          <w:rFonts w:ascii="Arial" w:hAnsi="Arial" w:cs="Arial"/>
          <w:sz w:val="20"/>
          <w:szCs w:val="20"/>
        </w:rPr>
      </w:pPr>
    </w:p>
    <w:p w14:paraId="1F963F9B" w14:textId="77777777" w:rsidR="005C47DC" w:rsidRDefault="005C47DC" w:rsidP="005C47DC">
      <w:pPr>
        <w:jc w:val="both"/>
        <w:rPr>
          <w:rFonts w:ascii="Arial" w:hAnsi="Arial" w:cs="Arial"/>
          <w:sz w:val="20"/>
          <w:szCs w:val="20"/>
        </w:rPr>
      </w:pPr>
      <w:r>
        <w:rPr>
          <w:noProof/>
          <w:lang w:val="es-MX" w:eastAsia="es-MX"/>
        </w:rPr>
        <w:lastRenderedPageBreak/>
        <w:drawing>
          <wp:inline distT="0" distB="0" distL="0" distR="0" wp14:anchorId="0D5D64AB" wp14:editId="52EBB109">
            <wp:extent cx="3771900" cy="2121534"/>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779429" cy="2125769"/>
                    </a:xfrm>
                    <a:prstGeom prst="rect">
                      <a:avLst/>
                    </a:prstGeom>
                  </pic:spPr>
                </pic:pic>
              </a:graphicData>
            </a:graphic>
          </wp:inline>
        </w:drawing>
      </w:r>
      <w:r w:rsidRPr="00630D2D">
        <w:rPr>
          <w:rFonts w:ascii="Arial" w:hAnsi="Arial" w:cs="Arial"/>
          <w:sz w:val="20"/>
          <w:szCs w:val="20"/>
        </w:rPr>
        <w:t>http://www.congresojal.gob.mx/diputados/perfil?id_dip=431</w:t>
      </w:r>
    </w:p>
    <w:p w14:paraId="6212E251" w14:textId="77777777" w:rsidR="005C47DC" w:rsidRDefault="00574596" w:rsidP="005C47DC">
      <w:pPr>
        <w:jc w:val="both"/>
        <w:rPr>
          <w:rFonts w:ascii="Arial" w:hAnsi="Arial" w:cs="Arial"/>
          <w:sz w:val="20"/>
          <w:szCs w:val="20"/>
        </w:rPr>
      </w:pPr>
      <w:hyperlink r:id="rId12" w:history="1">
        <w:r w:rsidR="005C47DC" w:rsidRPr="00A54D67">
          <w:rPr>
            <w:rStyle w:val="Hipervnculo"/>
            <w:rFonts w:ascii="Arial" w:hAnsi="Arial" w:cs="Arial"/>
            <w:sz w:val="20"/>
            <w:szCs w:val="20"/>
          </w:rPr>
          <w:t>http://www.congresojal.gob.mx/diputados/perfil?id_dip=314</w:t>
        </w:r>
      </w:hyperlink>
    </w:p>
    <w:p w14:paraId="0981226F" w14:textId="77777777" w:rsidR="005C47DC" w:rsidRDefault="005C47DC" w:rsidP="005C47DC">
      <w:pPr>
        <w:jc w:val="both"/>
        <w:rPr>
          <w:rFonts w:ascii="Arial" w:hAnsi="Arial" w:cs="Arial"/>
          <w:sz w:val="20"/>
          <w:szCs w:val="20"/>
        </w:rPr>
      </w:pPr>
    </w:p>
    <w:p w14:paraId="19320345" w14:textId="4D72FDF2" w:rsidR="005C47DC" w:rsidRDefault="005C47DC" w:rsidP="005C47DC">
      <w:pPr>
        <w:jc w:val="both"/>
        <w:rPr>
          <w:rFonts w:ascii="Arial" w:hAnsi="Arial" w:cs="Arial"/>
          <w:sz w:val="20"/>
          <w:szCs w:val="20"/>
        </w:rPr>
      </w:pPr>
    </w:p>
    <w:p w14:paraId="2EB43FE4" w14:textId="1CF75EFE" w:rsidR="005C47DC" w:rsidRDefault="005C47DC" w:rsidP="005C47DC">
      <w:pPr>
        <w:jc w:val="both"/>
        <w:rPr>
          <w:rFonts w:ascii="Arial" w:hAnsi="Arial" w:cs="Arial"/>
          <w:sz w:val="20"/>
          <w:szCs w:val="20"/>
        </w:rPr>
      </w:pPr>
      <w:r>
        <w:rPr>
          <w:rFonts w:ascii="Arial" w:hAnsi="Arial" w:cs="Arial"/>
          <w:sz w:val="20"/>
          <w:szCs w:val="20"/>
        </w:rPr>
        <w:t xml:space="preserve">1.4 Sólo se mencionan los nombres de los diputados </w:t>
      </w:r>
      <w:r w:rsidR="0046634A">
        <w:rPr>
          <w:rFonts w:ascii="Arial" w:hAnsi="Arial" w:cs="Arial"/>
          <w:sz w:val="20"/>
          <w:szCs w:val="20"/>
        </w:rPr>
        <w:t xml:space="preserve"> e integrantes de grupos parlamentarios, sin embargo</w:t>
      </w:r>
      <w:r>
        <w:rPr>
          <w:rFonts w:ascii="Arial" w:hAnsi="Arial" w:cs="Arial"/>
          <w:sz w:val="20"/>
          <w:szCs w:val="20"/>
        </w:rPr>
        <w:t xml:space="preserve"> no se especifica quiénes son los coordinadores de cada grupo o fracción. En la siguiente liga aparece dicha información: </w:t>
      </w:r>
      <w:hyperlink r:id="rId13" w:history="1">
        <w:r w:rsidRPr="00A54D67">
          <w:rPr>
            <w:rStyle w:val="Hipervnculo"/>
            <w:rFonts w:ascii="Arial" w:hAnsi="Arial" w:cs="Arial"/>
            <w:sz w:val="20"/>
            <w:szCs w:val="20"/>
          </w:rPr>
          <w:t>http://www.congresojal.gob.mx/?q=diputados/fracciones</w:t>
        </w:r>
      </w:hyperlink>
    </w:p>
    <w:p w14:paraId="5403CECA" w14:textId="77777777" w:rsidR="005C47DC" w:rsidRDefault="005C47DC" w:rsidP="005C47DC">
      <w:pPr>
        <w:jc w:val="both"/>
        <w:rPr>
          <w:rFonts w:ascii="Arial" w:hAnsi="Arial" w:cs="Arial"/>
          <w:sz w:val="20"/>
          <w:szCs w:val="20"/>
        </w:rPr>
      </w:pPr>
      <w:r>
        <w:rPr>
          <w:noProof/>
          <w:lang w:val="es-MX" w:eastAsia="es-MX"/>
        </w:rPr>
        <w:drawing>
          <wp:inline distT="0" distB="0" distL="0" distR="0" wp14:anchorId="36F399F6" wp14:editId="3A66373A">
            <wp:extent cx="3876560" cy="2180400"/>
            <wp:effectExtent l="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876104" cy="2180144"/>
                    </a:xfrm>
                    <a:prstGeom prst="rect">
                      <a:avLst/>
                    </a:prstGeom>
                  </pic:spPr>
                </pic:pic>
              </a:graphicData>
            </a:graphic>
          </wp:inline>
        </w:drawing>
      </w:r>
    </w:p>
    <w:p w14:paraId="312107BB" w14:textId="77777777" w:rsidR="005C47DC" w:rsidRDefault="005C47DC" w:rsidP="005C47DC">
      <w:pPr>
        <w:jc w:val="both"/>
        <w:rPr>
          <w:rFonts w:ascii="Arial" w:hAnsi="Arial" w:cs="Arial"/>
          <w:sz w:val="20"/>
          <w:szCs w:val="20"/>
        </w:rPr>
      </w:pPr>
    </w:p>
    <w:p w14:paraId="52951610" w14:textId="77777777" w:rsidR="002406F2" w:rsidRDefault="002406F2" w:rsidP="00504A5E">
      <w:pPr>
        <w:jc w:val="both"/>
        <w:rPr>
          <w:rFonts w:ascii="Arial" w:hAnsi="Arial" w:cs="Arial"/>
          <w:sz w:val="20"/>
          <w:szCs w:val="20"/>
        </w:rPr>
      </w:pPr>
    </w:p>
    <w:p w14:paraId="6FB0ED5C" w14:textId="77777777" w:rsidR="005C47DC" w:rsidRPr="005E13DC" w:rsidRDefault="005C47DC" w:rsidP="005C47DC">
      <w:pPr>
        <w:jc w:val="both"/>
        <w:rPr>
          <w:rFonts w:ascii="Arial" w:hAnsi="Arial" w:cs="Arial"/>
          <w:b/>
          <w:sz w:val="20"/>
          <w:szCs w:val="20"/>
          <w:u w:val="single"/>
        </w:rPr>
      </w:pPr>
      <w:r w:rsidRPr="00504A5E">
        <w:rPr>
          <w:rFonts w:ascii="Arial" w:hAnsi="Arial" w:cs="Arial"/>
          <w:sz w:val="20"/>
          <w:szCs w:val="20"/>
        </w:rPr>
        <w:t>2</w:t>
      </w:r>
      <w:r>
        <w:rPr>
          <w:rFonts w:ascii="Arial" w:hAnsi="Arial" w:cs="Arial"/>
          <w:sz w:val="20"/>
          <w:szCs w:val="20"/>
        </w:rPr>
        <w:t>.-</w:t>
      </w:r>
      <w:r w:rsidRPr="00504A5E">
        <w:rPr>
          <w:rFonts w:ascii="Arial" w:hAnsi="Arial" w:cs="Arial"/>
          <w:sz w:val="20"/>
          <w:szCs w:val="20"/>
        </w:rPr>
        <w:t xml:space="preserve"> 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información sobre</w:t>
      </w:r>
      <w:r>
        <w:rPr>
          <w:rFonts w:ascii="Arial" w:hAnsi="Arial" w:cs="Arial"/>
          <w:sz w:val="20"/>
          <w:szCs w:val="20"/>
        </w:rPr>
        <w:t xml:space="preserve"> la</w:t>
      </w:r>
      <w:r w:rsidRPr="007A004E">
        <w:rPr>
          <w:rFonts w:ascii="Arial" w:hAnsi="Arial" w:cs="Arial"/>
          <w:sz w:val="20"/>
          <w:szCs w:val="20"/>
        </w:rPr>
        <w:t xml:space="preserve"> </w:t>
      </w:r>
      <w:r w:rsidRPr="009B6E8C">
        <w:rPr>
          <w:rFonts w:ascii="Arial" w:hAnsi="Arial" w:cs="Arial"/>
          <w:b/>
          <w:sz w:val="20"/>
          <w:szCs w:val="20"/>
          <w:u w:val="single"/>
        </w:rPr>
        <w:t>integración de los siguientes órganos de gobierno</w:t>
      </w:r>
      <w:r w:rsidRPr="007A004E">
        <w:rPr>
          <w:rFonts w:ascii="Arial" w:hAnsi="Arial" w:cs="Arial"/>
          <w:sz w:val="20"/>
          <w:szCs w:val="20"/>
        </w:rPr>
        <w:t xml:space="preserve"> </w:t>
      </w:r>
      <w:r>
        <w:rPr>
          <w:rFonts w:ascii="Arial" w:hAnsi="Arial" w:cs="Arial"/>
          <w:sz w:val="20"/>
          <w:szCs w:val="20"/>
        </w:rPr>
        <w:t>y está</w:t>
      </w:r>
      <w:r w:rsidRPr="007A004E">
        <w:rPr>
          <w:rFonts w:ascii="Arial" w:hAnsi="Arial" w:cs="Arial"/>
          <w:sz w:val="20"/>
          <w:szCs w:val="20"/>
        </w:rPr>
        <w:t xml:space="preserve"> actualizada al menos al trimestre inmediato anterior de vigencia:</w:t>
      </w:r>
    </w:p>
    <w:p w14:paraId="718EE505" w14:textId="77777777" w:rsidR="005C47DC" w:rsidRPr="00504A5E" w:rsidRDefault="005C47DC" w:rsidP="005C47DC">
      <w:pPr>
        <w:jc w:val="both"/>
        <w:rPr>
          <w:rFonts w:ascii="Arial" w:hAnsi="Arial"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537"/>
        <w:gridCol w:w="502"/>
        <w:gridCol w:w="313"/>
        <w:gridCol w:w="616"/>
        <w:gridCol w:w="302"/>
      </w:tblGrid>
      <w:tr w:rsidR="005C47DC" w:rsidRPr="00504A5E" w14:paraId="26351CDF" w14:textId="77777777" w:rsidTr="005C47DC">
        <w:tc>
          <w:tcPr>
            <w:tcW w:w="4065" w:type="pct"/>
          </w:tcPr>
          <w:p w14:paraId="11F4E1BD" w14:textId="77777777" w:rsidR="005C47DC" w:rsidRPr="00504A5E" w:rsidRDefault="005C47DC" w:rsidP="005C47DC">
            <w:pPr>
              <w:jc w:val="both"/>
              <w:rPr>
                <w:rFonts w:ascii="Arial" w:hAnsi="Arial" w:cs="Arial"/>
                <w:sz w:val="20"/>
                <w:szCs w:val="20"/>
              </w:rPr>
            </w:pPr>
            <w:r w:rsidRPr="00504A5E">
              <w:rPr>
                <w:rFonts w:ascii="Arial" w:hAnsi="Arial"/>
                <w:sz w:val="20"/>
                <w:szCs w:val="20"/>
                <w:lang w:eastAsia="en-US"/>
              </w:rPr>
              <w:t>2.1</w:t>
            </w:r>
            <w:r>
              <w:rPr>
                <w:rFonts w:ascii="Arial" w:hAnsi="Arial"/>
                <w:sz w:val="20"/>
                <w:szCs w:val="20"/>
                <w:lang w:eastAsia="en-US"/>
              </w:rPr>
              <w:t xml:space="preserve"> </w:t>
            </w:r>
            <w:r w:rsidRPr="00504A5E">
              <w:rPr>
                <w:rFonts w:ascii="Arial" w:hAnsi="Arial" w:cs="Arial"/>
                <w:sz w:val="20"/>
                <w:szCs w:val="20"/>
              </w:rPr>
              <w:t>Indica quiénes integran el órgano que conduce las sesiones del Pleno (por ejemplo, Mesa Directiva) y el periodo de vigencia de dicha integración, especificando fechas.</w:t>
            </w:r>
          </w:p>
        </w:tc>
        <w:tc>
          <w:tcPr>
            <w:tcW w:w="271" w:type="pct"/>
          </w:tcPr>
          <w:p w14:paraId="7A84B8F1"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169" w:type="pct"/>
          </w:tcPr>
          <w:p w14:paraId="50B7F8F9" w14:textId="77777777" w:rsidR="005C47DC" w:rsidRPr="009B3097" w:rsidRDefault="005C47DC"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32" w:type="pct"/>
          </w:tcPr>
          <w:p w14:paraId="3CD75960"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63" w:type="pct"/>
          </w:tcPr>
          <w:p w14:paraId="2C8C8773" w14:textId="77777777" w:rsidR="005C47DC" w:rsidRPr="00504A5E" w:rsidRDefault="005C47DC" w:rsidP="005C47DC">
            <w:pPr>
              <w:pStyle w:val="Textoindependiente2"/>
              <w:rPr>
                <w:rFonts w:ascii="Arial" w:hAnsi="Arial"/>
                <w:sz w:val="20"/>
                <w:szCs w:val="20"/>
                <w:lang w:val="es-ES_tradnl" w:eastAsia="en-US"/>
              </w:rPr>
            </w:pPr>
          </w:p>
        </w:tc>
      </w:tr>
      <w:tr w:rsidR="005C47DC" w:rsidRPr="00504A5E" w14:paraId="3E18E3BC" w14:textId="77777777" w:rsidTr="005C47DC">
        <w:tc>
          <w:tcPr>
            <w:tcW w:w="4065" w:type="pct"/>
          </w:tcPr>
          <w:p w14:paraId="5EA16589" w14:textId="77777777" w:rsidR="005C47DC" w:rsidRPr="00504A5E" w:rsidRDefault="005C47DC" w:rsidP="005C47DC">
            <w:pPr>
              <w:jc w:val="both"/>
              <w:rPr>
                <w:rFonts w:ascii="Arial" w:hAnsi="Arial" w:cs="Arial"/>
                <w:sz w:val="20"/>
                <w:szCs w:val="20"/>
              </w:rPr>
            </w:pPr>
            <w:r w:rsidRPr="00CA3E7B">
              <w:rPr>
                <w:rFonts w:ascii="Arial" w:hAnsi="Arial"/>
                <w:sz w:val="20"/>
                <w:szCs w:val="20"/>
                <w:lang w:eastAsia="en-US"/>
              </w:rPr>
              <w:t xml:space="preserve">2.2 </w:t>
            </w:r>
            <w:r w:rsidRPr="00CA3E7B">
              <w:rPr>
                <w:rFonts w:ascii="Arial" w:hAnsi="Arial" w:cs="Arial"/>
                <w:sz w:val="20"/>
                <w:szCs w:val="20"/>
              </w:rPr>
              <w:t>Indica quiénes conforman el órgano colegiado de gobierno que dirige el ejercicio de las funciones legislativas, políticas y administrativas del congreso y el periodo de vigencia de dicha integración, especificando fechas.</w:t>
            </w:r>
            <w:r w:rsidRPr="00504A5E">
              <w:rPr>
                <w:rFonts w:ascii="Arial" w:hAnsi="Arial" w:cs="Arial"/>
                <w:sz w:val="20"/>
                <w:szCs w:val="20"/>
              </w:rPr>
              <w:t xml:space="preserve">   </w:t>
            </w:r>
          </w:p>
        </w:tc>
        <w:tc>
          <w:tcPr>
            <w:tcW w:w="271" w:type="pct"/>
          </w:tcPr>
          <w:p w14:paraId="70C12065"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169" w:type="pct"/>
          </w:tcPr>
          <w:p w14:paraId="3C04A48C" w14:textId="77777777" w:rsidR="005C47DC" w:rsidRPr="009B3097" w:rsidRDefault="005C47DC"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32" w:type="pct"/>
          </w:tcPr>
          <w:p w14:paraId="19297165"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63" w:type="pct"/>
          </w:tcPr>
          <w:p w14:paraId="65EFDDB2" w14:textId="77777777" w:rsidR="005C47DC" w:rsidRPr="00504A5E" w:rsidRDefault="005C47DC" w:rsidP="005C47DC">
            <w:pPr>
              <w:pStyle w:val="Textoindependiente2"/>
              <w:rPr>
                <w:rFonts w:ascii="Arial" w:hAnsi="Arial"/>
                <w:sz w:val="20"/>
                <w:szCs w:val="20"/>
                <w:lang w:val="es-ES_tradnl" w:eastAsia="en-US"/>
              </w:rPr>
            </w:pPr>
          </w:p>
        </w:tc>
      </w:tr>
      <w:tr w:rsidR="005C47DC" w:rsidRPr="00504A5E" w14:paraId="4EC2A56B" w14:textId="77777777" w:rsidTr="00860C17">
        <w:tc>
          <w:tcPr>
            <w:tcW w:w="4065" w:type="pct"/>
          </w:tcPr>
          <w:p w14:paraId="5BE5769E" w14:textId="77777777" w:rsidR="005C47DC" w:rsidRPr="00504A5E" w:rsidRDefault="005C47DC" w:rsidP="005C47DC">
            <w:pPr>
              <w:jc w:val="both"/>
              <w:rPr>
                <w:rFonts w:ascii="Arial" w:hAnsi="Arial"/>
                <w:sz w:val="20"/>
                <w:szCs w:val="20"/>
                <w:lang w:eastAsia="en-US"/>
              </w:rPr>
            </w:pPr>
            <w:r w:rsidRPr="00504A5E">
              <w:rPr>
                <w:rFonts w:ascii="Arial" w:hAnsi="Arial"/>
                <w:sz w:val="20"/>
                <w:szCs w:val="20"/>
                <w:lang w:eastAsia="en-US"/>
              </w:rPr>
              <w:t xml:space="preserve">2.3 Indica quiénes integran el órgano que entra en funciones en los periodos de receso y el periodo de vigencia de dicha integración, especificando fechas. </w:t>
            </w:r>
          </w:p>
        </w:tc>
        <w:tc>
          <w:tcPr>
            <w:tcW w:w="271" w:type="pct"/>
            <w:shd w:val="clear" w:color="auto" w:fill="auto"/>
          </w:tcPr>
          <w:p w14:paraId="0D0464A4" w14:textId="77777777" w:rsidR="005C47DC" w:rsidRPr="00860C17" w:rsidRDefault="005C47DC" w:rsidP="005C47DC">
            <w:pPr>
              <w:pStyle w:val="Textoindependiente2"/>
              <w:rPr>
                <w:rFonts w:ascii="Arial" w:hAnsi="Arial"/>
                <w:sz w:val="20"/>
                <w:szCs w:val="20"/>
                <w:lang w:val="es-ES_tradnl" w:eastAsia="en-US"/>
              </w:rPr>
            </w:pPr>
            <w:r w:rsidRPr="00860C17">
              <w:rPr>
                <w:rFonts w:ascii="Arial" w:hAnsi="Arial"/>
                <w:sz w:val="20"/>
                <w:szCs w:val="20"/>
                <w:lang w:val="es-ES_tradnl" w:eastAsia="en-US"/>
              </w:rPr>
              <w:t>Sí</w:t>
            </w:r>
          </w:p>
        </w:tc>
        <w:tc>
          <w:tcPr>
            <w:tcW w:w="169" w:type="pct"/>
            <w:shd w:val="clear" w:color="auto" w:fill="auto"/>
          </w:tcPr>
          <w:p w14:paraId="7C95A7DD" w14:textId="03859E5B" w:rsidR="005C47DC" w:rsidRPr="00860C17" w:rsidRDefault="00860C17" w:rsidP="005C47DC">
            <w:pPr>
              <w:pStyle w:val="Textoindependiente2"/>
              <w:rPr>
                <w:rFonts w:ascii="Arial" w:hAnsi="Arial"/>
                <w:color w:val="0000FF"/>
                <w:sz w:val="20"/>
                <w:szCs w:val="20"/>
                <w:lang w:val="es-ES_tradnl" w:eastAsia="en-US"/>
              </w:rPr>
            </w:pPr>
            <w:r w:rsidRPr="00860C17">
              <w:rPr>
                <w:rFonts w:ascii="Arial" w:hAnsi="Arial"/>
                <w:color w:val="0000FF"/>
                <w:sz w:val="20"/>
                <w:szCs w:val="20"/>
                <w:lang w:val="es-ES_tradnl" w:eastAsia="en-US"/>
              </w:rPr>
              <w:t>X</w:t>
            </w:r>
          </w:p>
        </w:tc>
        <w:tc>
          <w:tcPr>
            <w:tcW w:w="332" w:type="pct"/>
            <w:shd w:val="clear" w:color="auto" w:fill="auto"/>
          </w:tcPr>
          <w:p w14:paraId="1455C3A5" w14:textId="77777777" w:rsidR="005C47DC" w:rsidRPr="00860C17" w:rsidRDefault="005C47DC" w:rsidP="005C47DC">
            <w:pPr>
              <w:pStyle w:val="Textoindependiente2"/>
              <w:rPr>
                <w:rFonts w:ascii="Arial" w:hAnsi="Arial"/>
                <w:sz w:val="20"/>
                <w:szCs w:val="20"/>
                <w:lang w:val="es-ES_tradnl" w:eastAsia="en-US"/>
              </w:rPr>
            </w:pPr>
            <w:r w:rsidRPr="00860C17">
              <w:rPr>
                <w:rFonts w:ascii="Arial" w:hAnsi="Arial"/>
                <w:sz w:val="20"/>
                <w:szCs w:val="20"/>
                <w:lang w:val="es-ES_tradnl" w:eastAsia="en-US"/>
              </w:rPr>
              <w:t>No</w:t>
            </w:r>
          </w:p>
        </w:tc>
        <w:tc>
          <w:tcPr>
            <w:tcW w:w="163" w:type="pct"/>
            <w:shd w:val="clear" w:color="auto" w:fill="auto"/>
          </w:tcPr>
          <w:p w14:paraId="393F5C3F" w14:textId="15908A4A" w:rsidR="005C47DC" w:rsidRPr="00860C17" w:rsidRDefault="005C47DC" w:rsidP="005C47DC">
            <w:pPr>
              <w:pStyle w:val="Textoindependiente2"/>
              <w:rPr>
                <w:rFonts w:ascii="Arial" w:hAnsi="Arial"/>
                <w:sz w:val="20"/>
                <w:szCs w:val="20"/>
                <w:lang w:val="es-ES_tradnl" w:eastAsia="en-US"/>
              </w:rPr>
            </w:pPr>
          </w:p>
        </w:tc>
      </w:tr>
    </w:tbl>
    <w:p w14:paraId="1C50CD1E" w14:textId="77777777" w:rsidR="005C47DC" w:rsidRDefault="005C47DC" w:rsidP="005C47DC">
      <w:pPr>
        <w:jc w:val="both"/>
        <w:rPr>
          <w:rFonts w:ascii="Arial" w:hAnsi="Arial" w:cs="Arial"/>
          <w:sz w:val="20"/>
          <w:szCs w:val="20"/>
        </w:rPr>
      </w:pPr>
    </w:p>
    <w:p w14:paraId="62D9CA2B" w14:textId="77777777" w:rsidR="005C47DC" w:rsidRDefault="005C47DC" w:rsidP="005C47DC">
      <w:pPr>
        <w:jc w:val="both"/>
        <w:rPr>
          <w:rFonts w:ascii="Arial" w:hAnsi="Arial" w:cs="Arial"/>
          <w:sz w:val="20"/>
          <w:szCs w:val="20"/>
        </w:rPr>
      </w:pPr>
      <w:r>
        <w:rPr>
          <w:rFonts w:ascii="Arial" w:hAnsi="Arial" w:cs="Arial"/>
          <w:sz w:val="20"/>
          <w:szCs w:val="20"/>
        </w:rPr>
        <w:lastRenderedPageBreak/>
        <w:t xml:space="preserve">2.1 </w:t>
      </w:r>
      <w:r>
        <w:rPr>
          <w:noProof/>
          <w:lang w:val="es-MX" w:eastAsia="es-MX"/>
        </w:rPr>
        <w:drawing>
          <wp:inline distT="0" distB="0" distL="0" distR="0" wp14:anchorId="0CB7D958" wp14:editId="0419C09E">
            <wp:extent cx="5400040" cy="3037293"/>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400040" cy="3037293"/>
                    </a:xfrm>
                    <a:prstGeom prst="rect">
                      <a:avLst/>
                    </a:prstGeom>
                  </pic:spPr>
                </pic:pic>
              </a:graphicData>
            </a:graphic>
          </wp:inline>
        </w:drawing>
      </w:r>
    </w:p>
    <w:p w14:paraId="582DBE65" w14:textId="77777777" w:rsidR="005C47DC" w:rsidRDefault="00574596" w:rsidP="005C47DC">
      <w:pPr>
        <w:jc w:val="both"/>
        <w:rPr>
          <w:rFonts w:ascii="Arial" w:hAnsi="Arial" w:cs="Arial"/>
          <w:sz w:val="20"/>
          <w:szCs w:val="20"/>
        </w:rPr>
      </w:pPr>
      <w:hyperlink r:id="rId16" w:history="1">
        <w:r w:rsidR="005C47DC" w:rsidRPr="00B1339E">
          <w:rPr>
            <w:rStyle w:val="Hipervnculo"/>
            <w:rFonts w:ascii="Arial" w:hAnsi="Arial" w:cs="Arial"/>
            <w:sz w:val="20"/>
            <w:szCs w:val="20"/>
          </w:rPr>
          <w:t>http://congresoweb.congresojal.gob.mx/infolej/agendakioskos/documentos/sistemaintegral/estados/82522.pdf</w:t>
        </w:r>
      </w:hyperlink>
    </w:p>
    <w:p w14:paraId="6DEDFC4F" w14:textId="77777777" w:rsidR="005C47DC" w:rsidRDefault="005C47DC" w:rsidP="005C47DC">
      <w:pPr>
        <w:jc w:val="both"/>
        <w:rPr>
          <w:rFonts w:ascii="Arial" w:hAnsi="Arial" w:cs="Arial"/>
          <w:sz w:val="20"/>
          <w:szCs w:val="20"/>
        </w:rPr>
      </w:pPr>
    </w:p>
    <w:p w14:paraId="5DF557D0" w14:textId="77777777" w:rsidR="005C47DC" w:rsidRDefault="005C47DC" w:rsidP="005C47DC">
      <w:pPr>
        <w:jc w:val="both"/>
        <w:rPr>
          <w:rFonts w:ascii="Arial" w:hAnsi="Arial" w:cs="Arial"/>
          <w:sz w:val="20"/>
          <w:szCs w:val="20"/>
        </w:rPr>
      </w:pPr>
    </w:p>
    <w:p w14:paraId="28369CCF" w14:textId="77777777" w:rsidR="005C47DC" w:rsidRDefault="005C47DC" w:rsidP="005C47DC">
      <w:pPr>
        <w:jc w:val="both"/>
        <w:rPr>
          <w:rFonts w:ascii="Arial" w:hAnsi="Arial" w:cs="Arial"/>
          <w:sz w:val="20"/>
          <w:szCs w:val="20"/>
        </w:rPr>
      </w:pPr>
      <w:r>
        <w:rPr>
          <w:rFonts w:ascii="Arial" w:hAnsi="Arial" w:cs="Arial"/>
          <w:sz w:val="20"/>
          <w:szCs w:val="20"/>
        </w:rPr>
        <w:t>2.2</w:t>
      </w:r>
      <w:r>
        <w:rPr>
          <w:noProof/>
          <w:lang w:val="es-MX" w:eastAsia="es-MX"/>
        </w:rPr>
        <w:drawing>
          <wp:inline distT="0" distB="0" distL="0" distR="0" wp14:anchorId="6AFF10FD" wp14:editId="563B9E77">
            <wp:extent cx="5400040" cy="3037293"/>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00040" cy="3037293"/>
                    </a:xfrm>
                    <a:prstGeom prst="rect">
                      <a:avLst/>
                    </a:prstGeom>
                  </pic:spPr>
                </pic:pic>
              </a:graphicData>
            </a:graphic>
          </wp:inline>
        </w:drawing>
      </w:r>
    </w:p>
    <w:p w14:paraId="522A674C" w14:textId="77777777" w:rsidR="005C47DC" w:rsidRDefault="00574596" w:rsidP="005C47DC">
      <w:pPr>
        <w:jc w:val="both"/>
        <w:rPr>
          <w:rFonts w:ascii="Arial" w:hAnsi="Arial" w:cs="Arial"/>
          <w:sz w:val="20"/>
          <w:szCs w:val="20"/>
        </w:rPr>
      </w:pPr>
      <w:hyperlink r:id="rId18" w:history="1">
        <w:r w:rsidR="005C47DC" w:rsidRPr="00B1339E">
          <w:rPr>
            <w:rStyle w:val="Hipervnculo"/>
            <w:rFonts w:ascii="Arial" w:hAnsi="Arial" w:cs="Arial"/>
            <w:sz w:val="20"/>
            <w:szCs w:val="20"/>
          </w:rPr>
          <w:t>http://www.congresojal.gob.mx/?q=diputados/junta-de-coordinacion-politica</w:t>
        </w:r>
      </w:hyperlink>
    </w:p>
    <w:p w14:paraId="3FC9ADFE" w14:textId="77777777" w:rsidR="005C47DC" w:rsidRDefault="005C47DC" w:rsidP="005C47DC">
      <w:pPr>
        <w:jc w:val="both"/>
        <w:rPr>
          <w:rFonts w:ascii="Arial" w:hAnsi="Arial" w:cs="Arial"/>
          <w:sz w:val="20"/>
          <w:szCs w:val="20"/>
        </w:rPr>
      </w:pPr>
    </w:p>
    <w:p w14:paraId="3724CBE1" w14:textId="469B774A" w:rsidR="005C47DC" w:rsidRPr="00AF129A" w:rsidRDefault="00A74930" w:rsidP="005C47DC">
      <w:pPr>
        <w:pStyle w:val="Prrafodelista"/>
        <w:numPr>
          <w:ilvl w:val="1"/>
          <w:numId w:val="40"/>
        </w:numPr>
        <w:jc w:val="both"/>
        <w:rPr>
          <w:rFonts w:ascii="Arial" w:hAnsi="Arial" w:cs="Arial"/>
          <w:sz w:val="20"/>
          <w:szCs w:val="20"/>
        </w:rPr>
      </w:pPr>
      <w:r>
        <w:rPr>
          <w:rFonts w:ascii="Arial" w:hAnsi="Arial" w:cs="Arial"/>
          <w:sz w:val="20"/>
          <w:szCs w:val="20"/>
        </w:rPr>
        <w:t xml:space="preserve">Se explica que no aplica al Congreso de Jalisco: </w:t>
      </w:r>
      <w:hyperlink r:id="rId19" w:anchor="Constitucion" w:tgtFrame="_blank" w:history="1">
        <w:r w:rsidR="005C47DC" w:rsidRPr="00AF129A">
          <w:rPr>
            <w:rStyle w:val="Hipervnculo"/>
            <w:rFonts w:ascii="Arial" w:hAnsi="Arial" w:cs="Arial"/>
            <w:color w:val="333333"/>
            <w:sz w:val="18"/>
            <w:szCs w:val="18"/>
          </w:rPr>
          <w:t>Criterios que no aplican al Congreso del Estado de Jalisco.</w:t>
        </w:r>
      </w:hyperlink>
      <w:r w:rsidR="005C47DC" w:rsidRPr="00AF129A">
        <w:rPr>
          <w:rFonts w:ascii="Arial" w:hAnsi="Arial" w:cs="Arial"/>
          <w:color w:val="333333"/>
          <w:sz w:val="18"/>
          <w:szCs w:val="18"/>
        </w:rPr>
        <w:br/>
      </w:r>
      <w:r w:rsidR="005C47DC" w:rsidRPr="00AF129A">
        <w:rPr>
          <w:rFonts w:ascii="Arial" w:hAnsi="Arial" w:cs="Arial"/>
          <w:color w:val="803131"/>
          <w:sz w:val="18"/>
          <w:szCs w:val="18"/>
        </w:rPr>
        <w:t>El Congreso del Estado no tiene periodo de recesos. La Constitución Política del Estado de Jalisco establece: Artículo 25.- El Congreso sesionará por lo menos cuatro veces al mes durante los períodos comprendidos del 1 de febrero al 31 de marzo y del 1 de octubre al 31 de diciembre de cada año, fuera de los cuales sesionará al menos una vez al mes. Los integrantes de la Mesa Directiva duran en funciones cuatro meses.</w:t>
      </w:r>
    </w:p>
    <w:p w14:paraId="19AE5214" w14:textId="77777777" w:rsidR="005C47DC" w:rsidRDefault="00574596" w:rsidP="005C47DC">
      <w:pPr>
        <w:jc w:val="both"/>
        <w:rPr>
          <w:rFonts w:ascii="Arial" w:hAnsi="Arial" w:cs="Arial"/>
          <w:sz w:val="20"/>
          <w:szCs w:val="20"/>
        </w:rPr>
      </w:pPr>
      <w:hyperlink r:id="rId20" w:anchor="Constitucion" w:history="1">
        <w:r w:rsidR="005C47DC" w:rsidRPr="00B1339E">
          <w:rPr>
            <w:rStyle w:val="Hipervnculo"/>
            <w:rFonts w:ascii="Arial" w:hAnsi="Arial" w:cs="Arial"/>
            <w:sz w:val="20"/>
            <w:szCs w:val="20"/>
          </w:rPr>
          <w:t>http://congresoweb.congresojal.gob.mx/BibliotecaVirtual/busquedasleyes/Listado.cfm#Constitucion</w:t>
        </w:r>
      </w:hyperlink>
    </w:p>
    <w:p w14:paraId="4F8F8CDA" w14:textId="77777777" w:rsidR="005C47DC" w:rsidRPr="00AF129A" w:rsidRDefault="005C47DC" w:rsidP="005C47DC">
      <w:pPr>
        <w:jc w:val="both"/>
        <w:rPr>
          <w:rFonts w:ascii="Arial" w:hAnsi="Arial" w:cs="Arial"/>
          <w:sz w:val="20"/>
          <w:szCs w:val="20"/>
        </w:rPr>
      </w:pPr>
    </w:p>
    <w:p w14:paraId="511B5AE4" w14:textId="77777777" w:rsidR="005C47DC" w:rsidRDefault="005C47DC" w:rsidP="005C47DC">
      <w:pPr>
        <w:jc w:val="both"/>
        <w:rPr>
          <w:rFonts w:ascii="Arial" w:hAnsi="Arial" w:cs="Arial"/>
          <w:sz w:val="20"/>
          <w:szCs w:val="20"/>
        </w:rPr>
      </w:pPr>
      <w:r w:rsidRPr="00504A5E">
        <w:rPr>
          <w:rFonts w:ascii="Arial" w:hAnsi="Arial" w:cs="Arial"/>
          <w:sz w:val="20"/>
          <w:szCs w:val="20"/>
        </w:rPr>
        <w:t>3</w:t>
      </w:r>
      <w:r>
        <w:rPr>
          <w:rFonts w:ascii="Arial" w:hAnsi="Arial" w:cs="Arial"/>
          <w:sz w:val="20"/>
          <w:szCs w:val="20"/>
        </w:rPr>
        <w:t>.-</w:t>
      </w:r>
      <w:r w:rsidRPr="00504A5E">
        <w:rPr>
          <w:rFonts w:ascii="Arial" w:hAnsi="Arial" w:cs="Arial"/>
          <w:sz w:val="20"/>
          <w:szCs w:val="20"/>
        </w:rPr>
        <w:t xml:space="preserve"> 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información sobre </w:t>
      </w:r>
      <w:r>
        <w:rPr>
          <w:rFonts w:ascii="Arial" w:hAnsi="Arial" w:cs="Arial"/>
          <w:b/>
          <w:sz w:val="20"/>
          <w:szCs w:val="20"/>
          <w:u w:val="single"/>
        </w:rPr>
        <w:t>cada diputado</w:t>
      </w:r>
      <w:r w:rsidRPr="007A004E">
        <w:rPr>
          <w:rFonts w:ascii="Arial" w:hAnsi="Arial" w:cs="Arial"/>
          <w:sz w:val="20"/>
          <w:szCs w:val="20"/>
        </w:rPr>
        <w:t xml:space="preserve"> </w:t>
      </w:r>
      <w:r>
        <w:rPr>
          <w:rFonts w:ascii="Arial" w:hAnsi="Arial" w:cs="Arial"/>
          <w:sz w:val="20"/>
          <w:szCs w:val="20"/>
        </w:rPr>
        <w:t>y está</w:t>
      </w:r>
      <w:r w:rsidRPr="007A004E">
        <w:rPr>
          <w:rFonts w:ascii="Arial" w:hAnsi="Arial" w:cs="Arial"/>
          <w:sz w:val="20"/>
          <w:szCs w:val="20"/>
        </w:rPr>
        <w:t xml:space="preserve"> actualizada al menos al trimestre inmediato anterior de vigencia:</w:t>
      </w:r>
    </w:p>
    <w:p w14:paraId="217AB28C" w14:textId="77777777" w:rsidR="005C47DC" w:rsidRPr="00504A5E" w:rsidRDefault="005C47DC" w:rsidP="005C47DC">
      <w:pPr>
        <w:jc w:val="both"/>
        <w:rPr>
          <w:rFonts w:ascii="Arial" w:hAnsi="Arial"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29"/>
        <w:gridCol w:w="441"/>
        <w:gridCol w:w="367"/>
        <w:gridCol w:w="562"/>
        <w:gridCol w:w="371"/>
      </w:tblGrid>
      <w:tr w:rsidR="005C47DC" w:rsidRPr="00504A5E" w14:paraId="653426DA" w14:textId="77777777" w:rsidTr="005C47DC">
        <w:tc>
          <w:tcPr>
            <w:tcW w:w="4061" w:type="pct"/>
          </w:tcPr>
          <w:p w14:paraId="7B2076E7" w14:textId="77777777" w:rsidR="005C47DC" w:rsidRPr="00504A5E" w:rsidRDefault="005C47DC" w:rsidP="005C47DC">
            <w:pPr>
              <w:jc w:val="both"/>
              <w:rPr>
                <w:rFonts w:ascii="Arial" w:hAnsi="Arial" w:cs="Arial"/>
                <w:sz w:val="20"/>
                <w:szCs w:val="20"/>
              </w:rPr>
            </w:pPr>
            <w:r w:rsidRPr="00504A5E">
              <w:rPr>
                <w:rFonts w:ascii="Arial" w:hAnsi="Arial"/>
                <w:sz w:val="20"/>
                <w:szCs w:val="20"/>
                <w:lang w:eastAsia="en-US"/>
              </w:rPr>
              <w:t xml:space="preserve">3.1 </w:t>
            </w:r>
            <w:r w:rsidRPr="00504A5E">
              <w:rPr>
                <w:rFonts w:ascii="Arial" w:hAnsi="Arial" w:cs="Arial"/>
                <w:sz w:val="20"/>
                <w:szCs w:val="20"/>
              </w:rPr>
              <w:t>Currículum y formación académica.</w:t>
            </w:r>
            <w:r>
              <w:rPr>
                <w:rFonts w:ascii="Arial" w:hAnsi="Arial" w:cs="Arial"/>
                <w:sz w:val="20"/>
                <w:szCs w:val="20"/>
              </w:rPr>
              <w:t xml:space="preserve"> </w:t>
            </w:r>
          </w:p>
        </w:tc>
        <w:tc>
          <w:tcPr>
            <w:tcW w:w="238" w:type="pct"/>
          </w:tcPr>
          <w:p w14:paraId="277E7827"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198" w:type="pct"/>
          </w:tcPr>
          <w:p w14:paraId="39D429F0" w14:textId="77777777" w:rsidR="005C47DC" w:rsidRPr="009B3097" w:rsidRDefault="005C47DC" w:rsidP="005C47DC">
            <w:pPr>
              <w:pStyle w:val="Textoindependiente2"/>
              <w:rPr>
                <w:rFonts w:ascii="Arial" w:hAnsi="Arial"/>
                <w:color w:val="0000FF"/>
                <w:sz w:val="20"/>
                <w:szCs w:val="20"/>
                <w:lang w:val="es-ES_tradnl" w:eastAsia="en-US"/>
              </w:rPr>
            </w:pPr>
          </w:p>
        </w:tc>
        <w:tc>
          <w:tcPr>
            <w:tcW w:w="303" w:type="pct"/>
          </w:tcPr>
          <w:p w14:paraId="1B59B7C1" w14:textId="77777777" w:rsidR="005C47DC" w:rsidRPr="00504A5E" w:rsidRDefault="005C47DC" w:rsidP="005C47DC">
            <w:pPr>
              <w:pStyle w:val="Textoindependiente2"/>
              <w:rPr>
                <w:rFonts w:ascii="Arial" w:hAnsi="Arial"/>
                <w:sz w:val="20"/>
                <w:szCs w:val="20"/>
                <w:lang w:val="es-ES_tradnl" w:eastAsia="en-US"/>
              </w:rPr>
            </w:pPr>
            <w:r w:rsidRPr="000640BB">
              <w:rPr>
                <w:rFonts w:ascii="Arial" w:hAnsi="Arial"/>
                <w:sz w:val="20"/>
                <w:szCs w:val="20"/>
                <w:highlight w:val="yellow"/>
                <w:lang w:val="es-ES_tradnl" w:eastAsia="en-US"/>
              </w:rPr>
              <w:t>No</w:t>
            </w:r>
            <w:r w:rsidRPr="00504A5E">
              <w:rPr>
                <w:rFonts w:ascii="Arial" w:hAnsi="Arial"/>
                <w:sz w:val="20"/>
                <w:szCs w:val="20"/>
                <w:lang w:val="es-ES_tradnl" w:eastAsia="en-US"/>
              </w:rPr>
              <w:t xml:space="preserve"> </w:t>
            </w:r>
          </w:p>
        </w:tc>
        <w:tc>
          <w:tcPr>
            <w:tcW w:w="200" w:type="pct"/>
          </w:tcPr>
          <w:p w14:paraId="5BEB193D" w14:textId="77777777" w:rsidR="005C47DC" w:rsidRPr="00B572CB"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24D3CC41" w14:textId="77777777" w:rsidTr="005C47DC">
        <w:tc>
          <w:tcPr>
            <w:tcW w:w="4061" w:type="pct"/>
          </w:tcPr>
          <w:p w14:paraId="1CC37667" w14:textId="77777777" w:rsidR="005C47DC" w:rsidRPr="00504A5E" w:rsidRDefault="005C47DC" w:rsidP="005C47DC">
            <w:pPr>
              <w:jc w:val="both"/>
              <w:rPr>
                <w:rFonts w:ascii="Arial" w:hAnsi="Arial" w:cs="Arial"/>
                <w:sz w:val="20"/>
                <w:szCs w:val="20"/>
              </w:rPr>
            </w:pPr>
            <w:r w:rsidRPr="00504A5E">
              <w:rPr>
                <w:rFonts w:ascii="Arial" w:hAnsi="Arial"/>
                <w:sz w:val="20"/>
                <w:szCs w:val="20"/>
                <w:lang w:eastAsia="en-US"/>
              </w:rPr>
              <w:t xml:space="preserve">3.2 </w:t>
            </w:r>
            <w:r w:rsidRPr="00504A5E">
              <w:rPr>
                <w:rFonts w:ascii="Arial" w:hAnsi="Arial" w:cs="Arial"/>
                <w:sz w:val="20"/>
                <w:szCs w:val="20"/>
              </w:rPr>
              <w:t xml:space="preserve">Se indica por cada diputado el distrito o circunscripción plurinominal en el que fue electo y el municipio (s) o, en su caso, Delegación del DF, que comprende dicha demarcación. </w:t>
            </w:r>
          </w:p>
        </w:tc>
        <w:tc>
          <w:tcPr>
            <w:tcW w:w="238" w:type="pct"/>
          </w:tcPr>
          <w:p w14:paraId="11A214E7"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198" w:type="pct"/>
          </w:tcPr>
          <w:p w14:paraId="1208A056" w14:textId="77777777" w:rsidR="005C47DC" w:rsidRPr="009B3097" w:rsidRDefault="005C47DC"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3" w:type="pct"/>
          </w:tcPr>
          <w:p w14:paraId="6FFBC27B" w14:textId="77777777" w:rsidR="005C47DC" w:rsidRPr="00504A5E" w:rsidRDefault="005C47DC" w:rsidP="005C47DC">
            <w:pPr>
              <w:pStyle w:val="Textoindependiente2"/>
              <w:rPr>
                <w:rFonts w:ascii="Arial" w:hAnsi="Arial"/>
                <w:sz w:val="20"/>
                <w:szCs w:val="20"/>
                <w:lang w:val="es-ES_tradnl" w:eastAsia="en-US"/>
              </w:rPr>
            </w:pPr>
            <w:r w:rsidRPr="00C73B31">
              <w:rPr>
                <w:rFonts w:ascii="Arial" w:hAnsi="Arial"/>
                <w:sz w:val="20"/>
                <w:szCs w:val="20"/>
                <w:highlight w:val="yellow"/>
                <w:lang w:val="es-ES_tradnl" w:eastAsia="en-US"/>
              </w:rPr>
              <w:t>No</w:t>
            </w:r>
            <w:r w:rsidRPr="00504A5E">
              <w:rPr>
                <w:rFonts w:ascii="Arial" w:hAnsi="Arial"/>
                <w:sz w:val="20"/>
                <w:szCs w:val="20"/>
                <w:lang w:val="es-ES_tradnl" w:eastAsia="en-US"/>
              </w:rPr>
              <w:t xml:space="preserve"> </w:t>
            </w:r>
          </w:p>
        </w:tc>
        <w:tc>
          <w:tcPr>
            <w:tcW w:w="200" w:type="pct"/>
          </w:tcPr>
          <w:p w14:paraId="2860CE37" w14:textId="77777777" w:rsidR="005C47DC" w:rsidRPr="00B572CB" w:rsidRDefault="005C47DC" w:rsidP="005C47DC">
            <w:pPr>
              <w:pStyle w:val="Textoindependiente2"/>
              <w:rPr>
                <w:rFonts w:ascii="Arial" w:hAnsi="Arial"/>
                <w:color w:val="FF0000"/>
                <w:sz w:val="20"/>
                <w:szCs w:val="20"/>
                <w:lang w:val="es-ES_tradnl" w:eastAsia="en-US"/>
              </w:rPr>
            </w:pPr>
          </w:p>
        </w:tc>
      </w:tr>
      <w:tr w:rsidR="005C47DC" w:rsidRPr="00504A5E" w14:paraId="7AD5ECC2" w14:textId="77777777" w:rsidTr="005C47DC">
        <w:tc>
          <w:tcPr>
            <w:tcW w:w="4061" w:type="pct"/>
          </w:tcPr>
          <w:p w14:paraId="6C4F9CE6" w14:textId="77777777" w:rsidR="005C47DC" w:rsidRPr="00504A5E" w:rsidRDefault="005C47DC" w:rsidP="005C47DC">
            <w:pPr>
              <w:jc w:val="both"/>
              <w:rPr>
                <w:rFonts w:ascii="Arial" w:hAnsi="Arial" w:cs="Arial"/>
                <w:sz w:val="20"/>
                <w:szCs w:val="20"/>
              </w:rPr>
            </w:pPr>
            <w:r w:rsidRPr="00504A5E">
              <w:rPr>
                <w:rFonts w:ascii="Arial" w:hAnsi="Arial"/>
                <w:sz w:val="20"/>
                <w:szCs w:val="20"/>
                <w:lang w:eastAsia="en-US"/>
              </w:rPr>
              <w:t xml:space="preserve">3.3 </w:t>
            </w:r>
            <w:r w:rsidRPr="00504A5E">
              <w:rPr>
                <w:rFonts w:ascii="Arial" w:hAnsi="Arial" w:cs="Arial"/>
                <w:sz w:val="20"/>
                <w:szCs w:val="20"/>
              </w:rPr>
              <w:t xml:space="preserve">Para el caso de los de mayoría, se encuentra la lista de colonias o comunidades con las respectivas secciones electorales que integran el Distrito.    </w:t>
            </w:r>
          </w:p>
        </w:tc>
        <w:tc>
          <w:tcPr>
            <w:tcW w:w="238" w:type="pct"/>
          </w:tcPr>
          <w:p w14:paraId="454301BD"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198" w:type="pct"/>
          </w:tcPr>
          <w:p w14:paraId="36A695F0" w14:textId="77777777" w:rsidR="005C47DC" w:rsidRPr="009B3097" w:rsidRDefault="005C47DC" w:rsidP="005C47DC">
            <w:pPr>
              <w:pStyle w:val="Textoindependiente2"/>
              <w:rPr>
                <w:rFonts w:ascii="Arial" w:hAnsi="Arial"/>
                <w:color w:val="0000FF"/>
                <w:sz w:val="20"/>
                <w:szCs w:val="20"/>
                <w:lang w:val="es-ES_tradnl" w:eastAsia="en-US"/>
              </w:rPr>
            </w:pPr>
          </w:p>
        </w:tc>
        <w:tc>
          <w:tcPr>
            <w:tcW w:w="303" w:type="pct"/>
          </w:tcPr>
          <w:p w14:paraId="2FD2EFB4" w14:textId="77777777" w:rsidR="005C47DC" w:rsidRPr="00504A5E" w:rsidRDefault="005C47DC" w:rsidP="005C47DC">
            <w:pPr>
              <w:pStyle w:val="Textoindependiente2"/>
              <w:rPr>
                <w:rFonts w:ascii="Arial" w:hAnsi="Arial"/>
                <w:sz w:val="20"/>
                <w:szCs w:val="20"/>
                <w:lang w:val="es-ES_tradnl" w:eastAsia="en-US"/>
              </w:rPr>
            </w:pPr>
            <w:r w:rsidRPr="00C73B31">
              <w:rPr>
                <w:rFonts w:ascii="Arial" w:hAnsi="Arial"/>
                <w:sz w:val="20"/>
                <w:szCs w:val="20"/>
                <w:highlight w:val="yellow"/>
                <w:lang w:val="es-ES_tradnl" w:eastAsia="en-US"/>
              </w:rPr>
              <w:t>No</w:t>
            </w:r>
          </w:p>
        </w:tc>
        <w:tc>
          <w:tcPr>
            <w:tcW w:w="200" w:type="pct"/>
          </w:tcPr>
          <w:p w14:paraId="4A42AC39" w14:textId="77777777" w:rsidR="005C47DC" w:rsidRPr="00B572CB"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120736AB" w14:textId="77777777" w:rsidTr="005C47DC">
        <w:tc>
          <w:tcPr>
            <w:tcW w:w="4061" w:type="pct"/>
          </w:tcPr>
          <w:p w14:paraId="7BE8B773" w14:textId="77777777" w:rsidR="005C47DC" w:rsidRPr="00504A5E" w:rsidRDefault="005C47DC" w:rsidP="005C47DC">
            <w:pPr>
              <w:jc w:val="both"/>
              <w:rPr>
                <w:rFonts w:ascii="Arial" w:hAnsi="Arial" w:cs="Arial"/>
                <w:sz w:val="20"/>
                <w:szCs w:val="20"/>
              </w:rPr>
            </w:pPr>
            <w:r w:rsidRPr="00504A5E">
              <w:rPr>
                <w:rFonts w:ascii="Arial" w:hAnsi="Arial"/>
                <w:sz w:val="20"/>
                <w:szCs w:val="20"/>
                <w:lang w:eastAsia="en-US"/>
              </w:rPr>
              <w:lastRenderedPageBreak/>
              <w:t xml:space="preserve">3.4 </w:t>
            </w:r>
            <w:r w:rsidRPr="00504A5E">
              <w:rPr>
                <w:rFonts w:ascii="Arial" w:hAnsi="Arial" w:cs="Arial"/>
                <w:sz w:val="20"/>
                <w:szCs w:val="20"/>
              </w:rPr>
              <w:t>Se publica</w:t>
            </w:r>
            <w:r>
              <w:rPr>
                <w:rFonts w:ascii="Arial" w:hAnsi="Arial" w:cs="Arial"/>
                <w:sz w:val="20"/>
                <w:szCs w:val="20"/>
              </w:rPr>
              <w:t xml:space="preserve"> en qué comisiones legislativas participa cada diputado, así como el cargo que ocupa en dichos órganos</w:t>
            </w:r>
            <w:r w:rsidRPr="00504A5E">
              <w:rPr>
                <w:rFonts w:ascii="Arial" w:hAnsi="Arial" w:cs="Arial"/>
                <w:sz w:val="20"/>
                <w:szCs w:val="20"/>
              </w:rPr>
              <w:t xml:space="preserve"> (presidente, vicepresidente, secretario o integrante).     </w:t>
            </w:r>
          </w:p>
        </w:tc>
        <w:tc>
          <w:tcPr>
            <w:tcW w:w="238" w:type="pct"/>
          </w:tcPr>
          <w:p w14:paraId="29D2A30D"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198" w:type="pct"/>
          </w:tcPr>
          <w:p w14:paraId="10C5EF56" w14:textId="77777777" w:rsidR="005C47DC" w:rsidRPr="009B3097" w:rsidRDefault="005C47DC"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3" w:type="pct"/>
          </w:tcPr>
          <w:p w14:paraId="147B5FE8" w14:textId="77777777" w:rsidR="005C47DC" w:rsidRPr="00265285" w:rsidRDefault="005C47DC" w:rsidP="005C47DC">
            <w:pPr>
              <w:pStyle w:val="Textoindependiente2"/>
              <w:rPr>
                <w:rFonts w:ascii="Arial" w:hAnsi="Arial"/>
                <w:sz w:val="20"/>
                <w:szCs w:val="20"/>
                <w:lang w:val="es-ES_tradnl" w:eastAsia="en-US"/>
              </w:rPr>
            </w:pPr>
            <w:r w:rsidRPr="00C73B31">
              <w:rPr>
                <w:rFonts w:ascii="Arial" w:hAnsi="Arial"/>
                <w:sz w:val="20"/>
                <w:szCs w:val="20"/>
                <w:highlight w:val="yellow"/>
                <w:lang w:val="es-ES_tradnl" w:eastAsia="en-US"/>
              </w:rPr>
              <w:t>No</w:t>
            </w:r>
          </w:p>
        </w:tc>
        <w:tc>
          <w:tcPr>
            <w:tcW w:w="200" w:type="pct"/>
          </w:tcPr>
          <w:p w14:paraId="5C1AFA75" w14:textId="77777777" w:rsidR="005C47DC" w:rsidRPr="00B572CB" w:rsidRDefault="005C47DC" w:rsidP="005C47DC">
            <w:pPr>
              <w:pStyle w:val="Textoindependiente2"/>
              <w:rPr>
                <w:rFonts w:ascii="Arial" w:hAnsi="Arial"/>
                <w:color w:val="FF0000"/>
                <w:sz w:val="20"/>
                <w:szCs w:val="20"/>
                <w:lang w:val="es-ES_tradnl" w:eastAsia="en-US"/>
              </w:rPr>
            </w:pPr>
          </w:p>
        </w:tc>
      </w:tr>
      <w:tr w:rsidR="005C47DC" w:rsidRPr="00504A5E" w14:paraId="70933363" w14:textId="77777777" w:rsidTr="005C47DC">
        <w:tc>
          <w:tcPr>
            <w:tcW w:w="4061" w:type="pct"/>
          </w:tcPr>
          <w:p w14:paraId="39C901A2" w14:textId="77777777" w:rsidR="005C47DC" w:rsidRPr="002406F2" w:rsidRDefault="005C47DC" w:rsidP="005C47DC">
            <w:pPr>
              <w:jc w:val="both"/>
              <w:rPr>
                <w:rFonts w:ascii="Arial" w:hAnsi="Arial"/>
                <w:sz w:val="20"/>
                <w:szCs w:val="20"/>
                <w:lang w:eastAsia="en-US"/>
              </w:rPr>
            </w:pPr>
            <w:r w:rsidRPr="002406F2">
              <w:rPr>
                <w:rFonts w:ascii="Arial" w:hAnsi="Arial"/>
                <w:sz w:val="20"/>
                <w:szCs w:val="20"/>
                <w:lang w:eastAsia="en-US"/>
              </w:rPr>
              <w:t>3.5 La declaración patrimonial de cada diputado</w:t>
            </w:r>
          </w:p>
        </w:tc>
        <w:tc>
          <w:tcPr>
            <w:tcW w:w="238" w:type="pct"/>
          </w:tcPr>
          <w:p w14:paraId="6F507093" w14:textId="77777777" w:rsidR="005C47DC" w:rsidRPr="002406F2" w:rsidRDefault="005C47DC" w:rsidP="005C47DC">
            <w:pPr>
              <w:pStyle w:val="Textoindependiente2"/>
              <w:rPr>
                <w:rFonts w:ascii="Arial" w:hAnsi="Arial"/>
                <w:sz w:val="20"/>
                <w:szCs w:val="20"/>
                <w:lang w:val="es-ES_tradnl" w:eastAsia="en-US"/>
              </w:rPr>
            </w:pPr>
            <w:r w:rsidRPr="002406F2">
              <w:rPr>
                <w:rFonts w:ascii="Arial" w:hAnsi="Arial"/>
                <w:sz w:val="20"/>
                <w:szCs w:val="20"/>
                <w:lang w:val="es-ES_tradnl" w:eastAsia="en-US"/>
              </w:rPr>
              <w:t>Sí</w:t>
            </w:r>
          </w:p>
        </w:tc>
        <w:tc>
          <w:tcPr>
            <w:tcW w:w="198" w:type="pct"/>
          </w:tcPr>
          <w:p w14:paraId="7BFBB79A" w14:textId="77777777" w:rsidR="005C47DC" w:rsidRPr="002406F2" w:rsidRDefault="005C47DC" w:rsidP="005C47DC">
            <w:pPr>
              <w:pStyle w:val="Textoindependiente2"/>
              <w:rPr>
                <w:rFonts w:ascii="Arial" w:hAnsi="Arial"/>
                <w:color w:val="0000FF"/>
                <w:sz w:val="20"/>
                <w:szCs w:val="20"/>
                <w:lang w:val="es-ES_tradnl" w:eastAsia="en-US"/>
              </w:rPr>
            </w:pPr>
          </w:p>
        </w:tc>
        <w:tc>
          <w:tcPr>
            <w:tcW w:w="303" w:type="pct"/>
          </w:tcPr>
          <w:p w14:paraId="02BF870F" w14:textId="77777777" w:rsidR="005C47DC" w:rsidRPr="002406F2" w:rsidRDefault="005C47DC" w:rsidP="005C47DC">
            <w:pPr>
              <w:pStyle w:val="Textoindependiente2"/>
              <w:rPr>
                <w:rFonts w:ascii="Arial" w:hAnsi="Arial"/>
                <w:sz w:val="20"/>
                <w:szCs w:val="20"/>
                <w:lang w:val="es-ES_tradnl" w:eastAsia="en-US"/>
              </w:rPr>
            </w:pPr>
            <w:r w:rsidRPr="00C73B31">
              <w:rPr>
                <w:rFonts w:ascii="Arial" w:hAnsi="Arial"/>
                <w:sz w:val="20"/>
                <w:szCs w:val="20"/>
                <w:highlight w:val="yellow"/>
                <w:lang w:val="es-ES_tradnl" w:eastAsia="en-US"/>
              </w:rPr>
              <w:t>No</w:t>
            </w:r>
          </w:p>
        </w:tc>
        <w:tc>
          <w:tcPr>
            <w:tcW w:w="200" w:type="pct"/>
          </w:tcPr>
          <w:p w14:paraId="08AD0486" w14:textId="77777777" w:rsidR="005C47DC" w:rsidRPr="002406F2"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3FBB681F" w14:textId="77777777" w:rsidTr="005C47DC">
        <w:tc>
          <w:tcPr>
            <w:tcW w:w="4061" w:type="pct"/>
          </w:tcPr>
          <w:p w14:paraId="5A276254" w14:textId="77777777" w:rsidR="005C47DC" w:rsidRPr="002406F2" w:rsidRDefault="005C47DC" w:rsidP="005C47DC">
            <w:pPr>
              <w:jc w:val="both"/>
              <w:rPr>
                <w:rFonts w:ascii="Arial" w:hAnsi="Arial"/>
                <w:sz w:val="20"/>
                <w:szCs w:val="20"/>
                <w:lang w:eastAsia="en-US"/>
              </w:rPr>
            </w:pPr>
            <w:r w:rsidRPr="002406F2">
              <w:rPr>
                <w:rFonts w:ascii="Arial" w:hAnsi="Arial"/>
                <w:sz w:val="20"/>
                <w:szCs w:val="20"/>
                <w:lang w:eastAsia="en-US"/>
              </w:rPr>
              <w:t>3.6 La declaración de conflicto de interés de cada diputado</w:t>
            </w:r>
          </w:p>
        </w:tc>
        <w:tc>
          <w:tcPr>
            <w:tcW w:w="238" w:type="pct"/>
          </w:tcPr>
          <w:p w14:paraId="33F40782" w14:textId="77777777" w:rsidR="005C47DC" w:rsidRPr="002406F2" w:rsidRDefault="005C47DC" w:rsidP="005C47DC">
            <w:pPr>
              <w:pStyle w:val="Textoindependiente2"/>
              <w:rPr>
                <w:rFonts w:ascii="Arial" w:hAnsi="Arial"/>
                <w:sz w:val="20"/>
                <w:szCs w:val="20"/>
                <w:lang w:val="es-ES_tradnl" w:eastAsia="en-US"/>
              </w:rPr>
            </w:pPr>
            <w:r w:rsidRPr="002406F2">
              <w:rPr>
                <w:rFonts w:ascii="Arial" w:hAnsi="Arial"/>
                <w:sz w:val="20"/>
                <w:szCs w:val="20"/>
                <w:lang w:val="es-ES_tradnl" w:eastAsia="en-US"/>
              </w:rPr>
              <w:t>Sí</w:t>
            </w:r>
          </w:p>
        </w:tc>
        <w:tc>
          <w:tcPr>
            <w:tcW w:w="198" w:type="pct"/>
          </w:tcPr>
          <w:p w14:paraId="33D0DBA5" w14:textId="77777777" w:rsidR="005C47DC" w:rsidRPr="002406F2" w:rsidRDefault="005C47DC" w:rsidP="005C47DC">
            <w:pPr>
              <w:pStyle w:val="Textoindependiente2"/>
              <w:rPr>
                <w:rFonts w:ascii="Arial" w:hAnsi="Arial"/>
                <w:color w:val="0000FF"/>
                <w:sz w:val="20"/>
                <w:szCs w:val="20"/>
                <w:lang w:val="es-ES_tradnl" w:eastAsia="en-US"/>
              </w:rPr>
            </w:pPr>
          </w:p>
        </w:tc>
        <w:tc>
          <w:tcPr>
            <w:tcW w:w="303" w:type="pct"/>
          </w:tcPr>
          <w:p w14:paraId="6E87257A" w14:textId="77777777" w:rsidR="005C47DC" w:rsidRPr="002406F2" w:rsidRDefault="005C47DC" w:rsidP="005C47DC">
            <w:pPr>
              <w:pStyle w:val="Textoindependiente2"/>
              <w:rPr>
                <w:rFonts w:ascii="Arial" w:hAnsi="Arial"/>
                <w:sz w:val="20"/>
                <w:szCs w:val="20"/>
                <w:lang w:val="es-ES_tradnl" w:eastAsia="en-US"/>
              </w:rPr>
            </w:pPr>
            <w:r w:rsidRPr="00C73B31">
              <w:rPr>
                <w:rFonts w:ascii="Arial" w:hAnsi="Arial"/>
                <w:sz w:val="20"/>
                <w:szCs w:val="20"/>
                <w:highlight w:val="yellow"/>
                <w:lang w:val="es-ES_tradnl" w:eastAsia="en-US"/>
              </w:rPr>
              <w:t>No</w:t>
            </w:r>
          </w:p>
        </w:tc>
        <w:tc>
          <w:tcPr>
            <w:tcW w:w="200" w:type="pct"/>
          </w:tcPr>
          <w:p w14:paraId="51B59FAC" w14:textId="77777777" w:rsidR="005C47DC" w:rsidRPr="002406F2"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2922353D" w14:textId="77777777" w:rsidTr="005C47DC">
        <w:tc>
          <w:tcPr>
            <w:tcW w:w="4061" w:type="pct"/>
          </w:tcPr>
          <w:p w14:paraId="1396308D" w14:textId="77777777" w:rsidR="005C47DC" w:rsidRPr="002406F2" w:rsidRDefault="005C47DC" w:rsidP="005C47DC">
            <w:pPr>
              <w:jc w:val="both"/>
              <w:rPr>
                <w:rFonts w:ascii="Arial" w:hAnsi="Arial"/>
                <w:sz w:val="20"/>
                <w:szCs w:val="20"/>
                <w:lang w:eastAsia="en-US"/>
              </w:rPr>
            </w:pPr>
            <w:r w:rsidRPr="002406F2">
              <w:rPr>
                <w:rFonts w:ascii="Arial" w:hAnsi="Arial"/>
                <w:sz w:val="20"/>
                <w:szCs w:val="20"/>
                <w:lang w:eastAsia="en-US"/>
              </w:rPr>
              <w:t>3.7 La declaración fiscal del año inmediato anterior de cada diputado</w:t>
            </w:r>
          </w:p>
        </w:tc>
        <w:tc>
          <w:tcPr>
            <w:tcW w:w="238" w:type="pct"/>
          </w:tcPr>
          <w:p w14:paraId="03D1490C" w14:textId="77777777" w:rsidR="005C47DC" w:rsidRPr="002406F2" w:rsidRDefault="005C47DC" w:rsidP="005C47DC">
            <w:pPr>
              <w:pStyle w:val="Textoindependiente2"/>
              <w:rPr>
                <w:rFonts w:ascii="Arial" w:hAnsi="Arial"/>
                <w:sz w:val="20"/>
                <w:szCs w:val="20"/>
                <w:lang w:val="es-ES_tradnl" w:eastAsia="en-US"/>
              </w:rPr>
            </w:pPr>
            <w:r w:rsidRPr="002406F2">
              <w:rPr>
                <w:rFonts w:ascii="Arial" w:hAnsi="Arial"/>
                <w:sz w:val="20"/>
                <w:szCs w:val="20"/>
                <w:lang w:val="es-ES_tradnl" w:eastAsia="en-US"/>
              </w:rPr>
              <w:t>Sí</w:t>
            </w:r>
          </w:p>
        </w:tc>
        <w:tc>
          <w:tcPr>
            <w:tcW w:w="198" w:type="pct"/>
          </w:tcPr>
          <w:p w14:paraId="0EEC1134" w14:textId="77777777" w:rsidR="005C47DC" w:rsidRPr="002406F2" w:rsidRDefault="005C47DC" w:rsidP="005C47DC">
            <w:pPr>
              <w:pStyle w:val="Textoindependiente2"/>
              <w:rPr>
                <w:rFonts w:ascii="Arial" w:hAnsi="Arial"/>
                <w:color w:val="0000FF"/>
                <w:sz w:val="20"/>
                <w:szCs w:val="20"/>
                <w:lang w:val="es-ES_tradnl" w:eastAsia="en-US"/>
              </w:rPr>
            </w:pPr>
          </w:p>
        </w:tc>
        <w:tc>
          <w:tcPr>
            <w:tcW w:w="303" w:type="pct"/>
          </w:tcPr>
          <w:p w14:paraId="115CA214" w14:textId="77777777" w:rsidR="005C47DC" w:rsidRPr="002406F2" w:rsidRDefault="005C47DC" w:rsidP="005C47DC">
            <w:pPr>
              <w:pStyle w:val="Textoindependiente2"/>
              <w:rPr>
                <w:rFonts w:ascii="Arial" w:hAnsi="Arial"/>
                <w:sz w:val="20"/>
                <w:szCs w:val="20"/>
                <w:lang w:val="es-ES_tradnl" w:eastAsia="en-US"/>
              </w:rPr>
            </w:pPr>
            <w:r w:rsidRPr="00C73B31">
              <w:rPr>
                <w:rFonts w:ascii="Arial" w:hAnsi="Arial"/>
                <w:sz w:val="20"/>
                <w:szCs w:val="20"/>
                <w:highlight w:val="yellow"/>
                <w:lang w:val="es-ES_tradnl" w:eastAsia="en-US"/>
              </w:rPr>
              <w:t>No</w:t>
            </w:r>
          </w:p>
        </w:tc>
        <w:tc>
          <w:tcPr>
            <w:tcW w:w="200" w:type="pct"/>
          </w:tcPr>
          <w:p w14:paraId="29C296DC" w14:textId="77777777" w:rsidR="005C47DC" w:rsidRPr="002406F2"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bl>
    <w:p w14:paraId="20612B4C" w14:textId="77777777" w:rsidR="005C47DC" w:rsidRDefault="005C47DC" w:rsidP="005C47DC">
      <w:pPr>
        <w:jc w:val="both"/>
        <w:rPr>
          <w:rFonts w:ascii="Arial" w:hAnsi="Arial" w:cs="Arial"/>
          <w:sz w:val="16"/>
          <w:szCs w:val="20"/>
        </w:rPr>
      </w:pPr>
      <w:r w:rsidRPr="005E13DC">
        <w:rPr>
          <w:rFonts w:ascii="Arial" w:hAnsi="Arial" w:cs="Arial"/>
          <w:sz w:val="16"/>
          <w:szCs w:val="20"/>
        </w:rPr>
        <w:t xml:space="preserve">*Obligación de transparencia según artículo 70 (fracc. XVII) de la LGTAIP, aunque no con este nivel de desglose. </w:t>
      </w:r>
    </w:p>
    <w:p w14:paraId="4AC6B6AF" w14:textId="77777777" w:rsidR="005C47DC" w:rsidRDefault="005C47DC" w:rsidP="005C47DC">
      <w:pPr>
        <w:jc w:val="both"/>
        <w:rPr>
          <w:rFonts w:ascii="Arial" w:hAnsi="Arial" w:cs="Arial"/>
          <w:sz w:val="16"/>
          <w:szCs w:val="20"/>
        </w:rPr>
      </w:pPr>
    </w:p>
    <w:p w14:paraId="445B3AA1" w14:textId="77777777" w:rsidR="005C47DC" w:rsidRPr="000640BB" w:rsidRDefault="005C47DC" w:rsidP="005C47DC">
      <w:pPr>
        <w:jc w:val="both"/>
        <w:rPr>
          <w:rFonts w:ascii="Arial" w:hAnsi="Arial" w:cs="Arial"/>
          <w:sz w:val="20"/>
          <w:szCs w:val="20"/>
        </w:rPr>
      </w:pPr>
      <w:r w:rsidRPr="000640BB">
        <w:rPr>
          <w:rFonts w:ascii="Arial" w:hAnsi="Arial" w:cs="Arial"/>
          <w:sz w:val="20"/>
          <w:szCs w:val="20"/>
        </w:rPr>
        <w:t>3.1</w:t>
      </w:r>
      <w:r>
        <w:rPr>
          <w:rFonts w:ascii="Arial" w:hAnsi="Arial" w:cs="Arial"/>
          <w:sz w:val="20"/>
          <w:szCs w:val="20"/>
        </w:rPr>
        <w:t xml:space="preserve"> Algunos de los perfiles carecen de fotografía, curriculum y formación académica </w:t>
      </w:r>
    </w:p>
    <w:p w14:paraId="7AE51145" w14:textId="77777777" w:rsidR="005C47DC" w:rsidRPr="00EF5C0B" w:rsidRDefault="005C47DC" w:rsidP="005C47DC">
      <w:pPr>
        <w:jc w:val="both"/>
        <w:rPr>
          <w:rFonts w:ascii="Arial" w:hAnsi="Arial" w:cs="Arial"/>
          <w:sz w:val="16"/>
          <w:szCs w:val="20"/>
        </w:rPr>
      </w:pPr>
      <w:r>
        <w:rPr>
          <w:noProof/>
          <w:lang w:val="es-MX" w:eastAsia="es-MX"/>
        </w:rPr>
        <w:drawing>
          <wp:inline distT="0" distB="0" distL="0" distR="0" wp14:anchorId="483B0C14" wp14:editId="1C4B34BC">
            <wp:extent cx="5400040" cy="3037293"/>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00040" cy="3037293"/>
                    </a:xfrm>
                    <a:prstGeom prst="rect">
                      <a:avLst/>
                    </a:prstGeom>
                  </pic:spPr>
                </pic:pic>
              </a:graphicData>
            </a:graphic>
          </wp:inline>
        </w:drawing>
      </w:r>
    </w:p>
    <w:p w14:paraId="40D47BA7" w14:textId="77777777" w:rsidR="005C47DC" w:rsidRDefault="00574596" w:rsidP="005C47DC">
      <w:pPr>
        <w:jc w:val="both"/>
        <w:rPr>
          <w:rFonts w:ascii="Arial" w:hAnsi="Arial" w:cs="Arial"/>
          <w:sz w:val="20"/>
          <w:szCs w:val="20"/>
        </w:rPr>
      </w:pPr>
      <w:hyperlink r:id="rId22" w:history="1">
        <w:r w:rsidR="005C47DC" w:rsidRPr="00B1339E">
          <w:rPr>
            <w:rStyle w:val="Hipervnculo"/>
            <w:rFonts w:ascii="Arial" w:hAnsi="Arial" w:cs="Arial"/>
            <w:sz w:val="20"/>
            <w:szCs w:val="20"/>
          </w:rPr>
          <w:t>http://www.congresojal.gob.mx/diputados/perf</w:t>
        </w:r>
        <w:r w:rsidR="005C47DC" w:rsidRPr="00B1339E">
          <w:rPr>
            <w:rStyle w:val="Hipervnculo"/>
            <w:rFonts w:ascii="Arial" w:hAnsi="Arial" w:cs="Arial"/>
            <w:sz w:val="20"/>
            <w:szCs w:val="20"/>
          </w:rPr>
          <w:t>il?id_dip=432</w:t>
        </w:r>
      </w:hyperlink>
    </w:p>
    <w:p w14:paraId="32988B9D" w14:textId="77777777" w:rsidR="005C47DC" w:rsidRDefault="005C47DC" w:rsidP="005C47DC">
      <w:pPr>
        <w:jc w:val="both"/>
        <w:rPr>
          <w:rFonts w:ascii="Arial" w:hAnsi="Arial" w:cs="Arial"/>
          <w:sz w:val="20"/>
          <w:szCs w:val="20"/>
        </w:rPr>
      </w:pPr>
    </w:p>
    <w:p w14:paraId="2130C6A0" w14:textId="77777777" w:rsidR="005C47DC" w:rsidRDefault="005C47DC" w:rsidP="005C47DC">
      <w:pPr>
        <w:jc w:val="both"/>
        <w:rPr>
          <w:rFonts w:ascii="Arial" w:hAnsi="Arial" w:cs="Arial"/>
          <w:sz w:val="20"/>
          <w:szCs w:val="20"/>
        </w:rPr>
      </w:pPr>
      <w:r>
        <w:rPr>
          <w:rFonts w:ascii="Arial" w:hAnsi="Arial" w:cs="Arial"/>
          <w:sz w:val="20"/>
          <w:szCs w:val="20"/>
        </w:rPr>
        <w:t xml:space="preserve">3.2 </w:t>
      </w:r>
    </w:p>
    <w:p w14:paraId="6740B1A1" w14:textId="77777777" w:rsidR="005C47DC" w:rsidRDefault="005C47DC" w:rsidP="005C47DC">
      <w:pPr>
        <w:jc w:val="both"/>
        <w:rPr>
          <w:rFonts w:ascii="Arial" w:hAnsi="Arial" w:cs="Arial"/>
          <w:sz w:val="20"/>
          <w:szCs w:val="20"/>
        </w:rPr>
      </w:pPr>
    </w:p>
    <w:p w14:paraId="37EB4E99" w14:textId="77777777" w:rsidR="005C47DC" w:rsidRPr="008306CA" w:rsidRDefault="005C47DC" w:rsidP="005C47DC">
      <w:pPr>
        <w:rPr>
          <w:rFonts w:ascii="Arial" w:hAnsi="Arial" w:cs="Arial"/>
          <w:sz w:val="20"/>
          <w:szCs w:val="20"/>
        </w:rPr>
      </w:pPr>
    </w:p>
    <w:p w14:paraId="593306A4" w14:textId="77777777" w:rsidR="005C47DC" w:rsidRPr="008306CA" w:rsidRDefault="005C47DC" w:rsidP="005C47DC">
      <w:pPr>
        <w:rPr>
          <w:rFonts w:ascii="Arial" w:hAnsi="Arial" w:cs="Arial"/>
          <w:sz w:val="20"/>
          <w:szCs w:val="20"/>
        </w:rPr>
      </w:pPr>
    </w:p>
    <w:p w14:paraId="1592B139" w14:textId="77777777" w:rsidR="005C47DC" w:rsidRPr="008306CA" w:rsidRDefault="005C47DC" w:rsidP="005C47DC">
      <w:pPr>
        <w:rPr>
          <w:rFonts w:ascii="Arial" w:hAnsi="Arial" w:cs="Arial"/>
          <w:sz w:val="20"/>
          <w:szCs w:val="20"/>
        </w:rPr>
      </w:pPr>
    </w:p>
    <w:p w14:paraId="37A5A3E9" w14:textId="77777777" w:rsidR="005C47DC" w:rsidRPr="008306CA" w:rsidRDefault="005C47DC" w:rsidP="005C47DC">
      <w:pPr>
        <w:rPr>
          <w:rFonts w:ascii="Arial" w:hAnsi="Arial" w:cs="Arial"/>
          <w:sz w:val="20"/>
          <w:szCs w:val="20"/>
        </w:rPr>
      </w:pPr>
    </w:p>
    <w:p w14:paraId="688DF111" w14:textId="77777777" w:rsidR="005C47DC" w:rsidRDefault="005C47DC" w:rsidP="005C47DC">
      <w:pPr>
        <w:rPr>
          <w:rFonts w:ascii="Arial" w:hAnsi="Arial" w:cs="Arial"/>
          <w:sz w:val="20"/>
          <w:szCs w:val="20"/>
        </w:rPr>
      </w:pPr>
    </w:p>
    <w:p w14:paraId="286607B2" w14:textId="77777777" w:rsidR="005C47DC" w:rsidRDefault="005C47DC" w:rsidP="005C47DC">
      <w:pPr>
        <w:rPr>
          <w:rFonts w:ascii="Arial" w:hAnsi="Arial" w:cs="Arial"/>
          <w:sz w:val="20"/>
          <w:szCs w:val="20"/>
        </w:rPr>
      </w:pPr>
    </w:p>
    <w:p w14:paraId="6D420E6E" w14:textId="77777777" w:rsidR="005C47DC" w:rsidRPr="008306CA" w:rsidRDefault="005C47DC" w:rsidP="005C47DC">
      <w:pPr>
        <w:tabs>
          <w:tab w:val="left" w:pos="5966"/>
        </w:tabs>
        <w:rPr>
          <w:rFonts w:ascii="Arial" w:hAnsi="Arial" w:cs="Arial"/>
          <w:sz w:val="20"/>
          <w:szCs w:val="20"/>
        </w:rPr>
      </w:pPr>
      <w:r>
        <w:rPr>
          <w:rFonts w:ascii="Arial" w:hAnsi="Arial" w:cs="Arial"/>
          <w:sz w:val="20"/>
          <w:szCs w:val="20"/>
        </w:rPr>
        <w:tab/>
      </w:r>
    </w:p>
    <w:p w14:paraId="1A3078D7" w14:textId="77777777" w:rsidR="005C47DC" w:rsidRDefault="005C47DC" w:rsidP="005C47DC">
      <w:pPr>
        <w:jc w:val="both"/>
        <w:rPr>
          <w:rFonts w:ascii="Arial" w:hAnsi="Arial" w:cs="Arial"/>
          <w:sz w:val="20"/>
          <w:szCs w:val="20"/>
        </w:rPr>
      </w:pPr>
      <w:r>
        <w:rPr>
          <w:noProof/>
          <w:lang w:val="es-MX" w:eastAsia="es-MX"/>
        </w:rPr>
        <w:drawing>
          <wp:inline distT="0" distB="0" distL="0" distR="0" wp14:anchorId="0C32BF21" wp14:editId="11DB1C9F">
            <wp:extent cx="5400040" cy="3037293"/>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400040" cy="3037293"/>
                    </a:xfrm>
                    <a:prstGeom prst="rect">
                      <a:avLst/>
                    </a:prstGeom>
                  </pic:spPr>
                </pic:pic>
              </a:graphicData>
            </a:graphic>
          </wp:inline>
        </w:drawing>
      </w:r>
    </w:p>
    <w:p w14:paraId="509892B7" w14:textId="77777777" w:rsidR="005C47DC" w:rsidRDefault="00574596" w:rsidP="005C47DC">
      <w:pPr>
        <w:jc w:val="both"/>
        <w:rPr>
          <w:rFonts w:ascii="Arial" w:hAnsi="Arial" w:cs="Arial"/>
          <w:sz w:val="20"/>
          <w:szCs w:val="20"/>
        </w:rPr>
      </w:pPr>
      <w:hyperlink r:id="rId24" w:history="1">
        <w:r w:rsidR="005C47DC" w:rsidRPr="00B1339E">
          <w:rPr>
            <w:rStyle w:val="Hipervnculo"/>
            <w:rFonts w:ascii="Arial" w:hAnsi="Arial" w:cs="Arial"/>
            <w:sz w:val="20"/>
            <w:szCs w:val="20"/>
          </w:rPr>
          <w:t>http://www.congresojal.gob.mx/diputados/perfil?id_dip=430</w:t>
        </w:r>
      </w:hyperlink>
    </w:p>
    <w:p w14:paraId="084162AE" w14:textId="77777777" w:rsidR="005C47DC" w:rsidRDefault="005C47DC" w:rsidP="005C47DC">
      <w:pPr>
        <w:jc w:val="both"/>
        <w:rPr>
          <w:rFonts w:ascii="Arial" w:hAnsi="Arial" w:cs="Arial"/>
          <w:sz w:val="20"/>
          <w:szCs w:val="20"/>
        </w:rPr>
      </w:pPr>
    </w:p>
    <w:p w14:paraId="4F736BC7" w14:textId="77777777" w:rsidR="005C47DC" w:rsidRDefault="005C47DC" w:rsidP="005C47DC">
      <w:pPr>
        <w:jc w:val="both"/>
        <w:rPr>
          <w:rFonts w:ascii="Arial" w:hAnsi="Arial" w:cs="Arial"/>
          <w:sz w:val="20"/>
          <w:szCs w:val="20"/>
        </w:rPr>
      </w:pPr>
      <w:r>
        <w:rPr>
          <w:rFonts w:ascii="Arial" w:hAnsi="Arial" w:cs="Arial"/>
          <w:sz w:val="20"/>
          <w:szCs w:val="20"/>
        </w:rPr>
        <w:t>3.2</w:t>
      </w:r>
    </w:p>
    <w:p w14:paraId="19FA7E79" w14:textId="77777777" w:rsidR="005C47DC" w:rsidRDefault="005C47DC" w:rsidP="005C47DC">
      <w:pPr>
        <w:jc w:val="both"/>
        <w:rPr>
          <w:rFonts w:ascii="Arial" w:hAnsi="Arial" w:cs="Arial"/>
          <w:sz w:val="20"/>
          <w:szCs w:val="20"/>
        </w:rPr>
      </w:pPr>
      <w:r>
        <w:rPr>
          <w:noProof/>
          <w:lang w:val="es-MX" w:eastAsia="es-MX"/>
        </w:rPr>
        <w:lastRenderedPageBreak/>
        <w:drawing>
          <wp:inline distT="0" distB="0" distL="0" distR="0" wp14:anchorId="1DE5CC1E" wp14:editId="13D451E6">
            <wp:extent cx="5400040" cy="3037293"/>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00040" cy="3037293"/>
                    </a:xfrm>
                    <a:prstGeom prst="rect">
                      <a:avLst/>
                    </a:prstGeom>
                  </pic:spPr>
                </pic:pic>
              </a:graphicData>
            </a:graphic>
          </wp:inline>
        </w:drawing>
      </w:r>
    </w:p>
    <w:p w14:paraId="39D29EE1" w14:textId="77777777" w:rsidR="005C47DC" w:rsidRDefault="00574596" w:rsidP="005C47DC">
      <w:pPr>
        <w:jc w:val="both"/>
        <w:rPr>
          <w:rFonts w:ascii="Arial" w:hAnsi="Arial" w:cs="Arial"/>
          <w:sz w:val="20"/>
          <w:szCs w:val="20"/>
        </w:rPr>
      </w:pPr>
      <w:hyperlink r:id="rId26" w:history="1">
        <w:r w:rsidR="005C47DC" w:rsidRPr="00B1339E">
          <w:rPr>
            <w:rStyle w:val="Hipervnculo"/>
            <w:rFonts w:ascii="Arial" w:hAnsi="Arial" w:cs="Arial"/>
            <w:sz w:val="20"/>
            <w:szCs w:val="20"/>
          </w:rPr>
          <w:t>http://www.congresojal.gob.mx/?q=diputados/mapa-distrital</w:t>
        </w:r>
      </w:hyperlink>
    </w:p>
    <w:p w14:paraId="6025FD0C" w14:textId="77777777" w:rsidR="005C47DC" w:rsidRDefault="005C47DC" w:rsidP="005C47DC">
      <w:pPr>
        <w:jc w:val="both"/>
        <w:rPr>
          <w:rFonts w:ascii="Arial" w:hAnsi="Arial" w:cs="Arial"/>
          <w:sz w:val="20"/>
          <w:szCs w:val="20"/>
        </w:rPr>
      </w:pPr>
    </w:p>
    <w:p w14:paraId="2C699100" w14:textId="77777777" w:rsidR="005C47DC" w:rsidRDefault="005C47DC" w:rsidP="005C47DC">
      <w:pPr>
        <w:jc w:val="both"/>
        <w:rPr>
          <w:rFonts w:ascii="Arial" w:hAnsi="Arial" w:cs="Arial"/>
          <w:sz w:val="20"/>
          <w:szCs w:val="20"/>
        </w:rPr>
      </w:pPr>
      <w:r>
        <w:rPr>
          <w:rFonts w:ascii="Arial" w:hAnsi="Arial" w:cs="Arial"/>
          <w:sz w:val="20"/>
          <w:szCs w:val="20"/>
        </w:rPr>
        <w:t>3.3  Se recomienda incluir las secciones electorales, ya que dentro de la cartografía sólo se muestra las localidades y colonias.</w:t>
      </w:r>
    </w:p>
    <w:p w14:paraId="68EC6618" w14:textId="77777777" w:rsidR="005C47DC" w:rsidRDefault="005C47DC" w:rsidP="005C47DC">
      <w:pPr>
        <w:jc w:val="both"/>
        <w:rPr>
          <w:rFonts w:ascii="Arial" w:hAnsi="Arial" w:cs="Arial"/>
          <w:sz w:val="20"/>
          <w:szCs w:val="20"/>
        </w:rPr>
      </w:pPr>
      <w:r>
        <w:rPr>
          <w:noProof/>
          <w:lang w:val="es-MX" w:eastAsia="es-MX"/>
        </w:rPr>
        <w:drawing>
          <wp:inline distT="0" distB="0" distL="0" distR="0" wp14:anchorId="5356A478" wp14:editId="3DF0671C">
            <wp:extent cx="5400040" cy="3037293"/>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400040" cy="3037293"/>
                    </a:xfrm>
                    <a:prstGeom prst="rect">
                      <a:avLst/>
                    </a:prstGeom>
                  </pic:spPr>
                </pic:pic>
              </a:graphicData>
            </a:graphic>
          </wp:inline>
        </w:drawing>
      </w:r>
    </w:p>
    <w:p w14:paraId="5015904B" w14:textId="77777777" w:rsidR="005C47DC" w:rsidRDefault="00574596" w:rsidP="005C47DC">
      <w:pPr>
        <w:jc w:val="both"/>
        <w:rPr>
          <w:rFonts w:ascii="Arial" w:hAnsi="Arial" w:cs="Arial"/>
          <w:sz w:val="20"/>
          <w:szCs w:val="20"/>
        </w:rPr>
      </w:pPr>
      <w:hyperlink r:id="rId28" w:history="1">
        <w:r w:rsidR="005C47DC" w:rsidRPr="00B1339E">
          <w:rPr>
            <w:rStyle w:val="Hipervnculo"/>
            <w:rFonts w:ascii="Arial" w:hAnsi="Arial" w:cs="Arial"/>
            <w:sz w:val="20"/>
            <w:szCs w:val="20"/>
          </w:rPr>
          <w:t>http://www.congresojal.gob.mx/?q=diputados/mapa-distrital</w:t>
        </w:r>
      </w:hyperlink>
    </w:p>
    <w:p w14:paraId="664D6476" w14:textId="77777777" w:rsidR="005C47DC" w:rsidRDefault="005C47DC" w:rsidP="005C47DC">
      <w:pPr>
        <w:jc w:val="both"/>
        <w:rPr>
          <w:rFonts w:ascii="Arial" w:hAnsi="Arial" w:cs="Arial"/>
          <w:sz w:val="20"/>
          <w:szCs w:val="20"/>
        </w:rPr>
      </w:pPr>
    </w:p>
    <w:p w14:paraId="4213ED31" w14:textId="77777777" w:rsidR="005C47DC" w:rsidRDefault="005C47DC" w:rsidP="005C47DC">
      <w:pPr>
        <w:jc w:val="both"/>
        <w:rPr>
          <w:rFonts w:ascii="Arial" w:hAnsi="Arial" w:cs="Arial"/>
          <w:sz w:val="20"/>
          <w:szCs w:val="20"/>
        </w:rPr>
      </w:pPr>
      <w:r>
        <w:rPr>
          <w:rFonts w:ascii="Arial" w:hAnsi="Arial" w:cs="Arial"/>
          <w:sz w:val="20"/>
          <w:szCs w:val="20"/>
        </w:rPr>
        <w:lastRenderedPageBreak/>
        <w:t>3.4</w:t>
      </w:r>
      <w:r>
        <w:rPr>
          <w:noProof/>
          <w:lang w:val="es-MX" w:eastAsia="es-MX"/>
        </w:rPr>
        <w:drawing>
          <wp:inline distT="0" distB="0" distL="0" distR="0" wp14:anchorId="4AB07D01" wp14:editId="6FB8756A">
            <wp:extent cx="5400040" cy="3037293"/>
            <wp:effectExtent l="0" t="0"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400040" cy="3037293"/>
                    </a:xfrm>
                    <a:prstGeom prst="rect">
                      <a:avLst/>
                    </a:prstGeom>
                  </pic:spPr>
                </pic:pic>
              </a:graphicData>
            </a:graphic>
          </wp:inline>
        </w:drawing>
      </w:r>
    </w:p>
    <w:p w14:paraId="117F40FA" w14:textId="77777777" w:rsidR="005C47DC" w:rsidRDefault="00574596" w:rsidP="005C47DC">
      <w:pPr>
        <w:jc w:val="both"/>
        <w:rPr>
          <w:rFonts w:ascii="Arial" w:hAnsi="Arial" w:cs="Arial"/>
          <w:sz w:val="20"/>
          <w:szCs w:val="20"/>
        </w:rPr>
      </w:pPr>
      <w:hyperlink r:id="rId30" w:history="1">
        <w:r w:rsidR="005C47DC" w:rsidRPr="00B1339E">
          <w:rPr>
            <w:rStyle w:val="Hipervnculo"/>
            <w:rFonts w:ascii="Arial" w:hAnsi="Arial" w:cs="Arial"/>
            <w:sz w:val="20"/>
            <w:szCs w:val="20"/>
          </w:rPr>
          <w:t>http://www.congresojal.gob.mx/diputados/comisiones?clave=360</w:t>
        </w:r>
      </w:hyperlink>
    </w:p>
    <w:p w14:paraId="59EC77EF" w14:textId="77777777" w:rsidR="005C47DC" w:rsidRDefault="005C47DC" w:rsidP="005C47DC">
      <w:pPr>
        <w:jc w:val="both"/>
        <w:rPr>
          <w:rFonts w:ascii="Arial" w:hAnsi="Arial" w:cs="Arial"/>
          <w:sz w:val="20"/>
          <w:szCs w:val="20"/>
        </w:rPr>
      </w:pPr>
    </w:p>
    <w:p w14:paraId="5FC1DFBE" w14:textId="77777777" w:rsidR="005C47DC" w:rsidRPr="00C73B31" w:rsidRDefault="005C47DC" w:rsidP="005C47DC">
      <w:pPr>
        <w:numPr>
          <w:ilvl w:val="0"/>
          <w:numId w:val="41"/>
        </w:numPr>
        <w:spacing w:before="100" w:beforeAutospacing="1" w:after="100" w:afterAutospacing="1"/>
        <w:rPr>
          <w:rFonts w:ascii="Arial" w:hAnsi="Arial" w:cs="Arial"/>
          <w:color w:val="333333"/>
          <w:sz w:val="18"/>
          <w:szCs w:val="18"/>
        </w:rPr>
      </w:pPr>
      <w:r>
        <w:rPr>
          <w:rFonts w:ascii="Arial" w:hAnsi="Arial" w:cs="Arial"/>
          <w:sz w:val="20"/>
          <w:szCs w:val="20"/>
        </w:rPr>
        <w:t xml:space="preserve">3.5 No </w:t>
      </w:r>
      <w:hyperlink r:id="rId31" w:tgtFrame="_blank" w:history="1">
        <w:r>
          <w:rPr>
            <w:rStyle w:val="Hipervnculo"/>
            <w:rFonts w:ascii="Arial" w:hAnsi="Arial" w:cs="Arial"/>
            <w:color w:val="333333"/>
            <w:sz w:val="18"/>
            <w:szCs w:val="18"/>
          </w:rPr>
          <w:t>La declaración patrimonial de cada diputado</w:t>
        </w:r>
      </w:hyperlink>
      <w:r>
        <w:rPr>
          <w:rFonts w:ascii="Arial" w:hAnsi="Arial" w:cs="Arial"/>
          <w:color w:val="333333"/>
          <w:sz w:val="18"/>
          <w:szCs w:val="18"/>
        </w:rPr>
        <w:br/>
      </w:r>
      <w:r>
        <w:rPr>
          <w:rFonts w:ascii="Arial" w:hAnsi="Arial" w:cs="Arial"/>
          <w:color w:val="803131"/>
          <w:sz w:val="18"/>
          <w:szCs w:val="18"/>
        </w:rPr>
        <w:t>En Jalisco no existe normatividad que obligue a los diputados locales a presentar su declaración #3de3; sin embargo,se puede consultar en la plataforma: http://tresdetres.mx/#/ esta información. Asimismo, el Congreso de Jalisco publica la información de los omisos a presentar esta declaración en cumplimiento con el Art. 9, fracción XIX inciso d) de la Ley de Transparencia y Acceso a la Información Pública del Estado de Jalisco, en la liga puede buscar a los diputados que no reportaron la declaración patrimonial ante la Comisión de Responsabilidades. (Disposición legal vigente antes del año de 2017)</w:t>
      </w:r>
    </w:p>
    <w:p w14:paraId="2BB166A6" w14:textId="77777777" w:rsidR="005C47DC" w:rsidRDefault="005C47DC" w:rsidP="005C47DC">
      <w:pPr>
        <w:numPr>
          <w:ilvl w:val="0"/>
          <w:numId w:val="41"/>
        </w:numPr>
        <w:spacing w:before="100" w:beforeAutospacing="1" w:after="100" w:afterAutospacing="1"/>
        <w:rPr>
          <w:rFonts w:ascii="Arial" w:hAnsi="Arial" w:cs="Arial"/>
          <w:color w:val="333333"/>
          <w:sz w:val="18"/>
          <w:szCs w:val="18"/>
        </w:rPr>
      </w:pPr>
      <w:r>
        <w:rPr>
          <w:noProof/>
          <w:lang w:val="es-MX" w:eastAsia="es-MX"/>
        </w:rPr>
        <w:drawing>
          <wp:inline distT="0" distB="0" distL="0" distR="0" wp14:anchorId="127D4C7C" wp14:editId="6BEBF6F4">
            <wp:extent cx="5400040" cy="3037205"/>
            <wp:effectExtent l="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400040" cy="3037205"/>
                    </a:xfrm>
                    <a:prstGeom prst="rect">
                      <a:avLst/>
                    </a:prstGeom>
                  </pic:spPr>
                </pic:pic>
              </a:graphicData>
            </a:graphic>
          </wp:inline>
        </w:drawing>
      </w:r>
    </w:p>
    <w:p w14:paraId="4FBBB3FD" w14:textId="77777777" w:rsidR="005C47DC" w:rsidRPr="00C73B31" w:rsidRDefault="00574596" w:rsidP="005C47DC">
      <w:pPr>
        <w:pStyle w:val="Prrafodelista"/>
        <w:numPr>
          <w:ilvl w:val="0"/>
          <w:numId w:val="41"/>
        </w:numPr>
        <w:jc w:val="both"/>
        <w:rPr>
          <w:rFonts w:ascii="Arial" w:hAnsi="Arial" w:cs="Arial"/>
          <w:sz w:val="20"/>
          <w:szCs w:val="20"/>
        </w:rPr>
      </w:pPr>
      <w:hyperlink r:id="rId33" w:history="1">
        <w:r w:rsidR="005C47DC" w:rsidRPr="00C73B31">
          <w:rPr>
            <w:rStyle w:val="Hipervnculo"/>
            <w:rFonts w:ascii="Arial" w:hAnsi="Arial" w:cs="Arial"/>
            <w:sz w:val="20"/>
            <w:szCs w:val="20"/>
          </w:rPr>
          <w:t>http://congresoweb.congresojal.gob.mx/desp/system/Listados_Omisos/Omisos%20Diciembre%202016.pdf</w:t>
        </w:r>
      </w:hyperlink>
    </w:p>
    <w:p w14:paraId="6EF4C7E6" w14:textId="77777777" w:rsidR="005C47DC" w:rsidRPr="00C73B31" w:rsidRDefault="005C47DC" w:rsidP="005C47DC">
      <w:pPr>
        <w:numPr>
          <w:ilvl w:val="0"/>
          <w:numId w:val="42"/>
        </w:numPr>
        <w:spacing w:before="100" w:beforeAutospacing="1" w:after="100" w:afterAutospacing="1"/>
        <w:rPr>
          <w:rFonts w:ascii="Arial" w:hAnsi="Arial" w:cs="Arial"/>
          <w:color w:val="333333"/>
          <w:sz w:val="18"/>
          <w:szCs w:val="18"/>
        </w:rPr>
      </w:pPr>
      <w:r w:rsidRPr="00C73B31">
        <w:rPr>
          <w:noProof/>
          <w:sz w:val="22"/>
          <w:szCs w:val="22"/>
          <w:lang w:val="es-MX" w:eastAsia="es-MX"/>
        </w:rPr>
        <w:t>3.6 Porque</w:t>
      </w:r>
      <w:r>
        <w:rPr>
          <w:noProof/>
          <w:lang w:val="es-MX" w:eastAsia="es-MX"/>
        </w:rPr>
        <w:t xml:space="preserve"> </w:t>
      </w:r>
      <w:r>
        <w:rPr>
          <w:rFonts w:ascii="Arial" w:hAnsi="Arial" w:cs="Arial"/>
          <w:color w:val="333333"/>
          <w:sz w:val="18"/>
          <w:szCs w:val="18"/>
        </w:rPr>
        <w:br/>
      </w:r>
      <w:r>
        <w:rPr>
          <w:rFonts w:ascii="Arial" w:hAnsi="Arial" w:cs="Arial"/>
          <w:color w:val="803131"/>
          <w:sz w:val="18"/>
          <w:szCs w:val="18"/>
        </w:rPr>
        <w:t>En Jalisco no existe normatividad que obligue a los diputados locales a presentar su declaración #3de3; sin embargo, se puede consultar en la plataforma: http://tresdetres.mx/#/ esta información. (Normatividad vigente antes del año 2017)</w:t>
      </w:r>
    </w:p>
    <w:p w14:paraId="3FA5BE56" w14:textId="77777777" w:rsidR="005C47DC" w:rsidRDefault="00574596" w:rsidP="005C47DC">
      <w:pPr>
        <w:spacing w:before="100" w:beforeAutospacing="1" w:after="100" w:afterAutospacing="1"/>
        <w:ind w:left="720"/>
        <w:rPr>
          <w:rFonts w:ascii="Arial" w:hAnsi="Arial" w:cs="Arial"/>
          <w:color w:val="333333"/>
          <w:sz w:val="18"/>
          <w:szCs w:val="18"/>
        </w:rPr>
      </w:pPr>
      <w:hyperlink r:id="rId34" w:anchor="filters" w:history="1">
        <w:r w:rsidR="005C47DC" w:rsidRPr="00B1339E">
          <w:rPr>
            <w:rStyle w:val="Hipervnculo"/>
            <w:rFonts w:ascii="Arial" w:hAnsi="Arial" w:cs="Arial"/>
            <w:sz w:val="18"/>
            <w:szCs w:val="18"/>
          </w:rPr>
          <w:t>https://www.3de3.mx/?by_federal_entity=Jalisco&amp;declarant_type=candidate#filters</w:t>
        </w:r>
      </w:hyperlink>
    </w:p>
    <w:p w14:paraId="5483C5C7" w14:textId="77777777" w:rsidR="005C47DC" w:rsidRDefault="005C47DC" w:rsidP="005C47DC">
      <w:pPr>
        <w:spacing w:before="100" w:beforeAutospacing="1" w:after="100" w:afterAutospacing="1"/>
        <w:ind w:left="720"/>
        <w:rPr>
          <w:rFonts w:ascii="Arial" w:hAnsi="Arial" w:cs="Arial"/>
          <w:color w:val="333333"/>
          <w:sz w:val="18"/>
          <w:szCs w:val="18"/>
        </w:rPr>
      </w:pPr>
      <w:r>
        <w:rPr>
          <w:noProof/>
          <w:lang w:val="es-MX" w:eastAsia="es-MX"/>
        </w:rPr>
        <w:lastRenderedPageBreak/>
        <w:drawing>
          <wp:inline distT="0" distB="0" distL="0" distR="0" wp14:anchorId="566DDA89" wp14:editId="4F65A930">
            <wp:extent cx="5400040" cy="3037205"/>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400040" cy="3037205"/>
                    </a:xfrm>
                    <a:prstGeom prst="rect">
                      <a:avLst/>
                    </a:prstGeom>
                  </pic:spPr>
                </pic:pic>
              </a:graphicData>
            </a:graphic>
          </wp:inline>
        </w:drawing>
      </w:r>
    </w:p>
    <w:p w14:paraId="5E4749A5" w14:textId="77777777" w:rsidR="005C47DC" w:rsidRDefault="00574596" w:rsidP="005C47DC">
      <w:pPr>
        <w:spacing w:before="100" w:beforeAutospacing="1" w:after="100" w:afterAutospacing="1"/>
        <w:ind w:left="720"/>
        <w:rPr>
          <w:rFonts w:ascii="Arial" w:hAnsi="Arial" w:cs="Arial"/>
          <w:color w:val="333333"/>
          <w:sz w:val="18"/>
          <w:szCs w:val="18"/>
        </w:rPr>
      </w:pPr>
      <w:hyperlink r:id="rId36" w:anchor="/congresos" w:history="1">
        <w:r w:rsidR="005C47DC" w:rsidRPr="00B1339E">
          <w:rPr>
            <w:rStyle w:val="Hipervnculo"/>
            <w:rFonts w:ascii="Arial" w:hAnsi="Arial" w:cs="Arial"/>
            <w:sz w:val="18"/>
            <w:szCs w:val="18"/>
          </w:rPr>
          <w:t>https://www.3de3.mx/#/congresos</w:t>
        </w:r>
      </w:hyperlink>
    </w:p>
    <w:p w14:paraId="6FE11D6C" w14:textId="77777777" w:rsidR="005C47DC" w:rsidRDefault="005C47DC" w:rsidP="005C47DC">
      <w:pPr>
        <w:spacing w:before="100" w:beforeAutospacing="1" w:after="100" w:afterAutospacing="1"/>
        <w:ind w:left="720"/>
        <w:rPr>
          <w:rFonts w:ascii="Arial" w:hAnsi="Arial" w:cs="Arial"/>
          <w:color w:val="333333"/>
          <w:sz w:val="18"/>
          <w:szCs w:val="18"/>
        </w:rPr>
      </w:pPr>
    </w:p>
    <w:p w14:paraId="2A32BA50" w14:textId="77777777" w:rsidR="005C47DC" w:rsidRPr="00C73B31" w:rsidRDefault="005C47DC" w:rsidP="005C47DC">
      <w:pPr>
        <w:numPr>
          <w:ilvl w:val="0"/>
          <w:numId w:val="43"/>
        </w:numPr>
        <w:spacing w:before="100" w:beforeAutospacing="1" w:after="100" w:afterAutospacing="1"/>
        <w:rPr>
          <w:rFonts w:ascii="Arial" w:hAnsi="Arial" w:cs="Arial"/>
          <w:color w:val="333333"/>
          <w:sz w:val="18"/>
          <w:szCs w:val="18"/>
          <w:lang w:val="es-MX" w:eastAsia="es-MX"/>
        </w:rPr>
      </w:pPr>
      <w:r>
        <w:rPr>
          <w:rFonts w:ascii="Arial" w:hAnsi="Arial" w:cs="Arial"/>
          <w:color w:val="333333"/>
          <w:sz w:val="18"/>
          <w:szCs w:val="18"/>
        </w:rPr>
        <w:t>3.7 No ya que en</w:t>
      </w:r>
      <w:r w:rsidRPr="00C73B31">
        <w:rPr>
          <w:rFonts w:ascii="Arial" w:hAnsi="Arial" w:cs="Arial"/>
          <w:color w:val="803131"/>
          <w:sz w:val="18"/>
          <w:szCs w:val="18"/>
          <w:lang w:val="es-MX" w:eastAsia="es-MX"/>
        </w:rPr>
        <w:t xml:space="preserve"> Jalisco no existe normatividad que obligue a los diputados locales a presentar su declaración #3de3; sin embargo, </w:t>
      </w:r>
      <w:r>
        <w:rPr>
          <w:rFonts w:ascii="Arial" w:hAnsi="Arial" w:cs="Arial"/>
          <w:color w:val="803131"/>
          <w:sz w:val="18"/>
          <w:szCs w:val="18"/>
          <w:lang w:val="es-MX" w:eastAsia="es-MX"/>
        </w:rPr>
        <w:t xml:space="preserve">se </w:t>
      </w:r>
      <w:r w:rsidRPr="00C73B31">
        <w:rPr>
          <w:rFonts w:ascii="Arial" w:hAnsi="Arial" w:cs="Arial"/>
          <w:color w:val="803131"/>
          <w:sz w:val="18"/>
          <w:szCs w:val="18"/>
          <w:lang w:val="es-MX" w:eastAsia="es-MX"/>
        </w:rPr>
        <w:t>puede consultar en la plataforma: http://tresdetres.mx/#/ esta información. (Disposción Legal vigente antes de 2017)</w:t>
      </w:r>
    </w:p>
    <w:p w14:paraId="77224F20" w14:textId="77777777" w:rsidR="005C47DC" w:rsidRDefault="005C47DC" w:rsidP="005C47DC">
      <w:pPr>
        <w:numPr>
          <w:ilvl w:val="0"/>
          <w:numId w:val="43"/>
        </w:numPr>
        <w:spacing w:before="100" w:beforeAutospacing="1" w:after="100" w:afterAutospacing="1"/>
        <w:rPr>
          <w:rFonts w:ascii="Arial" w:hAnsi="Arial" w:cs="Arial"/>
          <w:color w:val="333333"/>
          <w:sz w:val="18"/>
          <w:szCs w:val="18"/>
          <w:lang w:val="es-MX" w:eastAsia="es-MX"/>
        </w:rPr>
      </w:pPr>
      <w:r>
        <w:rPr>
          <w:noProof/>
          <w:lang w:val="es-MX" w:eastAsia="es-MX"/>
        </w:rPr>
        <w:drawing>
          <wp:inline distT="0" distB="0" distL="0" distR="0" wp14:anchorId="0A18741A" wp14:editId="672ABEDE">
            <wp:extent cx="5400040" cy="3037293"/>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400040" cy="3037293"/>
                    </a:xfrm>
                    <a:prstGeom prst="rect">
                      <a:avLst/>
                    </a:prstGeom>
                  </pic:spPr>
                </pic:pic>
              </a:graphicData>
            </a:graphic>
          </wp:inline>
        </w:drawing>
      </w:r>
    </w:p>
    <w:p w14:paraId="7A426413" w14:textId="77777777" w:rsidR="005C47DC" w:rsidRDefault="00574596" w:rsidP="005C47DC">
      <w:pPr>
        <w:spacing w:before="100" w:beforeAutospacing="1" w:after="100" w:afterAutospacing="1"/>
        <w:ind w:left="720"/>
        <w:rPr>
          <w:rFonts w:ascii="Arial" w:hAnsi="Arial" w:cs="Arial"/>
          <w:color w:val="333333"/>
          <w:sz w:val="18"/>
          <w:szCs w:val="18"/>
          <w:lang w:val="es-MX" w:eastAsia="es-MX"/>
        </w:rPr>
      </w:pPr>
      <w:hyperlink r:id="rId38" w:anchor="/congresos" w:history="1">
        <w:r w:rsidR="005C47DC" w:rsidRPr="00B1339E">
          <w:rPr>
            <w:rStyle w:val="Hipervnculo"/>
            <w:rFonts w:ascii="Arial" w:hAnsi="Arial" w:cs="Arial"/>
            <w:sz w:val="18"/>
            <w:szCs w:val="18"/>
            <w:lang w:val="es-MX" w:eastAsia="es-MX"/>
          </w:rPr>
          <w:t>https://www.3de3.mx/#/congresos</w:t>
        </w:r>
      </w:hyperlink>
    </w:p>
    <w:p w14:paraId="60062B01" w14:textId="77777777" w:rsidR="005C47DC" w:rsidRPr="00C73B31" w:rsidRDefault="005C47DC" w:rsidP="005C47DC">
      <w:pPr>
        <w:spacing w:before="100" w:beforeAutospacing="1" w:after="100" w:afterAutospacing="1"/>
        <w:ind w:left="720"/>
        <w:rPr>
          <w:rFonts w:ascii="Arial" w:hAnsi="Arial" w:cs="Arial"/>
          <w:color w:val="333333"/>
          <w:sz w:val="18"/>
          <w:szCs w:val="18"/>
          <w:lang w:val="es-MX" w:eastAsia="es-MX"/>
        </w:rPr>
      </w:pPr>
    </w:p>
    <w:p w14:paraId="67ACBA2D" w14:textId="77777777" w:rsidR="005C47DC" w:rsidRDefault="005C47DC" w:rsidP="005C47DC">
      <w:pPr>
        <w:spacing w:before="100" w:beforeAutospacing="1" w:after="100" w:afterAutospacing="1"/>
        <w:ind w:left="720"/>
        <w:rPr>
          <w:rFonts w:ascii="Arial" w:hAnsi="Arial" w:cs="Arial"/>
          <w:color w:val="333333"/>
          <w:sz w:val="18"/>
          <w:szCs w:val="18"/>
        </w:rPr>
      </w:pPr>
    </w:p>
    <w:p w14:paraId="686F3101" w14:textId="77777777" w:rsidR="005C47DC" w:rsidRDefault="005C47DC" w:rsidP="005C47DC">
      <w:pPr>
        <w:spacing w:before="100" w:beforeAutospacing="1" w:after="100" w:afterAutospacing="1"/>
        <w:ind w:left="720"/>
        <w:rPr>
          <w:rFonts w:ascii="Arial" w:hAnsi="Arial" w:cs="Arial"/>
          <w:color w:val="333333"/>
          <w:sz w:val="18"/>
          <w:szCs w:val="18"/>
        </w:rPr>
      </w:pPr>
    </w:p>
    <w:p w14:paraId="481A62EF" w14:textId="77777777" w:rsidR="00A134AA" w:rsidRDefault="00A134AA" w:rsidP="00504A5E">
      <w:pPr>
        <w:jc w:val="both"/>
        <w:rPr>
          <w:rFonts w:ascii="Arial" w:hAnsi="Arial" w:cs="Arial"/>
          <w:sz w:val="20"/>
          <w:szCs w:val="20"/>
        </w:rPr>
      </w:pPr>
    </w:p>
    <w:p w14:paraId="375240C5" w14:textId="77777777" w:rsidR="00A86184" w:rsidRPr="00504A5E" w:rsidRDefault="00A86184" w:rsidP="00504A5E">
      <w:pPr>
        <w:pStyle w:val="Textoindependiente2"/>
        <w:rPr>
          <w:rFonts w:ascii="Arial" w:hAnsi="Arial"/>
          <w:sz w:val="20"/>
          <w:szCs w:val="20"/>
          <w:lang w:val="es-ES_tradnl"/>
        </w:rPr>
      </w:pPr>
    </w:p>
    <w:p w14:paraId="0930E4BD" w14:textId="77777777" w:rsidR="005C47DC" w:rsidRPr="00504A5E" w:rsidRDefault="005C47DC" w:rsidP="005C47DC">
      <w:pPr>
        <w:pStyle w:val="Textoindependiente2"/>
        <w:rPr>
          <w:rFonts w:ascii="Arial" w:hAnsi="Arial"/>
          <w:sz w:val="20"/>
          <w:szCs w:val="20"/>
          <w:lang w:val="es-ES_tradnl"/>
        </w:rPr>
      </w:pPr>
      <w:r w:rsidRPr="00504A5E">
        <w:rPr>
          <w:rFonts w:ascii="Arial" w:hAnsi="Arial"/>
          <w:sz w:val="20"/>
          <w:szCs w:val="20"/>
          <w:lang w:val="es-ES_tradnl"/>
        </w:rPr>
        <w:t>4.</w:t>
      </w:r>
      <w:r>
        <w:rPr>
          <w:rFonts w:ascii="Arial" w:hAnsi="Arial"/>
          <w:sz w:val="20"/>
          <w:szCs w:val="20"/>
          <w:lang w:val="es-ES_tradnl"/>
        </w:rPr>
        <w:t>-</w:t>
      </w:r>
      <w:r w:rsidRPr="00504A5E">
        <w:rPr>
          <w:rFonts w:ascii="Arial" w:hAnsi="Arial"/>
          <w:sz w:val="20"/>
          <w:szCs w:val="20"/>
          <w:lang w:val="es-ES_tradnl"/>
        </w:rPr>
        <w:t xml:space="preserve">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información sobre </w:t>
      </w:r>
      <w:r>
        <w:rPr>
          <w:rFonts w:ascii="Arial" w:hAnsi="Arial"/>
          <w:b/>
          <w:sz w:val="20"/>
          <w:szCs w:val="20"/>
          <w:u w:val="single"/>
          <w:lang w:val="es-MX"/>
        </w:rPr>
        <w:t>su</w:t>
      </w:r>
      <w:r w:rsidRPr="009B6E8C">
        <w:rPr>
          <w:rFonts w:ascii="Arial" w:hAnsi="Arial"/>
          <w:b/>
          <w:sz w:val="20"/>
          <w:szCs w:val="20"/>
          <w:u w:val="single"/>
          <w:lang w:val="es-ES_tradnl"/>
        </w:rPr>
        <w:t xml:space="preserve"> estructura</w:t>
      </w:r>
      <w:r w:rsidRPr="009B6E8C">
        <w:rPr>
          <w:rFonts w:ascii="Arial" w:hAnsi="Arial"/>
          <w:sz w:val="20"/>
          <w:szCs w:val="20"/>
          <w:u w:val="single"/>
          <w:lang w:val="es-ES_tradnl"/>
        </w:rPr>
        <w:t xml:space="preserve"> y </w:t>
      </w:r>
      <w:r w:rsidRPr="009B6E8C">
        <w:rPr>
          <w:rFonts w:ascii="Arial" w:hAnsi="Arial"/>
          <w:b/>
          <w:sz w:val="20"/>
          <w:szCs w:val="20"/>
          <w:u w:val="single"/>
          <w:lang w:val="es-ES_tradnl"/>
        </w:rPr>
        <w:t>funcionamiento interno</w:t>
      </w:r>
      <w:r w:rsidRPr="00D2387D">
        <w:rPr>
          <w:rFonts w:ascii="Arial" w:hAnsi="Arial"/>
          <w:b/>
          <w:sz w:val="20"/>
          <w:szCs w:val="20"/>
          <w:lang w:val="es-ES_tradnl"/>
        </w:rPr>
        <w:t xml:space="preserve"> </w:t>
      </w:r>
      <w:r>
        <w:rPr>
          <w:rFonts w:ascii="Arial" w:hAnsi="Arial" w:cs="Arial"/>
          <w:sz w:val="20"/>
          <w:szCs w:val="20"/>
        </w:rPr>
        <w:t>y está</w:t>
      </w:r>
      <w:r w:rsidRPr="007A004E">
        <w:rPr>
          <w:rFonts w:ascii="Arial" w:hAnsi="Arial" w:cs="Arial"/>
          <w:sz w:val="20"/>
          <w:szCs w:val="20"/>
        </w:rPr>
        <w:t xml:space="preserve"> actualizada al menos al trimestre inmediato anterior de vigencia:</w:t>
      </w:r>
    </w:p>
    <w:p w14:paraId="33C3D544" w14:textId="77777777" w:rsidR="005C47DC" w:rsidRPr="00504A5E" w:rsidRDefault="005C47DC" w:rsidP="005C47DC">
      <w:pPr>
        <w:pStyle w:val="Textoindependiente2"/>
        <w:rPr>
          <w:rFonts w:ascii="Arial" w:hAnsi="Arial"/>
          <w:sz w:val="20"/>
          <w:szCs w:val="20"/>
          <w:lang w:val="es-ES_tradnl"/>
        </w:rPr>
      </w:pPr>
      <w:r w:rsidRPr="00504A5E">
        <w:rPr>
          <w:rFonts w:ascii="Arial" w:hAnsi="Arial"/>
          <w:sz w:val="20"/>
          <w:szCs w:val="20"/>
          <w:lang w:val="es-ES_tradnl"/>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29"/>
        <w:gridCol w:w="441"/>
        <w:gridCol w:w="369"/>
        <w:gridCol w:w="560"/>
        <w:gridCol w:w="371"/>
      </w:tblGrid>
      <w:tr w:rsidR="005C47DC" w:rsidRPr="00504A5E" w14:paraId="568F53CA" w14:textId="77777777" w:rsidTr="005C47DC">
        <w:tc>
          <w:tcPr>
            <w:tcW w:w="4061" w:type="pct"/>
          </w:tcPr>
          <w:p w14:paraId="7AD96ACA"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lastRenderedPageBreak/>
              <w:t xml:space="preserve">4.1 La estructura orgánica del Poder Legislativo de forma global, así como por órganos y dependencias. </w:t>
            </w:r>
          </w:p>
        </w:tc>
        <w:tc>
          <w:tcPr>
            <w:tcW w:w="238" w:type="pct"/>
          </w:tcPr>
          <w:p w14:paraId="01E2C677"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199" w:type="pct"/>
          </w:tcPr>
          <w:p w14:paraId="73E4791A" w14:textId="77777777" w:rsidR="005C47DC" w:rsidRPr="009B3097" w:rsidRDefault="005C47DC"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2" w:type="pct"/>
          </w:tcPr>
          <w:p w14:paraId="1F06CB4B"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200" w:type="pct"/>
          </w:tcPr>
          <w:p w14:paraId="62B1B590" w14:textId="77777777" w:rsidR="005C47DC" w:rsidRPr="00B572CB" w:rsidRDefault="005C47DC" w:rsidP="005C47DC">
            <w:pPr>
              <w:pStyle w:val="Textoindependiente2"/>
              <w:rPr>
                <w:rFonts w:ascii="Arial" w:hAnsi="Arial"/>
                <w:color w:val="FF0000"/>
                <w:sz w:val="20"/>
                <w:szCs w:val="20"/>
                <w:lang w:val="es-ES_tradnl" w:eastAsia="en-US"/>
              </w:rPr>
            </w:pPr>
          </w:p>
        </w:tc>
      </w:tr>
      <w:tr w:rsidR="005C47DC" w:rsidRPr="00504A5E" w14:paraId="24045E96" w14:textId="77777777" w:rsidTr="005C47DC">
        <w:tc>
          <w:tcPr>
            <w:tcW w:w="4061" w:type="pct"/>
          </w:tcPr>
          <w:p w14:paraId="538E5D99"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4.2 Las funciones e integración de las dependencias y sus áreas administrativas y operativas correspondientes.</w:t>
            </w:r>
          </w:p>
        </w:tc>
        <w:tc>
          <w:tcPr>
            <w:tcW w:w="238" w:type="pct"/>
          </w:tcPr>
          <w:p w14:paraId="17A9A208"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199" w:type="pct"/>
          </w:tcPr>
          <w:p w14:paraId="61B9D283" w14:textId="77777777" w:rsidR="005C47DC" w:rsidRPr="009B3097" w:rsidRDefault="005C47DC"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2" w:type="pct"/>
          </w:tcPr>
          <w:p w14:paraId="30CDE1FA"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200" w:type="pct"/>
          </w:tcPr>
          <w:p w14:paraId="65630D5C" w14:textId="77777777" w:rsidR="005C47DC" w:rsidRPr="00B572CB" w:rsidRDefault="005C47DC" w:rsidP="005C47DC">
            <w:pPr>
              <w:pStyle w:val="Textoindependiente2"/>
              <w:rPr>
                <w:rFonts w:ascii="Arial" w:hAnsi="Arial"/>
                <w:color w:val="FF0000"/>
                <w:sz w:val="20"/>
                <w:szCs w:val="20"/>
                <w:lang w:val="es-ES_tradnl" w:eastAsia="en-US"/>
              </w:rPr>
            </w:pPr>
          </w:p>
        </w:tc>
      </w:tr>
      <w:tr w:rsidR="005C47DC" w:rsidRPr="00504A5E" w14:paraId="7588BF93" w14:textId="77777777" w:rsidTr="005C47DC">
        <w:tc>
          <w:tcPr>
            <w:tcW w:w="4061" w:type="pct"/>
          </w:tcPr>
          <w:p w14:paraId="56AD6400"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4.3 Los manuales de organización u otro documento oficial </w:t>
            </w:r>
            <w:r>
              <w:rPr>
                <w:rFonts w:ascii="Arial" w:hAnsi="Arial"/>
                <w:sz w:val="20"/>
                <w:szCs w:val="20"/>
                <w:lang w:val="es-ES_tradnl" w:eastAsia="en-US"/>
              </w:rPr>
              <w:t>(donde se describa</w:t>
            </w:r>
            <w:r w:rsidRPr="00504A5E">
              <w:rPr>
                <w:rFonts w:ascii="Arial" w:hAnsi="Arial"/>
                <w:sz w:val="20"/>
                <w:szCs w:val="20"/>
                <w:lang w:val="es-ES_tradnl" w:eastAsia="en-US"/>
              </w:rPr>
              <w:t xml:space="preserve">n perfiles de puesto del personal administrativo y operativo) </w:t>
            </w:r>
            <w:r>
              <w:rPr>
                <w:rFonts w:ascii="Arial" w:hAnsi="Arial"/>
                <w:sz w:val="20"/>
                <w:szCs w:val="20"/>
                <w:lang w:val="es-ES_tradnl" w:eastAsia="en-US"/>
              </w:rPr>
              <w:t>de las</w:t>
            </w:r>
            <w:r w:rsidRPr="00504A5E">
              <w:rPr>
                <w:rFonts w:ascii="Arial" w:hAnsi="Arial"/>
                <w:sz w:val="20"/>
                <w:szCs w:val="20"/>
                <w:lang w:val="es-ES_tradnl" w:eastAsia="en-US"/>
              </w:rPr>
              <w:t xml:space="preserve"> dependencias y áreas administrativas y operativas. </w:t>
            </w:r>
          </w:p>
        </w:tc>
        <w:tc>
          <w:tcPr>
            <w:tcW w:w="238" w:type="pct"/>
          </w:tcPr>
          <w:p w14:paraId="54E24717"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199" w:type="pct"/>
          </w:tcPr>
          <w:p w14:paraId="07CE1733" w14:textId="77777777" w:rsidR="005C47DC" w:rsidRPr="009B3097" w:rsidRDefault="005C47DC" w:rsidP="005C47DC">
            <w:pPr>
              <w:pStyle w:val="Textoindependiente2"/>
              <w:rPr>
                <w:rFonts w:ascii="Arial" w:hAnsi="Arial"/>
                <w:color w:val="0000FF"/>
                <w:sz w:val="20"/>
                <w:szCs w:val="20"/>
                <w:lang w:val="es-ES_tradnl" w:eastAsia="en-US"/>
              </w:rPr>
            </w:pPr>
          </w:p>
        </w:tc>
        <w:tc>
          <w:tcPr>
            <w:tcW w:w="302" w:type="pct"/>
            <w:shd w:val="clear" w:color="auto" w:fill="FFFF00"/>
          </w:tcPr>
          <w:p w14:paraId="085CAAD7"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200" w:type="pct"/>
            <w:shd w:val="clear" w:color="auto" w:fill="FFFF00"/>
          </w:tcPr>
          <w:p w14:paraId="6612AD21" w14:textId="77777777" w:rsidR="005C47DC" w:rsidRPr="00B572CB"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68CC2F75" w14:textId="77777777" w:rsidTr="005C47DC">
        <w:tc>
          <w:tcPr>
            <w:tcW w:w="4061" w:type="pct"/>
          </w:tcPr>
          <w:p w14:paraId="1A2A5C85"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4.4 Los manuales de políticas y/o </w:t>
            </w:r>
            <w:r>
              <w:rPr>
                <w:rFonts w:ascii="Arial" w:hAnsi="Arial"/>
                <w:sz w:val="20"/>
                <w:szCs w:val="20"/>
                <w:lang w:val="es-ES_tradnl" w:eastAsia="en-US"/>
              </w:rPr>
              <w:t>procedimientos de las</w:t>
            </w:r>
            <w:r w:rsidRPr="00504A5E">
              <w:rPr>
                <w:rFonts w:ascii="Arial" w:hAnsi="Arial"/>
                <w:sz w:val="20"/>
                <w:szCs w:val="20"/>
                <w:lang w:val="es-ES_tradnl" w:eastAsia="en-US"/>
              </w:rPr>
              <w:t xml:space="preserve"> dependencias y áreas administrativas y operativas.</w:t>
            </w:r>
          </w:p>
        </w:tc>
        <w:tc>
          <w:tcPr>
            <w:tcW w:w="238" w:type="pct"/>
          </w:tcPr>
          <w:p w14:paraId="662C265E"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199" w:type="pct"/>
          </w:tcPr>
          <w:p w14:paraId="46C8CC00" w14:textId="77777777" w:rsidR="005C47DC" w:rsidRPr="009B3097" w:rsidRDefault="005C47DC"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2" w:type="pct"/>
          </w:tcPr>
          <w:p w14:paraId="2046EC66"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200" w:type="pct"/>
          </w:tcPr>
          <w:p w14:paraId="5BE7DB12" w14:textId="77777777" w:rsidR="005C47DC" w:rsidRPr="00B572CB" w:rsidRDefault="005C47DC" w:rsidP="005C47DC">
            <w:pPr>
              <w:pStyle w:val="Textoindependiente2"/>
              <w:rPr>
                <w:rFonts w:ascii="Arial" w:hAnsi="Arial"/>
                <w:color w:val="FF0000"/>
                <w:sz w:val="20"/>
                <w:szCs w:val="20"/>
                <w:lang w:val="es-ES_tradnl" w:eastAsia="en-US"/>
              </w:rPr>
            </w:pPr>
          </w:p>
        </w:tc>
      </w:tr>
      <w:tr w:rsidR="005C47DC" w:rsidRPr="00504A5E" w14:paraId="206AFE65" w14:textId="77777777" w:rsidTr="005C47DC">
        <w:tc>
          <w:tcPr>
            <w:tcW w:w="4061" w:type="pct"/>
          </w:tcPr>
          <w:p w14:paraId="7C45873F"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4.5 Número total y lista del personal de base y eventual por órgano o dependencia del Poder Legislativo.</w:t>
            </w:r>
          </w:p>
        </w:tc>
        <w:tc>
          <w:tcPr>
            <w:tcW w:w="238" w:type="pct"/>
          </w:tcPr>
          <w:p w14:paraId="126283BC"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199" w:type="pct"/>
          </w:tcPr>
          <w:p w14:paraId="686482E9" w14:textId="77777777" w:rsidR="005C47DC" w:rsidRPr="009B3097" w:rsidRDefault="005C47DC" w:rsidP="005C47DC">
            <w:pPr>
              <w:pStyle w:val="Textoindependiente2"/>
              <w:rPr>
                <w:rFonts w:ascii="Arial" w:hAnsi="Arial"/>
                <w:color w:val="0000FF"/>
                <w:sz w:val="20"/>
                <w:szCs w:val="20"/>
                <w:lang w:val="es-ES_tradnl" w:eastAsia="en-US"/>
              </w:rPr>
            </w:pPr>
          </w:p>
        </w:tc>
        <w:tc>
          <w:tcPr>
            <w:tcW w:w="302" w:type="pct"/>
            <w:shd w:val="clear" w:color="auto" w:fill="FFFF00"/>
          </w:tcPr>
          <w:p w14:paraId="72FF06A6"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200" w:type="pct"/>
            <w:shd w:val="clear" w:color="auto" w:fill="FFFF00"/>
          </w:tcPr>
          <w:p w14:paraId="3CAEFE9F" w14:textId="77777777" w:rsidR="005C47DC" w:rsidRPr="00B572CB"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D2387D" w14:paraId="3EE00887" w14:textId="77777777" w:rsidTr="005C47DC">
        <w:tc>
          <w:tcPr>
            <w:tcW w:w="4061" w:type="pct"/>
          </w:tcPr>
          <w:p w14:paraId="43AE19FF" w14:textId="77777777" w:rsidR="005C47DC" w:rsidRPr="00D2387D" w:rsidRDefault="005C47DC" w:rsidP="005C47DC">
            <w:pPr>
              <w:pStyle w:val="Textoindependiente2"/>
              <w:rPr>
                <w:rFonts w:ascii="Arial" w:hAnsi="Arial"/>
                <w:sz w:val="20"/>
                <w:szCs w:val="20"/>
                <w:lang w:val="es-ES_tradnl" w:eastAsia="en-US"/>
              </w:rPr>
            </w:pPr>
            <w:r w:rsidRPr="00D2387D">
              <w:rPr>
                <w:rFonts w:ascii="Arial" w:hAnsi="Arial"/>
                <w:sz w:val="20"/>
                <w:szCs w:val="20"/>
                <w:lang w:val="es-ES_tradnl" w:eastAsia="en-US"/>
              </w:rPr>
              <w:t>4.6 Se publica el reglamento interno del Poder Legislativo</w:t>
            </w:r>
          </w:p>
        </w:tc>
        <w:tc>
          <w:tcPr>
            <w:tcW w:w="238" w:type="pct"/>
          </w:tcPr>
          <w:p w14:paraId="0928130C" w14:textId="77777777" w:rsidR="005C47DC" w:rsidRPr="00D2387D" w:rsidRDefault="005C47DC" w:rsidP="005C47DC">
            <w:pPr>
              <w:pStyle w:val="Textoindependiente2"/>
              <w:rPr>
                <w:rFonts w:ascii="Arial" w:hAnsi="Arial"/>
                <w:sz w:val="20"/>
                <w:szCs w:val="20"/>
                <w:lang w:val="es-ES_tradnl" w:eastAsia="en-US"/>
              </w:rPr>
            </w:pPr>
            <w:r w:rsidRPr="00D2387D">
              <w:rPr>
                <w:rFonts w:ascii="Arial" w:hAnsi="Arial"/>
                <w:sz w:val="20"/>
                <w:szCs w:val="20"/>
                <w:lang w:val="es-ES_tradnl" w:eastAsia="en-US"/>
              </w:rPr>
              <w:t>Sí</w:t>
            </w:r>
          </w:p>
        </w:tc>
        <w:tc>
          <w:tcPr>
            <w:tcW w:w="199" w:type="pct"/>
          </w:tcPr>
          <w:p w14:paraId="616F6ACE" w14:textId="77777777" w:rsidR="005C47DC" w:rsidRPr="00D2387D" w:rsidRDefault="005C47DC"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2" w:type="pct"/>
          </w:tcPr>
          <w:p w14:paraId="0A614A90" w14:textId="77777777" w:rsidR="005C47DC" w:rsidRPr="00D2387D" w:rsidRDefault="005C47DC" w:rsidP="005C47DC">
            <w:pPr>
              <w:pStyle w:val="Textoindependiente2"/>
              <w:rPr>
                <w:rFonts w:ascii="Arial" w:hAnsi="Arial"/>
                <w:sz w:val="20"/>
                <w:szCs w:val="20"/>
                <w:lang w:val="es-ES_tradnl" w:eastAsia="en-US"/>
              </w:rPr>
            </w:pPr>
            <w:r w:rsidRPr="00D2387D">
              <w:rPr>
                <w:rFonts w:ascii="Arial" w:hAnsi="Arial"/>
                <w:sz w:val="20"/>
                <w:szCs w:val="20"/>
                <w:lang w:val="es-ES_tradnl" w:eastAsia="en-US"/>
              </w:rPr>
              <w:t>No</w:t>
            </w:r>
          </w:p>
        </w:tc>
        <w:tc>
          <w:tcPr>
            <w:tcW w:w="200" w:type="pct"/>
          </w:tcPr>
          <w:p w14:paraId="5176351A" w14:textId="77777777" w:rsidR="005C47DC" w:rsidRPr="00D2387D" w:rsidRDefault="005C47DC" w:rsidP="005C47DC">
            <w:pPr>
              <w:pStyle w:val="Textoindependiente2"/>
              <w:rPr>
                <w:rFonts w:ascii="Arial" w:hAnsi="Arial"/>
                <w:color w:val="FF0000"/>
                <w:sz w:val="20"/>
                <w:szCs w:val="20"/>
                <w:lang w:val="es-ES_tradnl" w:eastAsia="en-US"/>
              </w:rPr>
            </w:pPr>
          </w:p>
        </w:tc>
      </w:tr>
    </w:tbl>
    <w:p w14:paraId="33B3F3F7" w14:textId="77777777" w:rsidR="005C47DC" w:rsidRPr="004728CA" w:rsidRDefault="005C47DC" w:rsidP="005C47DC">
      <w:pPr>
        <w:jc w:val="both"/>
        <w:rPr>
          <w:rFonts w:ascii="Arial" w:hAnsi="Arial" w:cs="Arial"/>
          <w:sz w:val="16"/>
          <w:szCs w:val="20"/>
          <w:lang w:val="es-ES"/>
        </w:rPr>
      </w:pPr>
      <w:r w:rsidRPr="00D2387D">
        <w:rPr>
          <w:rFonts w:ascii="Arial" w:hAnsi="Arial" w:cs="Arial"/>
          <w:sz w:val="16"/>
          <w:szCs w:val="20"/>
        </w:rPr>
        <w:t>*Obligación de transparencia según artículo 70 (fracc. I y II) de la LGTAIP, aunque no con este nivel de desglose.</w:t>
      </w:r>
    </w:p>
    <w:p w14:paraId="19A32B2A" w14:textId="77777777" w:rsidR="005C47DC" w:rsidRDefault="005C47DC" w:rsidP="005C47DC">
      <w:pPr>
        <w:pStyle w:val="Textoindependiente2"/>
        <w:rPr>
          <w:rFonts w:ascii="Arial" w:hAnsi="Arial"/>
          <w:sz w:val="20"/>
          <w:szCs w:val="20"/>
          <w:lang w:val="es-ES_tradnl"/>
        </w:rPr>
      </w:pPr>
    </w:p>
    <w:p w14:paraId="23BBBB55" w14:textId="77777777" w:rsidR="005C47DC" w:rsidRDefault="005C47DC" w:rsidP="005C47DC">
      <w:pPr>
        <w:jc w:val="both"/>
        <w:rPr>
          <w:rFonts w:ascii="Arial" w:hAnsi="Arial" w:cs="Arial"/>
          <w:b/>
          <w:sz w:val="20"/>
          <w:szCs w:val="20"/>
        </w:rPr>
      </w:pPr>
      <w:r>
        <w:rPr>
          <w:rFonts w:ascii="Arial" w:hAnsi="Arial" w:cs="Arial"/>
          <w:b/>
          <w:sz w:val="20"/>
          <w:szCs w:val="20"/>
        </w:rPr>
        <w:t xml:space="preserve">4.3 </w:t>
      </w:r>
      <w:r w:rsidRPr="00D774FF">
        <w:rPr>
          <w:rFonts w:ascii="Arial" w:hAnsi="Arial" w:cs="Arial"/>
          <w:sz w:val="20"/>
          <w:szCs w:val="20"/>
        </w:rPr>
        <w:t>No todos los manuales describen perfiles, incluso hay algunos en lo</w:t>
      </w:r>
      <w:r>
        <w:rPr>
          <w:rFonts w:ascii="Arial" w:hAnsi="Arial" w:cs="Arial"/>
          <w:sz w:val="20"/>
          <w:szCs w:val="20"/>
        </w:rPr>
        <w:t>s que el organigrama no aparece. La dirección de Biblioteca y Archivo general describe las funciones de cada sección pero no hay un organigrama en el que se especifique los que lo conforman.</w:t>
      </w:r>
    </w:p>
    <w:p w14:paraId="740E73E2" w14:textId="77777777" w:rsidR="005C47DC" w:rsidRDefault="005C47DC" w:rsidP="005C47DC">
      <w:pPr>
        <w:jc w:val="both"/>
        <w:rPr>
          <w:rFonts w:ascii="Arial" w:hAnsi="Arial" w:cs="Arial"/>
          <w:b/>
          <w:sz w:val="20"/>
          <w:szCs w:val="20"/>
        </w:rPr>
      </w:pPr>
      <w:r>
        <w:rPr>
          <w:noProof/>
          <w:lang w:val="es-MX" w:eastAsia="es-MX"/>
        </w:rPr>
        <w:drawing>
          <wp:inline distT="0" distB="0" distL="0" distR="0" wp14:anchorId="2330861E" wp14:editId="1795DFA1">
            <wp:extent cx="5400040" cy="3037293"/>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400040" cy="3037293"/>
                    </a:xfrm>
                    <a:prstGeom prst="rect">
                      <a:avLst/>
                    </a:prstGeom>
                  </pic:spPr>
                </pic:pic>
              </a:graphicData>
            </a:graphic>
          </wp:inline>
        </w:drawing>
      </w:r>
    </w:p>
    <w:p w14:paraId="6980944B" w14:textId="77777777" w:rsidR="005C47DC" w:rsidRDefault="005C47DC" w:rsidP="005C47DC">
      <w:pPr>
        <w:jc w:val="both"/>
        <w:rPr>
          <w:rFonts w:ascii="Arial" w:hAnsi="Arial" w:cs="Arial"/>
          <w:b/>
          <w:sz w:val="20"/>
          <w:szCs w:val="20"/>
        </w:rPr>
      </w:pPr>
    </w:p>
    <w:p w14:paraId="04C5F05E" w14:textId="77777777" w:rsidR="005C47DC" w:rsidRPr="00622F4E" w:rsidRDefault="005C47DC" w:rsidP="005C47DC">
      <w:pPr>
        <w:jc w:val="both"/>
        <w:rPr>
          <w:rFonts w:ascii="Arial" w:hAnsi="Arial" w:cs="Arial"/>
          <w:sz w:val="20"/>
          <w:szCs w:val="20"/>
        </w:rPr>
      </w:pPr>
      <w:r>
        <w:rPr>
          <w:rFonts w:ascii="Arial" w:hAnsi="Arial" w:cs="Arial"/>
          <w:b/>
          <w:sz w:val="20"/>
          <w:szCs w:val="20"/>
        </w:rPr>
        <w:t xml:space="preserve">4.4 </w:t>
      </w:r>
      <w:r>
        <w:rPr>
          <w:rFonts w:ascii="Arial" w:hAnsi="Arial" w:cs="Arial"/>
          <w:sz w:val="20"/>
          <w:szCs w:val="20"/>
        </w:rPr>
        <w:t>Todas las dependencias cuentan con un manual de procedimientos admnistrativos y operativos, aunque como recomendación diría que especificaran mejor el proceso. Algunas indicaciones eran muy generales.</w:t>
      </w:r>
    </w:p>
    <w:p w14:paraId="38A307F0" w14:textId="77777777" w:rsidR="005C47DC" w:rsidRDefault="005C47DC" w:rsidP="005C47DC">
      <w:pPr>
        <w:jc w:val="both"/>
        <w:rPr>
          <w:rFonts w:ascii="Arial" w:hAnsi="Arial" w:cs="Arial"/>
          <w:sz w:val="20"/>
          <w:szCs w:val="20"/>
        </w:rPr>
      </w:pPr>
    </w:p>
    <w:p w14:paraId="61744818" w14:textId="77777777" w:rsidR="005C47DC" w:rsidRDefault="005C47DC" w:rsidP="005C47DC">
      <w:pPr>
        <w:jc w:val="both"/>
        <w:rPr>
          <w:rFonts w:ascii="Arial" w:hAnsi="Arial" w:cs="Arial"/>
          <w:sz w:val="20"/>
          <w:szCs w:val="20"/>
        </w:rPr>
      </w:pPr>
      <w:r>
        <w:rPr>
          <w:rFonts w:ascii="Arial" w:hAnsi="Arial" w:cs="Arial"/>
          <w:sz w:val="20"/>
          <w:szCs w:val="20"/>
        </w:rPr>
        <w:t>4.5 A pesar de que hay una lista con los nombres del personal y el presuepuesto no se menciona el número de personas que trabajan en el órgano o dependencia legislatvo.</w:t>
      </w:r>
    </w:p>
    <w:p w14:paraId="44FEAC9E" w14:textId="77777777" w:rsidR="005C47DC" w:rsidRDefault="005C47DC" w:rsidP="005C47DC">
      <w:pPr>
        <w:jc w:val="both"/>
        <w:rPr>
          <w:rFonts w:ascii="Arial" w:hAnsi="Arial" w:cs="Arial"/>
          <w:sz w:val="20"/>
          <w:szCs w:val="20"/>
        </w:rPr>
      </w:pPr>
      <w:r>
        <w:rPr>
          <w:noProof/>
          <w:lang w:val="es-MX" w:eastAsia="es-MX"/>
        </w:rPr>
        <w:drawing>
          <wp:inline distT="0" distB="0" distL="0" distR="0" wp14:anchorId="6BB0D5D6" wp14:editId="7A087557">
            <wp:extent cx="5400040" cy="3037293"/>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400040" cy="3037293"/>
                    </a:xfrm>
                    <a:prstGeom prst="rect">
                      <a:avLst/>
                    </a:prstGeom>
                  </pic:spPr>
                </pic:pic>
              </a:graphicData>
            </a:graphic>
          </wp:inline>
        </w:drawing>
      </w:r>
    </w:p>
    <w:p w14:paraId="7930F273" w14:textId="77777777" w:rsidR="005C47DC" w:rsidRDefault="005C47DC" w:rsidP="005C47DC">
      <w:pPr>
        <w:jc w:val="both"/>
        <w:rPr>
          <w:rFonts w:ascii="Arial" w:hAnsi="Arial" w:cs="Arial"/>
          <w:sz w:val="20"/>
          <w:szCs w:val="20"/>
        </w:rPr>
      </w:pPr>
      <w:r>
        <w:rPr>
          <w:noProof/>
          <w:lang w:val="es-MX" w:eastAsia="es-MX"/>
        </w:rPr>
        <w:lastRenderedPageBreak/>
        <w:drawing>
          <wp:inline distT="0" distB="0" distL="0" distR="0" wp14:anchorId="318A7B86" wp14:editId="28B19355">
            <wp:extent cx="5400040" cy="3037293"/>
            <wp:effectExtent l="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400040" cy="3037293"/>
                    </a:xfrm>
                    <a:prstGeom prst="rect">
                      <a:avLst/>
                    </a:prstGeom>
                  </pic:spPr>
                </pic:pic>
              </a:graphicData>
            </a:graphic>
          </wp:inline>
        </w:drawing>
      </w:r>
    </w:p>
    <w:p w14:paraId="65D229CD" w14:textId="77777777" w:rsidR="005C47DC" w:rsidRPr="00726541" w:rsidRDefault="005C47DC" w:rsidP="005C47DC">
      <w:pPr>
        <w:jc w:val="both"/>
        <w:rPr>
          <w:rFonts w:ascii="Arial" w:hAnsi="Arial" w:cs="Arial"/>
          <w:sz w:val="20"/>
          <w:szCs w:val="20"/>
        </w:rPr>
      </w:pPr>
    </w:p>
    <w:p w14:paraId="4A9A7969" w14:textId="77777777" w:rsidR="005C47DC" w:rsidRPr="00504A5E" w:rsidRDefault="005C47DC" w:rsidP="005C47DC">
      <w:pPr>
        <w:jc w:val="both"/>
        <w:rPr>
          <w:rFonts w:ascii="Arial" w:hAnsi="Arial" w:cs="Arial"/>
          <w:b/>
          <w:sz w:val="20"/>
          <w:szCs w:val="20"/>
        </w:rPr>
      </w:pPr>
    </w:p>
    <w:p w14:paraId="3C7C5840" w14:textId="77777777" w:rsidR="002406F2" w:rsidRDefault="002406F2" w:rsidP="00504A5E">
      <w:pPr>
        <w:jc w:val="both"/>
        <w:rPr>
          <w:rFonts w:ascii="Arial" w:hAnsi="Arial" w:cs="Arial"/>
          <w:b/>
          <w:sz w:val="20"/>
          <w:szCs w:val="20"/>
        </w:rPr>
      </w:pPr>
    </w:p>
    <w:p w14:paraId="0952736F" w14:textId="77777777" w:rsidR="002406F2" w:rsidRDefault="002406F2" w:rsidP="00504A5E">
      <w:pPr>
        <w:jc w:val="both"/>
        <w:rPr>
          <w:rFonts w:ascii="Arial" w:hAnsi="Arial" w:cs="Arial"/>
          <w:b/>
          <w:sz w:val="20"/>
          <w:szCs w:val="20"/>
        </w:rPr>
      </w:pPr>
    </w:p>
    <w:p w14:paraId="3B23172E" w14:textId="77777777" w:rsidR="002406F2" w:rsidRPr="00504A5E" w:rsidRDefault="002406F2" w:rsidP="00504A5E">
      <w:pPr>
        <w:jc w:val="both"/>
        <w:rPr>
          <w:rFonts w:ascii="Arial" w:hAnsi="Arial" w:cs="Arial"/>
          <w:b/>
          <w:sz w:val="20"/>
          <w:szCs w:val="20"/>
        </w:rPr>
      </w:pPr>
    </w:p>
    <w:p w14:paraId="22BF3624" w14:textId="60D99D5E" w:rsidR="00A134AA" w:rsidRPr="00D34915" w:rsidRDefault="00D34915" w:rsidP="00504A5E">
      <w:pPr>
        <w:jc w:val="both"/>
        <w:rPr>
          <w:rFonts w:ascii="Arial" w:hAnsi="Arial" w:cs="Arial"/>
          <w:b/>
          <w:szCs w:val="20"/>
          <w:u w:val="single"/>
        </w:rPr>
      </w:pPr>
      <w:r w:rsidRPr="00D34915">
        <w:rPr>
          <w:rFonts w:ascii="Arial" w:hAnsi="Arial" w:cs="Arial"/>
          <w:b/>
          <w:szCs w:val="20"/>
          <w:u w:val="single"/>
        </w:rPr>
        <w:t xml:space="preserve">BLOQUE “DESEMPEÑO LEGISLATIVO”    </w:t>
      </w:r>
    </w:p>
    <w:p w14:paraId="1C8CC2FF" w14:textId="77777777" w:rsidR="00527685" w:rsidRPr="00504A5E" w:rsidRDefault="00527685" w:rsidP="00504A5E">
      <w:pPr>
        <w:pStyle w:val="Textoindependiente2"/>
        <w:rPr>
          <w:rFonts w:ascii="Arial" w:hAnsi="Arial"/>
          <w:sz w:val="20"/>
          <w:szCs w:val="20"/>
          <w:lang w:val="es-ES_tradnl"/>
        </w:rPr>
      </w:pPr>
    </w:p>
    <w:p w14:paraId="5218C7DF" w14:textId="77777777" w:rsidR="005C47DC" w:rsidRPr="009267BB" w:rsidRDefault="005C47DC" w:rsidP="005C47DC">
      <w:r w:rsidRPr="009267BB">
        <w:t xml:space="preserve">5.- </w:t>
      </w:r>
      <w:r w:rsidRPr="009267BB">
        <w:rPr>
          <w:lang w:val="x-none"/>
        </w:rPr>
        <w:t>El Poder Legislativo local tiene a la vista de toda persona en formato abierto, accesible y electrónico información sobre</w:t>
      </w:r>
      <w:r w:rsidRPr="009267BB">
        <w:t xml:space="preserve"> la</w:t>
      </w:r>
      <w:r w:rsidRPr="009267BB">
        <w:rPr>
          <w:lang w:val="x-none"/>
        </w:rPr>
        <w:t xml:space="preserve"> </w:t>
      </w:r>
      <w:r w:rsidRPr="009267BB">
        <w:rPr>
          <w:b/>
          <w:u w:val="single"/>
        </w:rPr>
        <w:t>Agenda legislativa (política)</w:t>
      </w:r>
      <w:r w:rsidRPr="009267BB">
        <w:rPr>
          <w:b/>
        </w:rPr>
        <w:t xml:space="preserve"> </w:t>
      </w:r>
      <w:r w:rsidRPr="009267BB">
        <w:rPr>
          <w:lang w:val="x-none"/>
        </w:rPr>
        <w:t>y está actualizada al menos al trimestre inmediato anterior de vigencia:</w:t>
      </w:r>
    </w:p>
    <w:p w14:paraId="1BB887FC" w14:textId="77777777" w:rsidR="005C47DC" w:rsidRPr="009267BB" w:rsidRDefault="005C47DC" w:rsidP="005C47D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54"/>
        <w:gridCol w:w="439"/>
        <w:gridCol w:w="291"/>
        <w:gridCol w:w="569"/>
        <w:gridCol w:w="317"/>
      </w:tblGrid>
      <w:tr w:rsidR="005C47DC" w:rsidRPr="009267BB" w14:paraId="4E7F240F" w14:textId="77777777" w:rsidTr="005C47DC">
        <w:tc>
          <w:tcPr>
            <w:tcW w:w="4128" w:type="pct"/>
            <w:tcBorders>
              <w:top w:val="single" w:sz="4" w:space="0" w:color="auto"/>
              <w:left w:val="single" w:sz="4" w:space="0" w:color="auto"/>
              <w:bottom w:val="single" w:sz="4" w:space="0" w:color="auto"/>
              <w:right w:val="single" w:sz="4" w:space="0" w:color="auto"/>
            </w:tcBorders>
            <w:hideMark/>
          </w:tcPr>
          <w:p w14:paraId="11459D73" w14:textId="77777777" w:rsidR="005C47DC" w:rsidRPr="009267BB" w:rsidRDefault="005C47DC" w:rsidP="005C47DC">
            <w:r w:rsidRPr="009267BB">
              <w:t xml:space="preserve">5.1 Fecha de aprobación o expedición del documento.  </w:t>
            </w:r>
          </w:p>
        </w:tc>
        <w:tc>
          <w:tcPr>
            <w:tcW w:w="237" w:type="pct"/>
            <w:tcBorders>
              <w:top w:val="single" w:sz="4" w:space="0" w:color="auto"/>
              <w:left w:val="single" w:sz="4" w:space="0" w:color="auto"/>
              <w:bottom w:val="single" w:sz="4" w:space="0" w:color="auto"/>
              <w:right w:val="single" w:sz="4" w:space="0" w:color="auto"/>
            </w:tcBorders>
            <w:hideMark/>
          </w:tcPr>
          <w:p w14:paraId="36B60285" w14:textId="77777777" w:rsidR="005C47DC" w:rsidRPr="009267BB" w:rsidRDefault="005C47DC" w:rsidP="005C47DC">
            <w:r w:rsidRPr="009267BB">
              <w:t xml:space="preserve">Sí </w:t>
            </w:r>
          </w:p>
        </w:tc>
        <w:tc>
          <w:tcPr>
            <w:tcW w:w="157" w:type="pct"/>
            <w:tcBorders>
              <w:top w:val="single" w:sz="4" w:space="0" w:color="auto"/>
              <w:left w:val="single" w:sz="4" w:space="0" w:color="auto"/>
              <w:bottom w:val="single" w:sz="4" w:space="0" w:color="auto"/>
              <w:right w:val="single" w:sz="4" w:space="0" w:color="auto"/>
            </w:tcBorders>
          </w:tcPr>
          <w:p w14:paraId="7F8B7590" w14:textId="77777777" w:rsidR="005C47DC" w:rsidRPr="009267BB" w:rsidRDefault="005C47DC" w:rsidP="005C47DC"/>
        </w:tc>
        <w:tc>
          <w:tcPr>
            <w:tcW w:w="307" w:type="pct"/>
            <w:tcBorders>
              <w:top w:val="single" w:sz="4" w:space="0" w:color="auto"/>
              <w:left w:val="single" w:sz="4" w:space="0" w:color="auto"/>
              <w:bottom w:val="single" w:sz="4" w:space="0" w:color="auto"/>
              <w:right w:val="single" w:sz="4" w:space="0" w:color="auto"/>
            </w:tcBorders>
            <w:hideMark/>
          </w:tcPr>
          <w:p w14:paraId="242A1FEF" w14:textId="77777777" w:rsidR="005C47DC" w:rsidRPr="009267BB" w:rsidRDefault="005C47DC" w:rsidP="005C47DC">
            <w:r w:rsidRPr="009267BB">
              <w:t xml:space="preserve">No </w:t>
            </w:r>
          </w:p>
        </w:tc>
        <w:tc>
          <w:tcPr>
            <w:tcW w:w="171" w:type="pct"/>
            <w:tcBorders>
              <w:top w:val="single" w:sz="4" w:space="0" w:color="auto"/>
              <w:left w:val="single" w:sz="4" w:space="0" w:color="auto"/>
              <w:bottom w:val="single" w:sz="4" w:space="0" w:color="auto"/>
              <w:right w:val="single" w:sz="4" w:space="0" w:color="auto"/>
            </w:tcBorders>
          </w:tcPr>
          <w:p w14:paraId="7F17C8CC" w14:textId="77777777" w:rsidR="005C47DC" w:rsidRPr="009267BB" w:rsidRDefault="005C47DC" w:rsidP="005C47DC">
            <w:r>
              <w:t>X</w:t>
            </w:r>
          </w:p>
        </w:tc>
      </w:tr>
      <w:tr w:rsidR="005C47DC" w:rsidRPr="00A97C86" w14:paraId="1D2BA6E0" w14:textId="77777777" w:rsidTr="005C47DC">
        <w:tc>
          <w:tcPr>
            <w:tcW w:w="4128" w:type="pct"/>
            <w:tcBorders>
              <w:top w:val="single" w:sz="4" w:space="0" w:color="auto"/>
              <w:left w:val="single" w:sz="4" w:space="0" w:color="auto"/>
              <w:bottom w:val="single" w:sz="4" w:space="0" w:color="auto"/>
              <w:right w:val="single" w:sz="4" w:space="0" w:color="auto"/>
            </w:tcBorders>
          </w:tcPr>
          <w:p w14:paraId="7E97274A" w14:textId="77777777" w:rsidR="005C47DC" w:rsidRPr="009267BB" w:rsidRDefault="005C47DC" w:rsidP="005C47DC">
            <w:r>
              <w:rPr>
                <w:noProof/>
                <w:lang w:eastAsia="es-MX"/>
              </w:rPr>
              <w:drawing>
                <wp:inline distT="0" distB="0" distL="0" distR="0" wp14:anchorId="4117112F" wp14:editId="2CFB05C7">
                  <wp:extent cx="5612130" cy="3458845"/>
                  <wp:effectExtent l="0" t="0" r="7620" b="825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612130" cy="3458845"/>
                          </a:xfrm>
                          <a:prstGeom prst="rect">
                            <a:avLst/>
                          </a:prstGeom>
                        </pic:spPr>
                      </pic:pic>
                    </a:graphicData>
                  </a:graphic>
                </wp:inline>
              </w:drawing>
            </w:r>
          </w:p>
        </w:tc>
        <w:tc>
          <w:tcPr>
            <w:tcW w:w="872" w:type="pct"/>
            <w:gridSpan w:val="4"/>
            <w:tcBorders>
              <w:top w:val="single" w:sz="4" w:space="0" w:color="auto"/>
              <w:left w:val="single" w:sz="4" w:space="0" w:color="auto"/>
              <w:bottom w:val="single" w:sz="4" w:space="0" w:color="auto"/>
              <w:right w:val="single" w:sz="4" w:space="0" w:color="auto"/>
            </w:tcBorders>
          </w:tcPr>
          <w:p w14:paraId="07CB4BE8" w14:textId="77777777" w:rsidR="005C47DC" w:rsidRDefault="005C47DC" w:rsidP="005C47DC">
            <w:r>
              <w:t>Está publicada la fecha, pero no existe un formato abierto, accesible y electrónico.</w:t>
            </w:r>
          </w:p>
        </w:tc>
      </w:tr>
      <w:tr w:rsidR="005C47DC" w:rsidRPr="009267BB" w14:paraId="27306099" w14:textId="77777777" w:rsidTr="005C47DC">
        <w:tc>
          <w:tcPr>
            <w:tcW w:w="4128" w:type="pct"/>
            <w:tcBorders>
              <w:top w:val="single" w:sz="4" w:space="0" w:color="auto"/>
              <w:left w:val="single" w:sz="4" w:space="0" w:color="auto"/>
              <w:bottom w:val="single" w:sz="4" w:space="0" w:color="auto"/>
              <w:right w:val="single" w:sz="4" w:space="0" w:color="auto"/>
            </w:tcBorders>
            <w:hideMark/>
          </w:tcPr>
          <w:p w14:paraId="2EAD9D91" w14:textId="77777777" w:rsidR="005C47DC" w:rsidRPr="009267BB" w:rsidRDefault="005C47DC" w:rsidP="005C47DC">
            <w:r w:rsidRPr="009267BB">
              <w:t xml:space="preserve">5.2 Los temas o asuntos sobre los que se pretende legislar.  </w:t>
            </w:r>
          </w:p>
        </w:tc>
        <w:tc>
          <w:tcPr>
            <w:tcW w:w="237" w:type="pct"/>
            <w:tcBorders>
              <w:top w:val="single" w:sz="4" w:space="0" w:color="auto"/>
              <w:left w:val="single" w:sz="4" w:space="0" w:color="auto"/>
              <w:bottom w:val="single" w:sz="4" w:space="0" w:color="auto"/>
              <w:right w:val="single" w:sz="4" w:space="0" w:color="auto"/>
            </w:tcBorders>
            <w:hideMark/>
          </w:tcPr>
          <w:p w14:paraId="5582945F" w14:textId="77777777" w:rsidR="005C47DC" w:rsidRPr="009267BB" w:rsidRDefault="005C47DC" w:rsidP="005C47DC">
            <w:r w:rsidRPr="009267BB">
              <w:t xml:space="preserve">Sí </w:t>
            </w:r>
          </w:p>
        </w:tc>
        <w:tc>
          <w:tcPr>
            <w:tcW w:w="157" w:type="pct"/>
            <w:tcBorders>
              <w:top w:val="single" w:sz="4" w:space="0" w:color="auto"/>
              <w:left w:val="single" w:sz="4" w:space="0" w:color="auto"/>
              <w:bottom w:val="single" w:sz="4" w:space="0" w:color="auto"/>
              <w:right w:val="single" w:sz="4" w:space="0" w:color="auto"/>
            </w:tcBorders>
          </w:tcPr>
          <w:p w14:paraId="0D82F268" w14:textId="77777777" w:rsidR="005C47DC" w:rsidRPr="009267BB" w:rsidRDefault="005C47DC" w:rsidP="005C47DC"/>
        </w:tc>
        <w:tc>
          <w:tcPr>
            <w:tcW w:w="307" w:type="pct"/>
            <w:tcBorders>
              <w:top w:val="single" w:sz="4" w:space="0" w:color="auto"/>
              <w:left w:val="single" w:sz="4" w:space="0" w:color="auto"/>
              <w:bottom w:val="single" w:sz="4" w:space="0" w:color="auto"/>
              <w:right w:val="single" w:sz="4" w:space="0" w:color="auto"/>
            </w:tcBorders>
            <w:hideMark/>
          </w:tcPr>
          <w:p w14:paraId="739A36DA" w14:textId="77777777" w:rsidR="005C47DC" w:rsidRPr="009267BB" w:rsidRDefault="005C47DC" w:rsidP="005C47DC">
            <w:r w:rsidRPr="009267BB">
              <w:t xml:space="preserve">No </w:t>
            </w:r>
          </w:p>
        </w:tc>
        <w:tc>
          <w:tcPr>
            <w:tcW w:w="171" w:type="pct"/>
            <w:tcBorders>
              <w:top w:val="single" w:sz="4" w:space="0" w:color="auto"/>
              <w:left w:val="single" w:sz="4" w:space="0" w:color="auto"/>
              <w:bottom w:val="single" w:sz="4" w:space="0" w:color="auto"/>
              <w:right w:val="single" w:sz="4" w:space="0" w:color="auto"/>
            </w:tcBorders>
          </w:tcPr>
          <w:p w14:paraId="7E373670" w14:textId="77777777" w:rsidR="005C47DC" w:rsidRPr="009267BB" w:rsidRDefault="005C47DC" w:rsidP="005C47DC">
            <w:r>
              <w:t>X</w:t>
            </w:r>
          </w:p>
        </w:tc>
      </w:tr>
      <w:tr w:rsidR="005C47DC" w:rsidRPr="009267BB" w14:paraId="41A976E9" w14:textId="77777777" w:rsidTr="005C47DC">
        <w:tc>
          <w:tcPr>
            <w:tcW w:w="4128" w:type="pct"/>
            <w:tcBorders>
              <w:top w:val="single" w:sz="4" w:space="0" w:color="auto"/>
              <w:left w:val="single" w:sz="4" w:space="0" w:color="auto"/>
              <w:bottom w:val="single" w:sz="4" w:space="0" w:color="auto"/>
              <w:right w:val="single" w:sz="4" w:space="0" w:color="auto"/>
            </w:tcBorders>
          </w:tcPr>
          <w:p w14:paraId="05F69571" w14:textId="77777777" w:rsidR="005C47DC" w:rsidRPr="009267BB" w:rsidRDefault="005C47DC" w:rsidP="005C47DC">
            <w:r>
              <w:rPr>
                <w:noProof/>
                <w:lang w:eastAsia="es-MX"/>
              </w:rPr>
              <w:lastRenderedPageBreak/>
              <w:drawing>
                <wp:inline distT="0" distB="0" distL="0" distR="0" wp14:anchorId="351964A2" wp14:editId="2A365D51">
                  <wp:extent cx="5612130" cy="3616960"/>
                  <wp:effectExtent l="0" t="0" r="7620" b="254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612130" cy="3616960"/>
                          </a:xfrm>
                          <a:prstGeom prst="rect">
                            <a:avLst/>
                          </a:prstGeom>
                        </pic:spPr>
                      </pic:pic>
                    </a:graphicData>
                  </a:graphic>
                </wp:inline>
              </w:drawing>
            </w:r>
          </w:p>
        </w:tc>
        <w:tc>
          <w:tcPr>
            <w:tcW w:w="872" w:type="pct"/>
            <w:gridSpan w:val="4"/>
            <w:tcBorders>
              <w:top w:val="single" w:sz="4" w:space="0" w:color="auto"/>
              <w:left w:val="single" w:sz="4" w:space="0" w:color="auto"/>
              <w:bottom w:val="single" w:sz="4" w:space="0" w:color="auto"/>
              <w:right w:val="single" w:sz="4" w:space="0" w:color="auto"/>
            </w:tcBorders>
          </w:tcPr>
          <w:p w14:paraId="5FCFCAF1" w14:textId="77777777" w:rsidR="005C47DC" w:rsidRDefault="005C47DC" w:rsidP="005C47DC">
            <w:r>
              <w:t>Sí se establecen los temas a tratar, pero n</w:t>
            </w:r>
            <w:r w:rsidRPr="00EE4FD1">
              <w:t>o existe un formato abierto, accesible y electrónico.</w:t>
            </w:r>
          </w:p>
        </w:tc>
      </w:tr>
      <w:tr w:rsidR="005C47DC" w:rsidRPr="009267BB" w14:paraId="3CE1BFDE" w14:textId="77777777" w:rsidTr="005C47DC">
        <w:tc>
          <w:tcPr>
            <w:tcW w:w="4128" w:type="pct"/>
            <w:tcBorders>
              <w:top w:val="single" w:sz="4" w:space="0" w:color="auto"/>
              <w:left w:val="single" w:sz="4" w:space="0" w:color="auto"/>
              <w:bottom w:val="single" w:sz="4" w:space="0" w:color="auto"/>
              <w:right w:val="single" w:sz="4" w:space="0" w:color="auto"/>
            </w:tcBorders>
            <w:hideMark/>
          </w:tcPr>
          <w:p w14:paraId="1D43B00C" w14:textId="77777777" w:rsidR="005C47DC" w:rsidRPr="009267BB" w:rsidRDefault="005C47DC" w:rsidP="005C47DC">
            <w:r w:rsidRPr="009267BB">
              <w:t xml:space="preserve">5.3 Aclara si comprende un periodo de sesiones, el periodo total de la legislatura en turno o cualquier otra temporalidad definida.  </w:t>
            </w:r>
          </w:p>
        </w:tc>
        <w:tc>
          <w:tcPr>
            <w:tcW w:w="237" w:type="pct"/>
            <w:tcBorders>
              <w:top w:val="single" w:sz="4" w:space="0" w:color="auto"/>
              <w:left w:val="single" w:sz="4" w:space="0" w:color="auto"/>
              <w:bottom w:val="single" w:sz="4" w:space="0" w:color="auto"/>
              <w:right w:val="single" w:sz="4" w:space="0" w:color="auto"/>
            </w:tcBorders>
            <w:hideMark/>
          </w:tcPr>
          <w:p w14:paraId="48C5894F" w14:textId="77777777" w:rsidR="005C47DC" w:rsidRPr="009267BB" w:rsidRDefault="005C47DC" w:rsidP="005C47DC">
            <w:r w:rsidRPr="009267BB">
              <w:t>Sí</w:t>
            </w:r>
          </w:p>
        </w:tc>
        <w:tc>
          <w:tcPr>
            <w:tcW w:w="157" w:type="pct"/>
            <w:tcBorders>
              <w:top w:val="single" w:sz="4" w:space="0" w:color="auto"/>
              <w:left w:val="single" w:sz="4" w:space="0" w:color="auto"/>
              <w:bottom w:val="single" w:sz="4" w:space="0" w:color="auto"/>
              <w:right w:val="single" w:sz="4" w:space="0" w:color="auto"/>
            </w:tcBorders>
          </w:tcPr>
          <w:p w14:paraId="5D318A71" w14:textId="77777777" w:rsidR="005C47DC" w:rsidRPr="009267BB" w:rsidRDefault="005C47DC" w:rsidP="005C47DC"/>
        </w:tc>
        <w:tc>
          <w:tcPr>
            <w:tcW w:w="307" w:type="pct"/>
            <w:tcBorders>
              <w:top w:val="single" w:sz="4" w:space="0" w:color="auto"/>
              <w:left w:val="single" w:sz="4" w:space="0" w:color="auto"/>
              <w:bottom w:val="single" w:sz="4" w:space="0" w:color="auto"/>
              <w:right w:val="single" w:sz="4" w:space="0" w:color="auto"/>
            </w:tcBorders>
            <w:hideMark/>
          </w:tcPr>
          <w:p w14:paraId="5098FCB9" w14:textId="77777777" w:rsidR="005C47DC" w:rsidRPr="009267BB" w:rsidRDefault="005C47DC" w:rsidP="005C47DC">
            <w:r w:rsidRPr="009267BB">
              <w:t>No</w:t>
            </w:r>
          </w:p>
        </w:tc>
        <w:tc>
          <w:tcPr>
            <w:tcW w:w="171" w:type="pct"/>
            <w:tcBorders>
              <w:top w:val="single" w:sz="4" w:space="0" w:color="auto"/>
              <w:left w:val="single" w:sz="4" w:space="0" w:color="auto"/>
              <w:bottom w:val="single" w:sz="4" w:space="0" w:color="auto"/>
              <w:right w:val="single" w:sz="4" w:space="0" w:color="auto"/>
            </w:tcBorders>
          </w:tcPr>
          <w:p w14:paraId="18241FB9" w14:textId="77777777" w:rsidR="005C47DC" w:rsidRPr="009267BB" w:rsidRDefault="005C47DC" w:rsidP="005C47DC">
            <w:r>
              <w:t>X</w:t>
            </w:r>
          </w:p>
        </w:tc>
      </w:tr>
      <w:tr w:rsidR="005C47DC" w:rsidRPr="009267BB" w14:paraId="21770DD1" w14:textId="77777777" w:rsidTr="005C47DC">
        <w:tc>
          <w:tcPr>
            <w:tcW w:w="4128" w:type="pct"/>
            <w:tcBorders>
              <w:top w:val="single" w:sz="4" w:space="0" w:color="auto"/>
              <w:left w:val="single" w:sz="4" w:space="0" w:color="auto"/>
              <w:bottom w:val="single" w:sz="4" w:space="0" w:color="auto"/>
              <w:right w:val="single" w:sz="4" w:space="0" w:color="auto"/>
            </w:tcBorders>
          </w:tcPr>
          <w:p w14:paraId="3B8A8250" w14:textId="77777777" w:rsidR="005C47DC" w:rsidRPr="009267BB" w:rsidRDefault="005C47DC" w:rsidP="005C47DC">
            <w:r>
              <w:rPr>
                <w:noProof/>
                <w:lang w:eastAsia="es-MX"/>
              </w:rPr>
              <w:drawing>
                <wp:inline distT="0" distB="0" distL="0" distR="0" wp14:anchorId="02A6A454" wp14:editId="4DFACAF6">
                  <wp:extent cx="5612130" cy="3565525"/>
                  <wp:effectExtent l="0" t="0" r="762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612130" cy="3565525"/>
                          </a:xfrm>
                          <a:prstGeom prst="rect">
                            <a:avLst/>
                          </a:prstGeom>
                        </pic:spPr>
                      </pic:pic>
                    </a:graphicData>
                  </a:graphic>
                </wp:inline>
              </w:drawing>
            </w:r>
          </w:p>
        </w:tc>
        <w:tc>
          <w:tcPr>
            <w:tcW w:w="872" w:type="pct"/>
            <w:gridSpan w:val="4"/>
            <w:tcBorders>
              <w:top w:val="single" w:sz="4" w:space="0" w:color="auto"/>
              <w:left w:val="single" w:sz="4" w:space="0" w:color="auto"/>
              <w:bottom w:val="single" w:sz="4" w:space="0" w:color="auto"/>
              <w:right w:val="single" w:sz="4" w:space="0" w:color="auto"/>
            </w:tcBorders>
          </w:tcPr>
          <w:p w14:paraId="4BB608A9" w14:textId="77777777" w:rsidR="005C47DC" w:rsidRPr="009267BB" w:rsidRDefault="005C47DC" w:rsidP="005C47DC">
            <w:r w:rsidRPr="00EE4FD1">
              <w:t>No existe un formato abierto, accesible y electrónico.</w:t>
            </w:r>
          </w:p>
        </w:tc>
      </w:tr>
      <w:tr w:rsidR="005C47DC" w:rsidRPr="009267BB" w14:paraId="77732C37" w14:textId="77777777" w:rsidTr="005C47DC">
        <w:tc>
          <w:tcPr>
            <w:tcW w:w="4128" w:type="pct"/>
            <w:tcBorders>
              <w:top w:val="single" w:sz="4" w:space="0" w:color="auto"/>
              <w:left w:val="single" w:sz="4" w:space="0" w:color="auto"/>
              <w:bottom w:val="single" w:sz="4" w:space="0" w:color="auto"/>
              <w:right w:val="single" w:sz="4" w:space="0" w:color="auto"/>
            </w:tcBorders>
            <w:hideMark/>
          </w:tcPr>
          <w:p w14:paraId="6F59DD45" w14:textId="77777777" w:rsidR="005C47DC" w:rsidRPr="009267BB" w:rsidRDefault="005C47DC" w:rsidP="005C47DC">
            <w:r w:rsidRPr="009267BB">
              <w:t xml:space="preserve">5.4 Existe un calendario o cronograma de desahogo/ cumplimiento para los diversos temas.     </w:t>
            </w:r>
          </w:p>
        </w:tc>
        <w:tc>
          <w:tcPr>
            <w:tcW w:w="237" w:type="pct"/>
            <w:tcBorders>
              <w:top w:val="single" w:sz="4" w:space="0" w:color="auto"/>
              <w:left w:val="single" w:sz="4" w:space="0" w:color="auto"/>
              <w:bottom w:val="single" w:sz="4" w:space="0" w:color="auto"/>
              <w:right w:val="single" w:sz="4" w:space="0" w:color="auto"/>
            </w:tcBorders>
            <w:hideMark/>
          </w:tcPr>
          <w:p w14:paraId="658A91CE" w14:textId="77777777" w:rsidR="005C47DC" w:rsidRPr="009267BB" w:rsidRDefault="005C47DC" w:rsidP="005C47DC">
            <w:r w:rsidRPr="009267BB">
              <w:t>Sí</w:t>
            </w:r>
          </w:p>
        </w:tc>
        <w:tc>
          <w:tcPr>
            <w:tcW w:w="157" w:type="pct"/>
            <w:tcBorders>
              <w:top w:val="single" w:sz="4" w:space="0" w:color="auto"/>
              <w:left w:val="single" w:sz="4" w:space="0" w:color="auto"/>
              <w:bottom w:val="single" w:sz="4" w:space="0" w:color="auto"/>
              <w:right w:val="single" w:sz="4" w:space="0" w:color="auto"/>
            </w:tcBorders>
          </w:tcPr>
          <w:p w14:paraId="100881DA" w14:textId="77777777" w:rsidR="005C47DC" w:rsidRPr="009267BB" w:rsidRDefault="005C47DC" w:rsidP="005C47DC"/>
        </w:tc>
        <w:tc>
          <w:tcPr>
            <w:tcW w:w="307" w:type="pct"/>
            <w:tcBorders>
              <w:top w:val="single" w:sz="4" w:space="0" w:color="auto"/>
              <w:left w:val="single" w:sz="4" w:space="0" w:color="auto"/>
              <w:bottom w:val="single" w:sz="4" w:space="0" w:color="auto"/>
              <w:right w:val="single" w:sz="4" w:space="0" w:color="auto"/>
            </w:tcBorders>
            <w:hideMark/>
          </w:tcPr>
          <w:p w14:paraId="316A3EE5" w14:textId="77777777" w:rsidR="005C47DC" w:rsidRPr="009267BB" w:rsidRDefault="005C47DC" w:rsidP="005C47DC">
            <w:r w:rsidRPr="009267BB">
              <w:t>No</w:t>
            </w:r>
          </w:p>
        </w:tc>
        <w:tc>
          <w:tcPr>
            <w:tcW w:w="171" w:type="pct"/>
            <w:tcBorders>
              <w:top w:val="single" w:sz="4" w:space="0" w:color="auto"/>
              <w:left w:val="single" w:sz="4" w:space="0" w:color="auto"/>
              <w:bottom w:val="single" w:sz="4" w:space="0" w:color="auto"/>
              <w:right w:val="single" w:sz="4" w:space="0" w:color="auto"/>
            </w:tcBorders>
          </w:tcPr>
          <w:p w14:paraId="53FBA198" w14:textId="77777777" w:rsidR="005C47DC" w:rsidRPr="009267BB" w:rsidRDefault="005C47DC" w:rsidP="005C47DC">
            <w:r>
              <w:t>X</w:t>
            </w:r>
          </w:p>
        </w:tc>
      </w:tr>
      <w:tr w:rsidR="005C47DC" w:rsidRPr="009267BB" w14:paraId="049FA017" w14:textId="77777777" w:rsidTr="005C47DC">
        <w:tc>
          <w:tcPr>
            <w:tcW w:w="4128" w:type="pct"/>
            <w:tcBorders>
              <w:top w:val="single" w:sz="4" w:space="0" w:color="auto"/>
              <w:left w:val="single" w:sz="4" w:space="0" w:color="auto"/>
              <w:bottom w:val="single" w:sz="4" w:space="0" w:color="auto"/>
              <w:right w:val="single" w:sz="4" w:space="0" w:color="auto"/>
            </w:tcBorders>
          </w:tcPr>
          <w:p w14:paraId="18743EAE" w14:textId="77777777" w:rsidR="005C47DC" w:rsidRPr="009267BB" w:rsidRDefault="005C47DC" w:rsidP="005C47DC">
            <w:r>
              <w:rPr>
                <w:noProof/>
                <w:lang w:eastAsia="es-MX"/>
              </w:rPr>
              <w:lastRenderedPageBreak/>
              <w:drawing>
                <wp:inline distT="0" distB="0" distL="0" distR="0" wp14:anchorId="29490BCC" wp14:editId="72566613">
                  <wp:extent cx="5612130" cy="2648585"/>
                  <wp:effectExtent l="0" t="0" r="762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612130" cy="2648585"/>
                          </a:xfrm>
                          <a:prstGeom prst="rect">
                            <a:avLst/>
                          </a:prstGeom>
                        </pic:spPr>
                      </pic:pic>
                    </a:graphicData>
                  </a:graphic>
                </wp:inline>
              </w:drawing>
            </w:r>
          </w:p>
        </w:tc>
        <w:tc>
          <w:tcPr>
            <w:tcW w:w="872" w:type="pct"/>
            <w:gridSpan w:val="4"/>
            <w:tcBorders>
              <w:top w:val="single" w:sz="4" w:space="0" w:color="auto"/>
              <w:left w:val="single" w:sz="4" w:space="0" w:color="auto"/>
              <w:bottom w:val="single" w:sz="4" w:space="0" w:color="auto"/>
              <w:right w:val="single" w:sz="4" w:space="0" w:color="auto"/>
            </w:tcBorders>
          </w:tcPr>
          <w:p w14:paraId="3E956710" w14:textId="77777777" w:rsidR="005C47DC" w:rsidRPr="009267BB" w:rsidRDefault="005C47DC" w:rsidP="005C47DC">
            <w:r>
              <w:t>Sí hay un cronograma claro para el desahogo, pero no</w:t>
            </w:r>
            <w:r w:rsidRPr="00EE4FD1">
              <w:t xml:space="preserve"> existe un formato abierto, accesible y electrónico.</w:t>
            </w:r>
          </w:p>
        </w:tc>
      </w:tr>
      <w:tr w:rsidR="005C47DC" w:rsidRPr="009267BB" w14:paraId="4C678CC6" w14:textId="77777777" w:rsidTr="005C47DC">
        <w:tc>
          <w:tcPr>
            <w:tcW w:w="4128" w:type="pct"/>
            <w:tcBorders>
              <w:top w:val="single" w:sz="4" w:space="0" w:color="auto"/>
              <w:left w:val="single" w:sz="4" w:space="0" w:color="auto"/>
              <w:bottom w:val="single" w:sz="4" w:space="0" w:color="auto"/>
              <w:right w:val="single" w:sz="4" w:space="0" w:color="auto"/>
            </w:tcBorders>
            <w:hideMark/>
          </w:tcPr>
          <w:p w14:paraId="7ACD4C92" w14:textId="77777777" w:rsidR="005C47DC" w:rsidRPr="009267BB" w:rsidRDefault="005C47DC" w:rsidP="005C47DC">
            <w:r w:rsidRPr="009267BB">
              <w:t xml:space="preserve">5.5 Fundamenta o justifica la selección de temas y asuntos para ser objeto de legislación y los tiempos estimados de cumplimiento.    </w:t>
            </w:r>
          </w:p>
        </w:tc>
        <w:tc>
          <w:tcPr>
            <w:tcW w:w="237" w:type="pct"/>
            <w:tcBorders>
              <w:top w:val="single" w:sz="4" w:space="0" w:color="auto"/>
              <w:left w:val="single" w:sz="4" w:space="0" w:color="auto"/>
              <w:bottom w:val="single" w:sz="4" w:space="0" w:color="auto"/>
              <w:right w:val="single" w:sz="4" w:space="0" w:color="auto"/>
            </w:tcBorders>
            <w:hideMark/>
          </w:tcPr>
          <w:p w14:paraId="30FF826A" w14:textId="77777777" w:rsidR="005C47DC" w:rsidRPr="009267BB" w:rsidRDefault="005C47DC" w:rsidP="005C47DC">
            <w:r w:rsidRPr="009267BB">
              <w:t>Sí</w:t>
            </w:r>
          </w:p>
        </w:tc>
        <w:tc>
          <w:tcPr>
            <w:tcW w:w="157" w:type="pct"/>
            <w:tcBorders>
              <w:top w:val="single" w:sz="4" w:space="0" w:color="auto"/>
              <w:left w:val="single" w:sz="4" w:space="0" w:color="auto"/>
              <w:bottom w:val="single" w:sz="4" w:space="0" w:color="auto"/>
              <w:right w:val="single" w:sz="4" w:space="0" w:color="auto"/>
            </w:tcBorders>
          </w:tcPr>
          <w:p w14:paraId="553ADC45" w14:textId="77777777" w:rsidR="005C47DC" w:rsidRPr="009267BB" w:rsidRDefault="005C47DC" w:rsidP="005C47DC"/>
        </w:tc>
        <w:tc>
          <w:tcPr>
            <w:tcW w:w="307" w:type="pct"/>
            <w:tcBorders>
              <w:top w:val="single" w:sz="4" w:space="0" w:color="auto"/>
              <w:left w:val="single" w:sz="4" w:space="0" w:color="auto"/>
              <w:bottom w:val="single" w:sz="4" w:space="0" w:color="auto"/>
              <w:right w:val="single" w:sz="4" w:space="0" w:color="auto"/>
            </w:tcBorders>
            <w:hideMark/>
          </w:tcPr>
          <w:p w14:paraId="4E213302" w14:textId="77777777" w:rsidR="005C47DC" w:rsidRPr="009267BB" w:rsidRDefault="005C47DC" w:rsidP="005C47DC">
            <w:r w:rsidRPr="009267BB">
              <w:t>No</w:t>
            </w:r>
          </w:p>
        </w:tc>
        <w:tc>
          <w:tcPr>
            <w:tcW w:w="171" w:type="pct"/>
            <w:tcBorders>
              <w:top w:val="single" w:sz="4" w:space="0" w:color="auto"/>
              <w:left w:val="single" w:sz="4" w:space="0" w:color="auto"/>
              <w:bottom w:val="single" w:sz="4" w:space="0" w:color="auto"/>
              <w:right w:val="single" w:sz="4" w:space="0" w:color="auto"/>
            </w:tcBorders>
          </w:tcPr>
          <w:p w14:paraId="6AAEBBCD" w14:textId="77777777" w:rsidR="005C47DC" w:rsidRPr="009267BB" w:rsidRDefault="005C47DC" w:rsidP="005C47DC">
            <w:r>
              <w:t>X</w:t>
            </w:r>
          </w:p>
        </w:tc>
      </w:tr>
      <w:tr w:rsidR="005C47DC" w:rsidRPr="009267BB" w14:paraId="7EC5312F" w14:textId="77777777" w:rsidTr="005C47DC">
        <w:tc>
          <w:tcPr>
            <w:tcW w:w="4128" w:type="pct"/>
            <w:tcBorders>
              <w:top w:val="single" w:sz="4" w:space="0" w:color="auto"/>
              <w:left w:val="single" w:sz="4" w:space="0" w:color="auto"/>
              <w:bottom w:val="single" w:sz="4" w:space="0" w:color="auto"/>
              <w:right w:val="single" w:sz="4" w:space="0" w:color="auto"/>
            </w:tcBorders>
          </w:tcPr>
          <w:p w14:paraId="3B9077F3" w14:textId="77777777" w:rsidR="005C47DC" w:rsidRPr="009267BB" w:rsidRDefault="005C47DC" w:rsidP="005C47DC">
            <w:r>
              <w:rPr>
                <w:noProof/>
                <w:lang w:eastAsia="es-MX"/>
              </w:rPr>
              <w:drawing>
                <wp:inline distT="0" distB="0" distL="0" distR="0" wp14:anchorId="7796E65A" wp14:editId="731009D9">
                  <wp:extent cx="5612130" cy="4086860"/>
                  <wp:effectExtent l="0" t="0" r="7620" b="889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612130" cy="4086860"/>
                          </a:xfrm>
                          <a:prstGeom prst="rect">
                            <a:avLst/>
                          </a:prstGeom>
                        </pic:spPr>
                      </pic:pic>
                    </a:graphicData>
                  </a:graphic>
                </wp:inline>
              </w:drawing>
            </w:r>
          </w:p>
        </w:tc>
        <w:tc>
          <w:tcPr>
            <w:tcW w:w="872" w:type="pct"/>
            <w:gridSpan w:val="4"/>
            <w:tcBorders>
              <w:top w:val="single" w:sz="4" w:space="0" w:color="auto"/>
              <w:left w:val="single" w:sz="4" w:space="0" w:color="auto"/>
              <w:bottom w:val="single" w:sz="4" w:space="0" w:color="auto"/>
              <w:right w:val="single" w:sz="4" w:space="0" w:color="auto"/>
            </w:tcBorders>
          </w:tcPr>
          <w:p w14:paraId="30566DF6" w14:textId="77777777" w:rsidR="005C47DC" w:rsidRPr="009267BB" w:rsidRDefault="005C47DC" w:rsidP="005C47DC">
            <w:r>
              <w:t>Si se fundamenta y se justifica, sin embargo, n</w:t>
            </w:r>
            <w:r w:rsidRPr="00C13B5D">
              <w:t>o existe un formato abierto, accesible y electrónico.</w:t>
            </w:r>
          </w:p>
        </w:tc>
      </w:tr>
      <w:tr w:rsidR="005C47DC" w:rsidRPr="009267BB" w14:paraId="3D897DAE" w14:textId="77777777" w:rsidTr="005C47DC">
        <w:tc>
          <w:tcPr>
            <w:tcW w:w="4128" w:type="pct"/>
            <w:tcBorders>
              <w:top w:val="single" w:sz="4" w:space="0" w:color="auto"/>
              <w:left w:val="single" w:sz="4" w:space="0" w:color="auto"/>
              <w:bottom w:val="single" w:sz="4" w:space="0" w:color="auto"/>
              <w:right w:val="single" w:sz="4" w:space="0" w:color="auto"/>
            </w:tcBorders>
            <w:hideMark/>
          </w:tcPr>
          <w:p w14:paraId="6DFCC877" w14:textId="77777777" w:rsidR="005C47DC" w:rsidRPr="009267BB" w:rsidRDefault="005C47DC" w:rsidP="005C47DC">
            <w:r w:rsidRPr="009267BB">
              <w:t xml:space="preserve">5.6 Contempla algún tipo de sanción a los integrantes de la legislatura por incumplimiento total o parcial de la Agenda Legislativa </w:t>
            </w:r>
          </w:p>
        </w:tc>
        <w:tc>
          <w:tcPr>
            <w:tcW w:w="237" w:type="pct"/>
            <w:tcBorders>
              <w:top w:val="single" w:sz="4" w:space="0" w:color="auto"/>
              <w:left w:val="single" w:sz="4" w:space="0" w:color="auto"/>
              <w:bottom w:val="single" w:sz="4" w:space="0" w:color="auto"/>
              <w:right w:val="single" w:sz="4" w:space="0" w:color="auto"/>
            </w:tcBorders>
            <w:hideMark/>
          </w:tcPr>
          <w:p w14:paraId="15A368C1" w14:textId="77777777" w:rsidR="005C47DC" w:rsidRPr="009267BB" w:rsidRDefault="005C47DC" w:rsidP="005C47DC">
            <w:r w:rsidRPr="009267BB">
              <w:t>Sí</w:t>
            </w:r>
          </w:p>
        </w:tc>
        <w:tc>
          <w:tcPr>
            <w:tcW w:w="157" w:type="pct"/>
            <w:tcBorders>
              <w:top w:val="single" w:sz="4" w:space="0" w:color="auto"/>
              <w:left w:val="single" w:sz="4" w:space="0" w:color="auto"/>
              <w:bottom w:val="single" w:sz="4" w:space="0" w:color="auto"/>
              <w:right w:val="single" w:sz="4" w:space="0" w:color="auto"/>
            </w:tcBorders>
          </w:tcPr>
          <w:p w14:paraId="38F680C4" w14:textId="77777777" w:rsidR="005C47DC" w:rsidRPr="009267BB" w:rsidRDefault="005C47DC" w:rsidP="005C47DC"/>
        </w:tc>
        <w:tc>
          <w:tcPr>
            <w:tcW w:w="307" w:type="pct"/>
            <w:tcBorders>
              <w:top w:val="single" w:sz="4" w:space="0" w:color="auto"/>
              <w:left w:val="single" w:sz="4" w:space="0" w:color="auto"/>
              <w:bottom w:val="single" w:sz="4" w:space="0" w:color="auto"/>
              <w:right w:val="single" w:sz="4" w:space="0" w:color="auto"/>
            </w:tcBorders>
            <w:hideMark/>
          </w:tcPr>
          <w:p w14:paraId="63B6B212" w14:textId="77777777" w:rsidR="005C47DC" w:rsidRPr="009267BB" w:rsidRDefault="005C47DC" w:rsidP="005C47DC">
            <w:r w:rsidRPr="009267BB">
              <w:t>No</w:t>
            </w:r>
          </w:p>
        </w:tc>
        <w:tc>
          <w:tcPr>
            <w:tcW w:w="171" w:type="pct"/>
            <w:tcBorders>
              <w:top w:val="single" w:sz="4" w:space="0" w:color="auto"/>
              <w:left w:val="single" w:sz="4" w:space="0" w:color="auto"/>
              <w:bottom w:val="single" w:sz="4" w:space="0" w:color="auto"/>
              <w:right w:val="single" w:sz="4" w:space="0" w:color="auto"/>
            </w:tcBorders>
          </w:tcPr>
          <w:p w14:paraId="72DA58B1" w14:textId="77777777" w:rsidR="005C47DC" w:rsidRPr="009267BB" w:rsidRDefault="005C47DC" w:rsidP="005C47DC">
            <w:r>
              <w:t>X</w:t>
            </w:r>
          </w:p>
        </w:tc>
      </w:tr>
      <w:tr w:rsidR="005C47DC" w:rsidRPr="009267BB" w14:paraId="0F313BF5" w14:textId="77777777" w:rsidTr="005C47DC">
        <w:tc>
          <w:tcPr>
            <w:tcW w:w="4128" w:type="pct"/>
            <w:tcBorders>
              <w:top w:val="single" w:sz="4" w:space="0" w:color="auto"/>
              <w:left w:val="single" w:sz="4" w:space="0" w:color="auto"/>
              <w:bottom w:val="single" w:sz="4" w:space="0" w:color="auto"/>
              <w:right w:val="single" w:sz="4" w:space="0" w:color="auto"/>
            </w:tcBorders>
          </w:tcPr>
          <w:p w14:paraId="5EA74DF5" w14:textId="77777777" w:rsidR="005C47DC" w:rsidRPr="009267BB" w:rsidRDefault="005C47DC" w:rsidP="005C47DC">
            <w:r>
              <w:rPr>
                <w:noProof/>
                <w:lang w:eastAsia="es-MX"/>
              </w:rPr>
              <w:lastRenderedPageBreak/>
              <w:drawing>
                <wp:inline distT="0" distB="0" distL="0" distR="0" wp14:anchorId="4956AD1D" wp14:editId="1D3BFEF0">
                  <wp:extent cx="5612130" cy="3796030"/>
                  <wp:effectExtent l="0" t="0" r="762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612130" cy="3796030"/>
                          </a:xfrm>
                          <a:prstGeom prst="rect">
                            <a:avLst/>
                          </a:prstGeom>
                        </pic:spPr>
                      </pic:pic>
                    </a:graphicData>
                  </a:graphic>
                </wp:inline>
              </w:drawing>
            </w:r>
          </w:p>
        </w:tc>
        <w:tc>
          <w:tcPr>
            <w:tcW w:w="872" w:type="pct"/>
            <w:gridSpan w:val="4"/>
            <w:tcBorders>
              <w:top w:val="single" w:sz="4" w:space="0" w:color="auto"/>
              <w:left w:val="single" w:sz="4" w:space="0" w:color="auto"/>
              <w:bottom w:val="single" w:sz="4" w:space="0" w:color="auto"/>
              <w:right w:val="single" w:sz="4" w:space="0" w:color="auto"/>
            </w:tcBorders>
          </w:tcPr>
          <w:p w14:paraId="5366905C" w14:textId="77777777" w:rsidR="005C47DC" w:rsidRDefault="005C47DC" w:rsidP="005C47DC">
            <w:r>
              <w:t>No se estipula ningún tipo de sanción de acuerdo al incumplimiento de la agenda legislativa.</w:t>
            </w:r>
          </w:p>
          <w:p w14:paraId="20BD09E4" w14:textId="77777777" w:rsidR="005C47DC" w:rsidRPr="00C13B5D" w:rsidRDefault="005C47DC" w:rsidP="005C47DC">
            <w:pPr>
              <w:rPr>
                <w:b/>
              </w:rPr>
            </w:pPr>
            <w:r w:rsidRPr="00EE4FD1">
              <w:t>No existe un formato abierto, accesible y electrónico.</w:t>
            </w:r>
          </w:p>
        </w:tc>
      </w:tr>
      <w:tr w:rsidR="005C47DC" w:rsidRPr="009267BB" w14:paraId="48186E16" w14:textId="77777777" w:rsidTr="005C47DC">
        <w:tc>
          <w:tcPr>
            <w:tcW w:w="4128" w:type="pct"/>
            <w:tcBorders>
              <w:top w:val="single" w:sz="4" w:space="0" w:color="auto"/>
              <w:left w:val="single" w:sz="4" w:space="0" w:color="auto"/>
              <w:bottom w:val="single" w:sz="4" w:space="0" w:color="auto"/>
              <w:right w:val="single" w:sz="4" w:space="0" w:color="auto"/>
            </w:tcBorders>
            <w:hideMark/>
          </w:tcPr>
          <w:p w14:paraId="6ED5EE75" w14:textId="77777777" w:rsidR="005C47DC" w:rsidRPr="009267BB" w:rsidRDefault="005C47DC" w:rsidP="005C47DC">
            <w:r w:rsidRPr="009267BB">
              <w:t xml:space="preserve">5.7 Nombre de los diputados que firman o manifiestan su aprobación al documento.    </w:t>
            </w:r>
          </w:p>
        </w:tc>
        <w:tc>
          <w:tcPr>
            <w:tcW w:w="237" w:type="pct"/>
            <w:tcBorders>
              <w:top w:val="single" w:sz="4" w:space="0" w:color="auto"/>
              <w:left w:val="single" w:sz="4" w:space="0" w:color="auto"/>
              <w:bottom w:val="single" w:sz="4" w:space="0" w:color="auto"/>
              <w:right w:val="single" w:sz="4" w:space="0" w:color="auto"/>
            </w:tcBorders>
            <w:hideMark/>
          </w:tcPr>
          <w:p w14:paraId="2029F125" w14:textId="77777777" w:rsidR="005C47DC" w:rsidRPr="009267BB" w:rsidRDefault="005C47DC" w:rsidP="005C47DC">
            <w:r w:rsidRPr="009267BB">
              <w:t>Sí</w:t>
            </w:r>
          </w:p>
        </w:tc>
        <w:tc>
          <w:tcPr>
            <w:tcW w:w="157" w:type="pct"/>
            <w:tcBorders>
              <w:top w:val="single" w:sz="4" w:space="0" w:color="auto"/>
              <w:left w:val="single" w:sz="4" w:space="0" w:color="auto"/>
              <w:bottom w:val="single" w:sz="4" w:space="0" w:color="auto"/>
              <w:right w:val="single" w:sz="4" w:space="0" w:color="auto"/>
            </w:tcBorders>
          </w:tcPr>
          <w:p w14:paraId="0414EEFD" w14:textId="77777777" w:rsidR="005C47DC" w:rsidRPr="009267BB" w:rsidRDefault="005C47DC" w:rsidP="005C47DC"/>
        </w:tc>
        <w:tc>
          <w:tcPr>
            <w:tcW w:w="307" w:type="pct"/>
            <w:tcBorders>
              <w:top w:val="single" w:sz="4" w:space="0" w:color="auto"/>
              <w:left w:val="single" w:sz="4" w:space="0" w:color="auto"/>
              <w:bottom w:val="single" w:sz="4" w:space="0" w:color="auto"/>
              <w:right w:val="single" w:sz="4" w:space="0" w:color="auto"/>
            </w:tcBorders>
            <w:hideMark/>
          </w:tcPr>
          <w:p w14:paraId="32210B85" w14:textId="77777777" w:rsidR="005C47DC" w:rsidRPr="009267BB" w:rsidRDefault="005C47DC" w:rsidP="005C47DC">
            <w:r w:rsidRPr="009267BB">
              <w:t xml:space="preserve">No </w:t>
            </w:r>
          </w:p>
        </w:tc>
        <w:tc>
          <w:tcPr>
            <w:tcW w:w="171" w:type="pct"/>
            <w:tcBorders>
              <w:top w:val="single" w:sz="4" w:space="0" w:color="auto"/>
              <w:left w:val="single" w:sz="4" w:space="0" w:color="auto"/>
              <w:bottom w:val="single" w:sz="4" w:space="0" w:color="auto"/>
              <w:right w:val="single" w:sz="4" w:space="0" w:color="auto"/>
            </w:tcBorders>
          </w:tcPr>
          <w:p w14:paraId="38C3BC37" w14:textId="77777777" w:rsidR="005C47DC" w:rsidRPr="009267BB" w:rsidRDefault="005C47DC" w:rsidP="005C47DC">
            <w:r>
              <w:t>X</w:t>
            </w:r>
          </w:p>
        </w:tc>
      </w:tr>
      <w:tr w:rsidR="005C47DC" w:rsidRPr="00A97C86" w14:paraId="2E902AA2" w14:textId="77777777" w:rsidTr="005C47DC">
        <w:tc>
          <w:tcPr>
            <w:tcW w:w="4128" w:type="pct"/>
            <w:tcBorders>
              <w:top w:val="single" w:sz="4" w:space="0" w:color="auto"/>
              <w:left w:val="single" w:sz="4" w:space="0" w:color="auto"/>
              <w:bottom w:val="single" w:sz="4" w:space="0" w:color="auto"/>
              <w:right w:val="single" w:sz="4" w:space="0" w:color="auto"/>
            </w:tcBorders>
          </w:tcPr>
          <w:p w14:paraId="6C440F3E" w14:textId="77777777" w:rsidR="005C47DC" w:rsidRPr="009267BB" w:rsidRDefault="005C47DC" w:rsidP="005C47DC">
            <w:r>
              <w:rPr>
                <w:noProof/>
                <w:lang w:eastAsia="es-MX"/>
              </w:rPr>
              <w:drawing>
                <wp:inline distT="0" distB="0" distL="0" distR="0" wp14:anchorId="21B00904" wp14:editId="7956B165">
                  <wp:extent cx="5612130" cy="3826510"/>
                  <wp:effectExtent l="0" t="0" r="7620" b="254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612130" cy="3826510"/>
                          </a:xfrm>
                          <a:prstGeom prst="rect">
                            <a:avLst/>
                          </a:prstGeom>
                        </pic:spPr>
                      </pic:pic>
                    </a:graphicData>
                  </a:graphic>
                </wp:inline>
              </w:drawing>
            </w:r>
          </w:p>
        </w:tc>
        <w:tc>
          <w:tcPr>
            <w:tcW w:w="872" w:type="pct"/>
            <w:gridSpan w:val="4"/>
            <w:tcBorders>
              <w:top w:val="single" w:sz="4" w:space="0" w:color="auto"/>
              <w:left w:val="single" w:sz="4" w:space="0" w:color="auto"/>
              <w:bottom w:val="single" w:sz="4" w:space="0" w:color="auto"/>
              <w:right w:val="single" w:sz="4" w:space="0" w:color="auto"/>
            </w:tcBorders>
          </w:tcPr>
          <w:p w14:paraId="0A09A1C8" w14:textId="77777777" w:rsidR="005C47DC" w:rsidRPr="009267BB" w:rsidRDefault="005C47DC" w:rsidP="005C47DC">
            <w:r>
              <w:t>Se presentan los nombres y sus votos, pero n</w:t>
            </w:r>
            <w:r w:rsidRPr="00C13B5D">
              <w:t>o existe un formato abierto, accesible y electrónico.</w:t>
            </w:r>
          </w:p>
        </w:tc>
      </w:tr>
      <w:tr w:rsidR="005C47DC" w:rsidRPr="009267BB" w14:paraId="70E7FFDB" w14:textId="77777777" w:rsidTr="005C47DC">
        <w:tc>
          <w:tcPr>
            <w:tcW w:w="4128" w:type="pct"/>
            <w:tcBorders>
              <w:top w:val="single" w:sz="4" w:space="0" w:color="auto"/>
              <w:left w:val="single" w:sz="4" w:space="0" w:color="auto"/>
              <w:bottom w:val="single" w:sz="4" w:space="0" w:color="auto"/>
              <w:right w:val="single" w:sz="4" w:space="0" w:color="auto"/>
            </w:tcBorders>
            <w:hideMark/>
          </w:tcPr>
          <w:p w14:paraId="6BC04C6F" w14:textId="77777777" w:rsidR="005C47DC" w:rsidRPr="009267BB" w:rsidRDefault="005C47DC" w:rsidP="005C47DC">
            <w:r w:rsidRPr="009267BB">
              <w:t>5.8 Se publica la Agenda Legislativa del último año de la legislatura anterior</w:t>
            </w:r>
          </w:p>
        </w:tc>
        <w:tc>
          <w:tcPr>
            <w:tcW w:w="237" w:type="pct"/>
            <w:tcBorders>
              <w:top w:val="single" w:sz="4" w:space="0" w:color="auto"/>
              <w:left w:val="single" w:sz="4" w:space="0" w:color="auto"/>
              <w:bottom w:val="single" w:sz="4" w:space="0" w:color="auto"/>
              <w:right w:val="single" w:sz="4" w:space="0" w:color="auto"/>
            </w:tcBorders>
            <w:hideMark/>
          </w:tcPr>
          <w:p w14:paraId="4B413862" w14:textId="77777777" w:rsidR="005C47DC" w:rsidRPr="009267BB" w:rsidRDefault="005C47DC" w:rsidP="005C47DC">
            <w:r w:rsidRPr="009267BB">
              <w:t>Sí</w:t>
            </w:r>
          </w:p>
        </w:tc>
        <w:tc>
          <w:tcPr>
            <w:tcW w:w="157" w:type="pct"/>
            <w:tcBorders>
              <w:top w:val="single" w:sz="4" w:space="0" w:color="auto"/>
              <w:left w:val="single" w:sz="4" w:space="0" w:color="auto"/>
              <w:bottom w:val="single" w:sz="4" w:space="0" w:color="auto"/>
              <w:right w:val="single" w:sz="4" w:space="0" w:color="auto"/>
            </w:tcBorders>
          </w:tcPr>
          <w:p w14:paraId="201CDD66" w14:textId="77777777" w:rsidR="005C47DC" w:rsidRPr="009267BB" w:rsidRDefault="005C47DC" w:rsidP="005C47DC"/>
        </w:tc>
        <w:tc>
          <w:tcPr>
            <w:tcW w:w="307" w:type="pct"/>
            <w:tcBorders>
              <w:top w:val="single" w:sz="4" w:space="0" w:color="auto"/>
              <w:left w:val="single" w:sz="4" w:space="0" w:color="auto"/>
              <w:bottom w:val="single" w:sz="4" w:space="0" w:color="auto"/>
              <w:right w:val="single" w:sz="4" w:space="0" w:color="auto"/>
            </w:tcBorders>
            <w:hideMark/>
          </w:tcPr>
          <w:p w14:paraId="0E6644B6" w14:textId="77777777" w:rsidR="005C47DC" w:rsidRPr="009267BB" w:rsidRDefault="005C47DC" w:rsidP="005C47DC">
            <w:r w:rsidRPr="009267BB">
              <w:t xml:space="preserve">No </w:t>
            </w:r>
          </w:p>
        </w:tc>
        <w:tc>
          <w:tcPr>
            <w:tcW w:w="171" w:type="pct"/>
            <w:tcBorders>
              <w:top w:val="single" w:sz="4" w:space="0" w:color="auto"/>
              <w:left w:val="single" w:sz="4" w:space="0" w:color="auto"/>
              <w:bottom w:val="single" w:sz="4" w:space="0" w:color="auto"/>
              <w:right w:val="single" w:sz="4" w:space="0" w:color="auto"/>
            </w:tcBorders>
          </w:tcPr>
          <w:p w14:paraId="0466A581" w14:textId="77777777" w:rsidR="005C47DC" w:rsidRPr="009267BB" w:rsidRDefault="005C47DC" w:rsidP="005C47DC">
            <w:r>
              <w:t>X</w:t>
            </w:r>
          </w:p>
        </w:tc>
      </w:tr>
      <w:tr w:rsidR="005C47DC" w:rsidRPr="009267BB" w14:paraId="7B2833CF" w14:textId="77777777" w:rsidTr="005C47DC">
        <w:tc>
          <w:tcPr>
            <w:tcW w:w="4128" w:type="pct"/>
            <w:tcBorders>
              <w:top w:val="single" w:sz="4" w:space="0" w:color="auto"/>
              <w:left w:val="single" w:sz="4" w:space="0" w:color="auto"/>
              <w:bottom w:val="single" w:sz="4" w:space="0" w:color="auto"/>
              <w:right w:val="single" w:sz="4" w:space="0" w:color="auto"/>
            </w:tcBorders>
          </w:tcPr>
          <w:p w14:paraId="0F4F6507" w14:textId="77777777" w:rsidR="005C47DC" w:rsidRPr="009267BB" w:rsidRDefault="005C47DC" w:rsidP="005C47DC">
            <w:r>
              <w:rPr>
                <w:noProof/>
                <w:lang w:eastAsia="es-MX"/>
              </w:rPr>
              <w:lastRenderedPageBreak/>
              <w:drawing>
                <wp:inline distT="0" distB="0" distL="0" distR="0" wp14:anchorId="0DE072D2" wp14:editId="76A190F7">
                  <wp:extent cx="5612130" cy="3241040"/>
                  <wp:effectExtent l="0" t="0" r="762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612130" cy="3241040"/>
                          </a:xfrm>
                          <a:prstGeom prst="rect">
                            <a:avLst/>
                          </a:prstGeom>
                        </pic:spPr>
                      </pic:pic>
                    </a:graphicData>
                  </a:graphic>
                </wp:inline>
              </w:drawing>
            </w:r>
          </w:p>
        </w:tc>
        <w:tc>
          <w:tcPr>
            <w:tcW w:w="872" w:type="pct"/>
            <w:gridSpan w:val="4"/>
            <w:tcBorders>
              <w:top w:val="single" w:sz="4" w:space="0" w:color="auto"/>
              <w:left w:val="single" w:sz="4" w:space="0" w:color="auto"/>
              <w:bottom w:val="single" w:sz="4" w:space="0" w:color="auto"/>
              <w:right w:val="single" w:sz="4" w:space="0" w:color="auto"/>
            </w:tcBorders>
          </w:tcPr>
          <w:p w14:paraId="73E389BE" w14:textId="77777777" w:rsidR="005C47DC" w:rsidRPr="009267BB" w:rsidRDefault="005C47DC" w:rsidP="005C47DC">
            <w:r>
              <w:t>Se presenta la agenda de la legislatura anterior, pero no existe un formato abierto, accesible y electrónico.</w:t>
            </w:r>
          </w:p>
        </w:tc>
      </w:tr>
    </w:tbl>
    <w:p w14:paraId="50587AB8" w14:textId="77777777" w:rsidR="005C47DC" w:rsidRPr="009267BB" w:rsidRDefault="005C47DC" w:rsidP="005C47DC">
      <w:pPr>
        <w:rPr>
          <w:lang w:val="es-ES"/>
        </w:rPr>
      </w:pPr>
      <w:r w:rsidRPr="009267BB">
        <w:t>*Obligación de transparencia según artículo 72 (fracc. I) de la LGTAIP, aunque no con este nivel de desglose.</w:t>
      </w:r>
    </w:p>
    <w:p w14:paraId="6D68BBAF" w14:textId="77777777" w:rsidR="005C47DC" w:rsidRPr="009267BB" w:rsidRDefault="005C47DC" w:rsidP="005C47DC"/>
    <w:p w14:paraId="65F5166B" w14:textId="77777777" w:rsidR="005C47DC" w:rsidRPr="009267BB" w:rsidRDefault="005C47DC" w:rsidP="005C47DC"/>
    <w:p w14:paraId="0669EBCE" w14:textId="77777777" w:rsidR="005C47DC" w:rsidRPr="009267BB" w:rsidRDefault="005C47DC" w:rsidP="005C47DC">
      <w:r w:rsidRPr="009267BB">
        <w:t xml:space="preserve">6.- El Poder Legislativo local tiene a la vista de toda persona en formato abierto, accesible y electrónico información sobre el </w:t>
      </w:r>
      <w:r w:rsidRPr="009267BB">
        <w:rPr>
          <w:b/>
          <w:u w:val="single"/>
        </w:rPr>
        <w:t>trabajo y producción legislativos de cada diputado</w:t>
      </w:r>
      <w:r w:rsidRPr="009267BB">
        <w:rPr>
          <w:u w:val="single"/>
        </w:rPr>
        <w:t xml:space="preserve"> (nivel individual)</w:t>
      </w:r>
      <w:r w:rsidRPr="009267BB">
        <w:rPr>
          <w:b/>
        </w:rPr>
        <w:t xml:space="preserve"> </w:t>
      </w:r>
      <w:r w:rsidRPr="009267BB">
        <w:t>y está actualizada al menos al trimestre inmediato anterior de vigencia:</w:t>
      </w:r>
    </w:p>
    <w:p w14:paraId="2887E4A7" w14:textId="77777777" w:rsidR="005C47DC" w:rsidRPr="009267BB" w:rsidRDefault="005C47DC" w:rsidP="005C47DC"/>
    <w:tbl>
      <w:tblPr>
        <w:tblW w:w="50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803"/>
        <w:gridCol w:w="446"/>
        <w:gridCol w:w="335"/>
        <w:gridCol w:w="525"/>
        <w:gridCol w:w="291"/>
      </w:tblGrid>
      <w:tr w:rsidR="005C47DC" w:rsidRPr="009267BB" w14:paraId="27D729F7" w14:textId="77777777" w:rsidTr="005C47DC">
        <w:tc>
          <w:tcPr>
            <w:tcW w:w="4151" w:type="pct"/>
            <w:tcBorders>
              <w:top w:val="single" w:sz="4" w:space="0" w:color="auto"/>
              <w:left w:val="single" w:sz="4" w:space="0" w:color="auto"/>
              <w:bottom w:val="single" w:sz="4" w:space="0" w:color="auto"/>
              <w:right w:val="single" w:sz="4" w:space="0" w:color="auto"/>
            </w:tcBorders>
            <w:hideMark/>
          </w:tcPr>
          <w:p w14:paraId="005B9198" w14:textId="77777777" w:rsidR="005C47DC" w:rsidRPr="009267BB" w:rsidRDefault="005C47DC" w:rsidP="005C47DC">
            <w:r w:rsidRPr="009267BB">
              <w:t xml:space="preserve">6.1 Su plan de trabajo para el periodo de sesiones o cualquier otra temporalidad (semestral, anual o para todo el periodo legislativo).  </w:t>
            </w:r>
          </w:p>
        </w:tc>
        <w:tc>
          <w:tcPr>
            <w:tcW w:w="237" w:type="pct"/>
            <w:tcBorders>
              <w:top w:val="single" w:sz="4" w:space="0" w:color="auto"/>
              <w:left w:val="single" w:sz="4" w:space="0" w:color="auto"/>
              <w:bottom w:val="single" w:sz="4" w:space="0" w:color="auto"/>
              <w:right w:val="single" w:sz="4" w:space="0" w:color="auto"/>
            </w:tcBorders>
            <w:hideMark/>
          </w:tcPr>
          <w:p w14:paraId="53ED2D2A" w14:textId="77777777" w:rsidR="005C47DC" w:rsidRPr="009267BB" w:rsidRDefault="005C47DC" w:rsidP="005C47DC">
            <w:r w:rsidRPr="009267BB">
              <w:t xml:space="preserve">Sí </w:t>
            </w:r>
          </w:p>
        </w:tc>
        <w:tc>
          <w:tcPr>
            <w:tcW w:w="178" w:type="pct"/>
            <w:tcBorders>
              <w:top w:val="single" w:sz="4" w:space="0" w:color="auto"/>
              <w:left w:val="single" w:sz="4" w:space="0" w:color="auto"/>
              <w:bottom w:val="single" w:sz="4" w:space="0" w:color="auto"/>
              <w:right w:val="single" w:sz="4" w:space="0" w:color="auto"/>
            </w:tcBorders>
          </w:tcPr>
          <w:p w14:paraId="4CEA7FE5" w14:textId="77777777" w:rsidR="005C47DC" w:rsidRPr="009267BB" w:rsidRDefault="005C47DC" w:rsidP="005C47DC"/>
        </w:tc>
        <w:tc>
          <w:tcPr>
            <w:tcW w:w="279" w:type="pct"/>
            <w:tcBorders>
              <w:top w:val="single" w:sz="4" w:space="0" w:color="auto"/>
              <w:left w:val="single" w:sz="4" w:space="0" w:color="auto"/>
              <w:bottom w:val="single" w:sz="4" w:space="0" w:color="auto"/>
              <w:right w:val="single" w:sz="4" w:space="0" w:color="auto"/>
            </w:tcBorders>
            <w:hideMark/>
          </w:tcPr>
          <w:p w14:paraId="5B396209" w14:textId="77777777" w:rsidR="005C47DC" w:rsidRPr="009267BB" w:rsidRDefault="005C47DC" w:rsidP="005C47DC">
            <w:r w:rsidRPr="009267BB">
              <w:t xml:space="preserve">No </w:t>
            </w:r>
          </w:p>
        </w:tc>
        <w:tc>
          <w:tcPr>
            <w:tcW w:w="155" w:type="pct"/>
            <w:tcBorders>
              <w:top w:val="single" w:sz="4" w:space="0" w:color="auto"/>
              <w:left w:val="single" w:sz="4" w:space="0" w:color="auto"/>
              <w:bottom w:val="single" w:sz="4" w:space="0" w:color="auto"/>
              <w:right w:val="single" w:sz="4" w:space="0" w:color="auto"/>
            </w:tcBorders>
          </w:tcPr>
          <w:p w14:paraId="4372D80C" w14:textId="77777777" w:rsidR="005C47DC" w:rsidRPr="009267BB" w:rsidRDefault="005C47DC" w:rsidP="005C47DC">
            <w:r>
              <w:t>X</w:t>
            </w:r>
          </w:p>
        </w:tc>
      </w:tr>
      <w:tr w:rsidR="005C47DC" w:rsidRPr="009267BB" w14:paraId="7ACEDA6D" w14:textId="77777777" w:rsidTr="005C47DC">
        <w:tc>
          <w:tcPr>
            <w:tcW w:w="4151" w:type="pct"/>
            <w:tcBorders>
              <w:top w:val="single" w:sz="4" w:space="0" w:color="auto"/>
              <w:left w:val="single" w:sz="4" w:space="0" w:color="auto"/>
              <w:bottom w:val="single" w:sz="4" w:space="0" w:color="auto"/>
              <w:right w:val="single" w:sz="4" w:space="0" w:color="auto"/>
            </w:tcBorders>
          </w:tcPr>
          <w:p w14:paraId="0471A7E6" w14:textId="77777777" w:rsidR="005C47DC" w:rsidRPr="009267BB" w:rsidRDefault="005C47DC" w:rsidP="005C47DC">
            <w:r>
              <w:rPr>
                <w:noProof/>
                <w:lang w:eastAsia="es-MX"/>
              </w:rPr>
              <w:drawing>
                <wp:inline distT="0" distB="0" distL="0" distR="0" wp14:anchorId="2F435A27" wp14:editId="45E65EE9">
                  <wp:extent cx="5612130" cy="2901950"/>
                  <wp:effectExtent l="0" t="0" r="762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612130" cy="2901950"/>
                          </a:xfrm>
                          <a:prstGeom prst="rect">
                            <a:avLst/>
                          </a:prstGeom>
                        </pic:spPr>
                      </pic:pic>
                    </a:graphicData>
                  </a:graphic>
                </wp:inline>
              </w:drawing>
            </w:r>
          </w:p>
        </w:tc>
        <w:tc>
          <w:tcPr>
            <w:tcW w:w="849" w:type="pct"/>
            <w:gridSpan w:val="4"/>
            <w:tcBorders>
              <w:top w:val="single" w:sz="4" w:space="0" w:color="auto"/>
              <w:left w:val="single" w:sz="4" w:space="0" w:color="auto"/>
              <w:bottom w:val="single" w:sz="4" w:space="0" w:color="auto"/>
              <w:right w:val="single" w:sz="4" w:space="0" w:color="auto"/>
            </w:tcBorders>
          </w:tcPr>
          <w:p w14:paraId="1742DAC1" w14:textId="77777777" w:rsidR="005C47DC" w:rsidRPr="009267BB" w:rsidRDefault="005C47DC" w:rsidP="005C47DC">
            <w:r>
              <w:t>Se presenta el plan de trabajo</w:t>
            </w:r>
            <w:r w:rsidRPr="00A97C86">
              <w:t>, pero no existe un formato abierto, accesible y electrónico.</w:t>
            </w:r>
          </w:p>
        </w:tc>
      </w:tr>
      <w:tr w:rsidR="005C47DC" w:rsidRPr="009267BB" w14:paraId="2AA0126C" w14:textId="77777777" w:rsidTr="005C47DC">
        <w:tc>
          <w:tcPr>
            <w:tcW w:w="4151" w:type="pct"/>
            <w:tcBorders>
              <w:top w:val="single" w:sz="4" w:space="0" w:color="auto"/>
              <w:left w:val="single" w:sz="4" w:space="0" w:color="auto"/>
              <w:bottom w:val="single" w:sz="4" w:space="0" w:color="auto"/>
              <w:right w:val="single" w:sz="4" w:space="0" w:color="auto"/>
            </w:tcBorders>
            <w:hideMark/>
          </w:tcPr>
          <w:p w14:paraId="6C9E9044" w14:textId="77777777" w:rsidR="005C47DC" w:rsidRPr="009267BB" w:rsidRDefault="005C47DC" w:rsidP="005C47DC">
            <w:r w:rsidRPr="009267BB">
              <w:t xml:space="preserve">6.2 Asistencias y faltas (justificadas e injustificadas) a cada una de las sesiones de Pleno, comisiones y Comités </w:t>
            </w:r>
          </w:p>
        </w:tc>
        <w:tc>
          <w:tcPr>
            <w:tcW w:w="237" w:type="pct"/>
            <w:tcBorders>
              <w:top w:val="single" w:sz="4" w:space="0" w:color="auto"/>
              <w:left w:val="single" w:sz="4" w:space="0" w:color="auto"/>
              <w:bottom w:val="single" w:sz="4" w:space="0" w:color="auto"/>
              <w:right w:val="single" w:sz="4" w:space="0" w:color="auto"/>
            </w:tcBorders>
            <w:hideMark/>
          </w:tcPr>
          <w:p w14:paraId="1A116689" w14:textId="77777777" w:rsidR="005C47DC" w:rsidRPr="009267BB" w:rsidRDefault="005C47DC" w:rsidP="005C47DC">
            <w:r w:rsidRPr="009267BB">
              <w:t>Sí</w:t>
            </w:r>
          </w:p>
        </w:tc>
        <w:tc>
          <w:tcPr>
            <w:tcW w:w="178" w:type="pct"/>
            <w:tcBorders>
              <w:top w:val="single" w:sz="4" w:space="0" w:color="auto"/>
              <w:left w:val="single" w:sz="4" w:space="0" w:color="auto"/>
              <w:bottom w:val="single" w:sz="4" w:space="0" w:color="auto"/>
              <w:right w:val="single" w:sz="4" w:space="0" w:color="auto"/>
            </w:tcBorders>
          </w:tcPr>
          <w:p w14:paraId="2897438D" w14:textId="77777777" w:rsidR="005C47DC" w:rsidRPr="009267BB" w:rsidRDefault="005C47DC" w:rsidP="005C47DC">
            <w:r>
              <w:t>X</w:t>
            </w:r>
          </w:p>
        </w:tc>
        <w:tc>
          <w:tcPr>
            <w:tcW w:w="279" w:type="pct"/>
            <w:tcBorders>
              <w:top w:val="single" w:sz="4" w:space="0" w:color="auto"/>
              <w:left w:val="single" w:sz="4" w:space="0" w:color="auto"/>
              <w:bottom w:val="single" w:sz="4" w:space="0" w:color="auto"/>
              <w:right w:val="single" w:sz="4" w:space="0" w:color="auto"/>
            </w:tcBorders>
            <w:hideMark/>
          </w:tcPr>
          <w:p w14:paraId="4E075163" w14:textId="77777777" w:rsidR="005C47DC" w:rsidRPr="009267BB" w:rsidRDefault="005C47DC" w:rsidP="005C47DC">
            <w:r w:rsidRPr="009267BB">
              <w:t>No</w:t>
            </w:r>
          </w:p>
        </w:tc>
        <w:tc>
          <w:tcPr>
            <w:tcW w:w="155" w:type="pct"/>
            <w:tcBorders>
              <w:top w:val="single" w:sz="4" w:space="0" w:color="auto"/>
              <w:left w:val="single" w:sz="4" w:space="0" w:color="auto"/>
              <w:bottom w:val="single" w:sz="4" w:space="0" w:color="auto"/>
              <w:right w:val="single" w:sz="4" w:space="0" w:color="auto"/>
            </w:tcBorders>
          </w:tcPr>
          <w:p w14:paraId="09CA22A7" w14:textId="77777777" w:rsidR="005C47DC" w:rsidRPr="009267BB" w:rsidRDefault="005C47DC" w:rsidP="005C47DC"/>
        </w:tc>
      </w:tr>
      <w:tr w:rsidR="005C47DC" w:rsidRPr="009267BB" w14:paraId="4BCC4A6B" w14:textId="77777777" w:rsidTr="005C47DC">
        <w:tc>
          <w:tcPr>
            <w:tcW w:w="4151" w:type="pct"/>
            <w:tcBorders>
              <w:top w:val="single" w:sz="4" w:space="0" w:color="auto"/>
              <w:left w:val="single" w:sz="4" w:space="0" w:color="auto"/>
              <w:bottom w:val="single" w:sz="4" w:space="0" w:color="auto"/>
              <w:right w:val="single" w:sz="4" w:space="0" w:color="auto"/>
            </w:tcBorders>
          </w:tcPr>
          <w:p w14:paraId="59EF8416" w14:textId="77777777" w:rsidR="005C47DC" w:rsidRPr="009267BB" w:rsidRDefault="005C47DC" w:rsidP="005C47DC">
            <w:r>
              <w:rPr>
                <w:noProof/>
                <w:lang w:eastAsia="es-MX"/>
              </w:rPr>
              <w:lastRenderedPageBreak/>
              <w:drawing>
                <wp:inline distT="0" distB="0" distL="0" distR="0" wp14:anchorId="31D3FB32" wp14:editId="2C586BE1">
                  <wp:extent cx="5612130" cy="3058795"/>
                  <wp:effectExtent l="0" t="0" r="7620" b="825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612130" cy="3058795"/>
                          </a:xfrm>
                          <a:prstGeom prst="rect">
                            <a:avLst/>
                          </a:prstGeom>
                        </pic:spPr>
                      </pic:pic>
                    </a:graphicData>
                  </a:graphic>
                </wp:inline>
              </w:drawing>
            </w:r>
          </w:p>
        </w:tc>
        <w:tc>
          <w:tcPr>
            <w:tcW w:w="849" w:type="pct"/>
            <w:gridSpan w:val="4"/>
            <w:tcBorders>
              <w:top w:val="single" w:sz="4" w:space="0" w:color="auto"/>
              <w:left w:val="single" w:sz="4" w:space="0" w:color="auto"/>
              <w:bottom w:val="single" w:sz="4" w:space="0" w:color="auto"/>
              <w:right w:val="single" w:sz="4" w:space="0" w:color="auto"/>
            </w:tcBorders>
          </w:tcPr>
          <w:p w14:paraId="54AB2B70" w14:textId="77777777" w:rsidR="005C47DC" w:rsidRDefault="005C47DC" w:rsidP="005C47DC">
            <w:r>
              <w:t>Se presenta un acceso claro correspondiente al registro de asistencia de cada disputado por sesión.</w:t>
            </w:r>
          </w:p>
          <w:p w14:paraId="45AE53A9" w14:textId="77777777" w:rsidR="005C47DC" w:rsidRPr="009267BB" w:rsidRDefault="005C47DC" w:rsidP="005C47DC">
            <w:r w:rsidRPr="00A97C86">
              <w:t>http://congresoweb.congresojal.gob.mx/infolej/SistemaIntegral/Transparencia/R_EAsistencia1.cfm</w:t>
            </w:r>
          </w:p>
        </w:tc>
      </w:tr>
      <w:tr w:rsidR="005C47DC" w:rsidRPr="009267BB" w14:paraId="355E5CA5" w14:textId="77777777" w:rsidTr="005C47DC">
        <w:tc>
          <w:tcPr>
            <w:tcW w:w="4151" w:type="pct"/>
            <w:tcBorders>
              <w:top w:val="single" w:sz="4" w:space="0" w:color="auto"/>
              <w:left w:val="single" w:sz="4" w:space="0" w:color="auto"/>
              <w:bottom w:val="single" w:sz="4" w:space="0" w:color="auto"/>
              <w:right w:val="single" w:sz="4" w:space="0" w:color="auto"/>
            </w:tcBorders>
            <w:hideMark/>
          </w:tcPr>
          <w:p w14:paraId="774FC468" w14:textId="77777777" w:rsidR="005C47DC" w:rsidRPr="009267BB" w:rsidRDefault="005C47DC" w:rsidP="005C47DC">
            <w:r w:rsidRPr="009267BB">
              <w:t>6.3 Lista de iniciativas que ha presentado con el documento correspondiente a cada una de ellas.</w:t>
            </w:r>
          </w:p>
        </w:tc>
        <w:tc>
          <w:tcPr>
            <w:tcW w:w="237" w:type="pct"/>
            <w:tcBorders>
              <w:top w:val="single" w:sz="4" w:space="0" w:color="auto"/>
              <w:left w:val="single" w:sz="4" w:space="0" w:color="auto"/>
              <w:bottom w:val="single" w:sz="4" w:space="0" w:color="auto"/>
              <w:right w:val="single" w:sz="4" w:space="0" w:color="auto"/>
            </w:tcBorders>
            <w:hideMark/>
          </w:tcPr>
          <w:p w14:paraId="4A2ECC4E" w14:textId="77777777" w:rsidR="005C47DC" w:rsidRPr="009267BB" w:rsidRDefault="005C47DC" w:rsidP="005C47DC">
            <w:r w:rsidRPr="009267BB">
              <w:t>Sí</w:t>
            </w:r>
          </w:p>
        </w:tc>
        <w:tc>
          <w:tcPr>
            <w:tcW w:w="178" w:type="pct"/>
            <w:tcBorders>
              <w:top w:val="single" w:sz="4" w:space="0" w:color="auto"/>
              <w:left w:val="single" w:sz="4" w:space="0" w:color="auto"/>
              <w:bottom w:val="single" w:sz="4" w:space="0" w:color="auto"/>
              <w:right w:val="single" w:sz="4" w:space="0" w:color="auto"/>
            </w:tcBorders>
          </w:tcPr>
          <w:p w14:paraId="0060B65D" w14:textId="77777777" w:rsidR="005C47DC" w:rsidRPr="009267BB" w:rsidRDefault="005C47DC" w:rsidP="005C47DC">
            <w:r>
              <w:t>X</w:t>
            </w:r>
          </w:p>
        </w:tc>
        <w:tc>
          <w:tcPr>
            <w:tcW w:w="279" w:type="pct"/>
            <w:tcBorders>
              <w:top w:val="single" w:sz="4" w:space="0" w:color="auto"/>
              <w:left w:val="single" w:sz="4" w:space="0" w:color="auto"/>
              <w:bottom w:val="single" w:sz="4" w:space="0" w:color="auto"/>
              <w:right w:val="single" w:sz="4" w:space="0" w:color="auto"/>
            </w:tcBorders>
            <w:hideMark/>
          </w:tcPr>
          <w:p w14:paraId="1940C216" w14:textId="77777777" w:rsidR="005C47DC" w:rsidRPr="009267BB" w:rsidRDefault="005C47DC" w:rsidP="005C47DC">
            <w:r w:rsidRPr="009267BB">
              <w:t>No</w:t>
            </w:r>
          </w:p>
        </w:tc>
        <w:tc>
          <w:tcPr>
            <w:tcW w:w="155" w:type="pct"/>
            <w:tcBorders>
              <w:top w:val="single" w:sz="4" w:space="0" w:color="auto"/>
              <w:left w:val="single" w:sz="4" w:space="0" w:color="auto"/>
              <w:bottom w:val="single" w:sz="4" w:space="0" w:color="auto"/>
              <w:right w:val="single" w:sz="4" w:space="0" w:color="auto"/>
            </w:tcBorders>
          </w:tcPr>
          <w:p w14:paraId="64629797" w14:textId="77777777" w:rsidR="005C47DC" w:rsidRPr="009267BB" w:rsidRDefault="005C47DC" w:rsidP="005C47DC"/>
        </w:tc>
      </w:tr>
      <w:tr w:rsidR="005C47DC" w:rsidRPr="009267BB" w14:paraId="2DAC0C2E" w14:textId="77777777" w:rsidTr="005C47DC">
        <w:tc>
          <w:tcPr>
            <w:tcW w:w="4151" w:type="pct"/>
            <w:tcBorders>
              <w:top w:val="single" w:sz="4" w:space="0" w:color="auto"/>
              <w:left w:val="single" w:sz="4" w:space="0" w:color="auto"/>
              <w:bottom w:val="single" w:sz="4" w:space="0" w:color="auto"/>
              <w:right w:val="single" w:sz="4" w:space="0" w:color="auto"/>
            </w:tcBorders>
          </w:tcPr>
          <w:p w14:paraId="0014FB5D" w14:textId="77777777" w:rsidR="005C47DC" w:rsidRPr="009267BB" w:rsidRDefault="005C47DC" w:rsidP="005C47DC">
            <w:r>
              <w:rPr>
                <w:noProof/>
                <w:lang w:eastAsia="es-MX"/>
              </w:rPr>
              <w:drawing>
                <wp:inline distT="0" distB="0" distL="0" distR="0" wp14:anchorId="572F71DA" wp14:editId="522F8D3D">
                  <wp:extent cx="5612130" cy="3044825"/>
                  <wp:effectExtent l="0" t="0" r="7620" b="317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612130" cy="3044825"/>
                          </a:xfrm>
                          <a:prstGeom prst="rect">
                            <a:avLst/>
                          </a:prstGeom>
                        </pic:spPr>
                      </pic:pic>
                    </a:graphicData>
                  </a:graphic>
                </wp:inline>
              </w:drawing>
            </w:r>
          </w:p>
        </w:tc>
        <w:tc>
          <w:tcPr>
            <w:tcW w:w="849" w:type="pct"/>
            <w:gridSpan w:val="4"/>
            <w:tcBorders>
              <w:top w:val="single" w:sz="4" w:space="0" w:color="auto"/>
              <w:left w:val="single" w:sz="4" w:space="0" w:color="auto"/>
              <w:bottom w:val="single" w:sz="4" w:space="0" w:color="auto"/>
              <w:right w:val="single" w:sz="4" w:space="0" w:color="auto"/>
            </w:tcBorders>
          </w:tcPr>
          <w:p w14:paraId="3FFBD4F5" w14:textId="77777777" w:rsidR="005C47DC" w:rsidRDefault="005C47DC" w:rsidP="005C47DC">
            <w:r>
              <w:t>Se puede acceder a cada iniciativa de ley presentada y su autoría.</w:t>
            </w:r>
          </w:p>
          <w:p w14:paraId="3B25A15C" w14:textId="77777777" w:rsidR="005C47DC" w:rsidRPr="009267BB" w:rsidRDefault="005C47DC" w:rsidP="005C47DC">
            <w:r w:rsidRPr="00A94951">
              <w:t>http://www.congresojal.gob.mx/?q=trabajo/infolej</w:t>
            </w:r>
          </w:p>
        </w:tc>
      </w:tr>
      <w:tr w:rsidR="005C47DC" w:rsidRPr="009267BB" w14:paraId="48F15544" w14:textId="77777777" w:rsidTr="005C47DC">
        <w:tc>
          <w:tcPr>
            <w:tcW w:w="4151" w:type="pct"/>
            <w:tcBorders>
              <w:top w:val="single" w:sz="4" w:space="0" w:color="auto"/>
              <w:left w:val="single" w:sz="4" w:space="0" w:color="auto"/>
              <w:bottom w:val="single" w:sz="4" w:space="0" w:color="auto"/>
              <w:right w:val="single" w:sz="4" w:space="0" w:color="auto"/>
            </w:tcBorders>
            <w:hideMark/>
          </w:tcPr>
          <w:p w14:paraId="3C5C1EAC" w14:textId="77777777" w:rsidR="005C47DC" w:rsidRPr="009267BB" w:rsidRDefault="005C47DC" w:rsidP="005C47DC">
            <w:r w:rsidRPr="009267BB">
              <w:t xml:space="preserve">6.4 De sus iniciativas presentadas, se especifica cuáles han sido resueltas (votadas por el Pleno) y cuáles están en trámite o estudio (especificando la comisión a la que se turnó).    </w:t>
            </w:r>
          </w:p>
        </w:tc>
        <w:tc>
          <w:tcPr>
            <w:tcW w:w="237" w:type="pct"/>
            <w:tcBorders>
              <w:top w:val="single" w:sz="4" w:space="0" w:color="auto"/>
              <w:left w:val="single" w:sz="4" w:space="0" w:color="auto"/>
              <w:bottom w:val="single" w:sz="4" w:space="0" w:color="auto"/>
              <w:right w:val="single" w:sz="4" w:space="0" w:color="auto"/>
            </w:tcBorders>
            <w:hideMark/>
          </w:tcPr>
          <w:p w14:paraId="35117DC8" w14:textId="77777777" w:rsidR="005C47DC" w:rsidRPr="009267BB" w:rsidRDefault="005C47DC" w:rsidP="005C47DC">
            <w:r w:rsidRPr="009267BB">
              <w:t xml:space="preserve">Sí </w:t>
            </w:r>
          </w:p>
        </w:tc>
        <w:tc>
          <w:tcPr>
            <w:tcW w:w="178" w:type="pct"/>
            <w:tcBorders>
              <w:top w:val="single" w:sz="4" w:space="0" w:color="auto"/>
              <w:left w:val="single" w:sz="4" w:space="0" w:color="auto"/>
              <w:bottom w:val="single" w:sz="4" w:space="0" w:color="auto"/>
              <w:right w:val="single" w:sz="4" w:space="0" w:color="auto"/>
            </w:tcBorders>
          </w:tcPr>
          <w:p w14:paraId="7B133E90" w14:textId="77777777" w:rsidR="005C47DC" w:rsidRPr="009267BB" w:rsidRDefault="005C47DC" w:rsidP="005C47DC">
            <w:r>
              <w:t>X</w:t>
            </w:r>
          </w:p>
        </w:tc>
        <w:tc>
          <w:tcPr>
            <w:tcW w:w="279" w:type="pct"/>
            <w:tcBorders>
              <w:top w:val="single" w:sz="4" w:space="0" w:color="auto"/>
              <w:left w:val="single" w:sz="4" w:space="0" w:color="auto"/>
              <w:bottom w:val="single" w:sz="4" w:space="0" w:color="auto"/>
              <w:right w:val="single" w:sz="4" w:space="0" w:color="auto"/>
            </w:tcBorders>
            <w:hideMark/>
          </w:tcPr>
          <w:p w14:paraId="2C542382" w14:textId="77777777" w:rsidR="005C47DC" w:rsidRPr="009267BB" w:rsidRDefault="005C47DC" w:rsidP="005C47DC">
            <w:r w:rsidRPr="009267BB">
              <w:t xml:space="preserve">No </w:t>
            </w:r>
          </w:p>
        </w:tc>
        <w:tc>
          <w:tcPr>
            <w:tcW w:w="155" w:type="pct"/>
            <w:tcBorders>
              <w:top w:val="single" w:sz="4" w:space="0" w:color="auto"/>
              <w:left w:val="single" w:sz="4" w:space="0" w:color="auto"/>
              <w:bottom w:val="single" w:sz="4" w:space="0" w:color="auto"/>
              <w:right w:val="single" w:sz="4" w:space="0" w:color="auto"/>
            </w:tcBorders>
          </w:tcPr>
          <w:p w14:paraId="32E2FC2F" w14:textId="77777777" w:rsidR="005C47DC" w:rsidRPr="009267BB" w:rsidRDefault="005C47DC" w:rsidP="005C47DC"/>
        </w:tc>
      </w:tr>
      <w:tr w:rsidR="005C47DC" w:rsidRPr="009267BB" w14:paraId="2AF9A55A" w14:textId="77777777" w:rsidTr="005C47DC">
        <w:tc>
          <w:tcPr>
            <w:tcW w:w="4151" w:type="pct"/>
            <w:tcBorders>
              <w:top w:val="single" w:sz="4" w:space="0" w:color="auto"/>
              <w:left w:val="single" w:sz="4" w:space="0" w:color="auto"/>
              <w:bottom w:val="single" w:sz="4" w:space="0" w:color="auto"/>
              <w:right w:val="single" w:sz="4" w:space="0" w:color="auto"/>
            </w:tcBorders>
          </w:tcPr>
          <w:p w14:paraId="6D60E266" w14:textId="77777777" w:rsidR="005C47DC" w:rsidRPr="009267BB" w:rsidRDefault="005C47DC" w:rsidP="005C47DC">
            <w:r>
              <w:rPr>
                <w:noProof/>
                <w:lang w:eastAsia="es-MX"/>
              </w:rPr>
              <w:lastRenderedPageBreak/>
              <w:drawing>
                <wp:inline distT="0" distB="0" distL="0" distR="0" wp14:anchorId="054A3D39" wp14:editId="0C1B61F1">
                  <wp:extent cx="5612130" cy="3002280"/>
                  <wp:effectExtent l="0" t="0" r="7620" b="762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612130" cy="3002280"/>
                          </a:xfrm>
                          <a:prstGeom prst="rect">
                            <a:avLst/>
                          </a:prstGeom>
                        </pic:spPr>
                      </pic:pic>
                    </a:graphicData>
                  </a:graphic>
                </wp:inline>
              </w:drawing>
            </w:r>
          </w:p>
        </w:tc>
        <w:tc>
          <w:tcPr>
            <w:tcW w:w="849" w:type="pct"/>
            <w:gridSpan w:val="4"/>
            <w:tcBorders>
              <w:top w:val="single" w:sz="4" w:space="0" w:color="auto"/>
              <w:left w:val="single" w:sz="4" w:space="0" w:color="auto"/>
              <w:bottom w:val="single" w:sz="4" w:space="0" w:color="auto"/>
              <w:right w:val="single" w:sz="4" w:space="0" w:color="auto"/>
            </w:tcBorders>
          </w:tcPr>
          <w:p w14:paraId="38DA54F2" w14:textId="77777777" w:rsidR="005C47DC" w:rsidRPr="009267BB" w:rsidRDefault="005C47DC" w:rsidP="005C47DC">
            <w:r>
              <w:t>Se especifica el proceso o resultado de cada propuesta de iniciativa de ley.</w:t>
            </w:r>
          </w:p>
        </w:tc>
      </w:tr>
      <w:tr w:rsidR="005C47DC" w:rsidRPr="009267BB" w14:paraId="1C82E7A8" w14:textId="77777777" w:rsidTr="005C47DC">
        <w:tc>
          <w:tcPr>
            <w:tcW w:w="4151" w:type="pct"/>
            <w:tcBorders>
              <w:top w:val="single" w:sz="4" w:space="0" w:color="auto"/>
              <w:left w:val="single" w:sz="4" w:space="0" w:color="auto"/>
              <w:bottom w:val="single" w:sz="4" w:space="0" w:color="auto"/>
              <w:right w:val="single" w:sz="4" w:space="0" w:color="auto"/>
            </w:tcBorders>
            <w:hideMark/>
          </w:tcPr>
          <w:p w14:paraId="46493494" w14:textId="77777777" w:rsidR="005C47DC" w:rsidRPr="009267BB" w:rsidRDefault="005C47DC" w:rsidP="005C47DC">
            <w:r w:rsidRPr="009267BB">
              <w:t xml:space="preserve">6.5 Informe de trabajo semestral, anual o por periodo de sesiones. </w:t>
            </w:r>
          </w:p>
        </w:tc>
        <w:tc>
          <w:tcPr>
            <w:tcW w:w="237" w:type="pct"/>
            <w:tcBorders>
              <w:top w:val="single" w:sz="4" w:space="0" w:color="auto"/>
              <w:left w:val="single" w:sz="4" w:space="0" w:color="auto"/>
              <w:bottom w:val="single" w:sz="4" w:space="0" w:color="auto"/>
              <w:right w:val="single" w:sz="4" w:space="0" w:color="auto"/>
            </w:tcBorders>
            <w:hideMark/>
          </w:tcPr>
          <w:p w14:paraId="0172E52A" w14:textId="77777777" w:rsidR="005C47DC" w:rsidRPr="009267BB" w:rsidRDefault="005C47DC" w:rsidP="005C47DC">
            <w:r w:rsidRPr="009267BB">
              <w:t xml:space="preserve">Sí </w:t>
            </w:r>
          </w:p>
        </w:tc>
        <w:tc>
          <w:tcPr>
            <w:tcW w:w="178" w:type="pct"/>
            <w:tcBorders>
              <w:top w:val="single" w:sz="4" w:space="0" w:color="auto"/>
              <w:left w:val="single" w:sz="4" w:space="0" w:color="auto"/>
              <w:bottom w:val="single" w:sz="4" w:space="0" w:color="auto"/>
              <w:right w:val="single" w:sz="4" w:space="0" w:color="auto"/>
            </w:tcBorders>
          </w:tcPr>
          <w:p w14:paraId="2FCE361B" w14:textId="77777777" w:rsidR="005C47DC" w:rsidRPr="009267BB" w:rsidRDefault="005C47DC" w:rsidP="005C47DC">
            <w:r>
              <w:t>X</w:t>
            </w:r>
          </w:p>
        </w:tc>
        <w:tc>
          <w:tcPr>
            <w:tcW w:w="279" w:type="pct"/>
            <w:tcBorders>
              <w:top w:val="single" w:sz="4" w:space="0" w:color="auto"/>
              <w:left w:val="single" w:sz="4" w:space="0" w:color="auto"/>
              <w:bottom w:val="single" w:sz="4" w:space="0" w:color="auto"/>
              <w:right w:val="single" w:sz="4" w:space="0" w:color="auto"/>
            </w:tcBorders>
            <w:hideMark/>
          </w:tcPr>
          <w:p w14:paraId="14FE65FB" w14:textId="77777777" w:rsidR="005C47DC" w:rsidRPr="009267BB" w:rsidRDefault="005C47DC" w:rsidP="005C47DC">
            <w:r w:rsidRPr="009267BB">
              <w:t xml:space="preserve">No </w:t>
            </w:r>
          </w:p>
        </w:tc>
        <w:tc>
          <w:tcPr>
            <w:tcW w:w="155" w:type="pct"/>
            <w:tcBorders>
              <w:top w:val="single" w:sz="4" w:space="0" w:color="auto"/>
              <w:left w:val="single" w:sz="4" w:space="0" w:color="auto"/>
              <w:bottom w:val="single" w:sz="4" w:space="0" w:color="auto"/>
              <w:right w:val="single" w:sz="4" w:space="0" w:color="auto"/>
            </w:tcBorders>
          </w:tcPr>
          <w:p w14:paraId="7E9B07B0" w14:textId="77777777" w:rsidR="005C47DC" w:rsidRPr="009267BB" w:rsidRDefault="005C47DC" w:rsidP="005C47DC"/>
        </w:tc>
      </w:tr>
      <w:tr w:rsidR="005C47DC" w:rsidRPr="009267BB" w14:paraId="772900B5" w14:textId="77777777" w:rsidTr="005C47DC">
        <w:tc>
          <w:tcPr>
            <w:tcW w:w="4151" w:type="pct"/>
            <w:tcBorders>
              <w:top w:val="single" w:sz="4" w:space="0" w:color="auto"/>
              <w:left w:val="single" w:sz="4" w:space="0" w:color="auto"/>
              <w:bottom w:val="single" w:sz="4" w:space="0" w:color="auto"/>
              <w:right w:val="single" w:sz="4" w:space="0" w:color="auto"/>
            </w:tcBorders>
          </w:tcPr>
          <w:p w14:paraId="64FDEBE0" w14:textId="77777777" w:rsidR="005C47DC" w:rsidRPr="009267BB" w:rsidRDefault="005C47DC" w:rsidP="005C47DC">
            <w:r>
              <w:rPr>
                <w:noProof/>
                <w:lang w:eastAsia="es-MX"/>
              </w:rPr>
              <w:drawing>
                <wp:inline distT="0" distB="0" distL="0" distR="0" wp14:anchorId="118910CD" wp14:editId="52564F6E">
                  <wp:extent cx="5612130" cy="3538855"/>
                  <wp:effectExtent l="0" t="0" r="7620" b="444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612130" cy="3538855"/>
                          </a:xfrm>
                          <a:prstGeom prst="rect">
                            <a:avLst/>
                          </a:prstGeom>
                        </pic:spPr>
                      </pic:pic>
                    </a:graphicData>
                  </a:graphic>
                </wp:inline>
              </w:drawing>
            </w:r>
          </w:p>
        </w:tc>
        <w:tc>
          <w:tcPr>
            <w:tcW w:w="849" w:type="pct"/>
            <w:gridSpan w:val="4"/>
            <w:tcBorders>
              <w:top w:val="single" w:sz="4" w:space="0" w:color="auto"/>
              <w:left w:val="single" w:sz="4" w:space="0" w:color="auto"/>
              <w:bottom w:val="single" w:sz="4" w:space="0" w:color="auto"/>
              <w:right w:val="single" w:sz="4" w:space="0" w:color="auto"/>
            </w:tcBorders>
          </w:tcPr>
          <w:p w14:paraId="7C4ED407" w14:textId="77777777" w:rsidR="005C47DC" w:rsidRPr="009267BB" w:rsidRDefault="005C47DC" w:rsidP="005C47DC">
            <w:r>
              <w:t>Se informa claramente y se publica el desempeño dispuesto por periodos.</w:t>
            </w:r>
          </w:p>
        </w:tc>
      </w:tr>
    </w:tbl>
    <w:p w14:paraId="7B0D1CCE" w14:textId="77777777" w:rsidR="005C47DC" w:rsidRDefault="005C47DC" w:rsidP="005C47DC"/>
    <w:p w14:paraId="0614BEF0" w14:textId="77777777" w:rsidR="005C47DC" w:rsidRDefault="005C47DC" w:rsidP="005C47DC">
      <w:pPr>
        <w:pStyle w:val="Textoindependiente2"/>
        <w:rPr>
          <w:rFonts w:ascii="Arial" w:hAnsi="Arial"/>
          <w:sz w:val="20"/>
          <w:szCs w:val="20"/>
          <w:lang w:val="es-ES_tradnl"/>
        </w:rPr>
      </w:pPr>
      <w:r>
        <w:rPr>
          <w:rFonts w:ascii="Arial" w:hAnsi="Arial"/>
          <w:sz w:val="20"/>
          <w:szCs w:val="20"/>
          <w:lang w:val="es-ES_tradnl"/>
        </w:rPr>
        <w:t xml:space="preserve">7.-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información sobre</w:t>
      </w:r>
      <w:r>
        <w:rPr>
          <w:rFonts w:ascii="Arial" w:hAnsi="Arial" w:cs="Arial"/>
          <w:sz w:val="20"/>
          <w:szCs w:val="20"/>
        </w:rPr>
        <w:t xml:space="preserve"> la</w:t>
      </w:r>
      <w:r w:rsidRPr="007A004E">
        <w:rPr>
          <w:rFonts w:ascii="Arial" w:hAnsi="Arial" w:cs="Arial"/>
          <w:sz w:val="20"/>
          <w:szCs w:val="20"/>
        </w:rPr>
        <w:t xml:space="preserve"> </w:t>
      </w:r>
      <w:r w:rsidRPr="009B6E8C">
        <w:rPr>
          <w:rFonts w:ascii="Arial" w:hAnsi="Arial"/>
          <w:b/>
          <w:sz w:val="20"/>
          <w:szCs w:val="20"/>
          <w:u w:val="single"/>
          <w:lang w:val="es-ES_tradnl"/>
        </w:rPr>
        <w:t>integración y trabajo de cada una de sus comisiones legislativas ordinarias y/o especiales</w:t>
      </w:r>
      <w:r w:rsidRPr="00D2387D">
        <w:rPr>
          <w:rFonts w:ascii="Arial" w:hAnsi="Arial"/>
          <w:b/>
          <w:sz w:val="20"/>
          <w:szCs w:val="20"/>
          <w:lang w:val="es-ES_tradnl"/>
        </w:rPr>
        <w:t xml:space="preserve"> </w:t>
      </w:r>
      <w:r>
        <w:rPr>
          <w:rFonts w:ascii="Arial" w:hAnsi="Arial" w:cs="Arial"/>
          <w:sz w:val="20"/>
          <w:szCs w:val="20"/>
        </w:rPr>
        <w:t>y está</w:t>
      </w:r>
      <w:r w:rsidRPr="007A004E">
        <w:rPr>
          <w:rFonts w:ascii="Arial" w:hAnsi="Arial" w:cs="Arial"/>
          <w:sz w:val="20"/>
          <w:szCs w:val="20"/>
        </w:rPr>
        <w:t xml:space="preserve"> actualizada al menos al trimestre inmediato anterior de vigencia:</w:t>
      </w:r>
    </w:p>
    <w:p w14:paraId="64EDBF0C" w14:textId="77777777" w:rsidR="005C47DC" w:rsidRPr="00504A5E" w:rsidRDefault="005C47DC" w:rsidP="005C47DC">
      <w:pPr>
        <w:pStyle w:val="Textoindependiente2"/>
        <w:rPr>
          <w:rFonts w:ascii="Arial" w:hAnsi="Arial"/>
          <w:sz w:val="20"/>
          <w:szCs w:val="20"/>
          <w:lang w:val="es-ES_tradnl"/>
        </w:rPr>
      </w:pPr>
      <w:r w:rsidRPr="00504A5E">
        <w:rPr>
          <w:rFonts w:ascii="Arial" w:hAnsi="Arial"/>
          <w:sz w:val="20"/>
          <w:szCs w:val="20"/>
          <w:lang w:val="es-ES_tradnl"/>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01"/>
        <w:gridCol w:w="405"/>
        <w:gridCol w:w="494"/>
        <w:gridCol w:w="520"/>
        <w:gridCol w:w="350"/>
      </w:tblGrid>
      <w:tr w:rsidR="005C47DC" w:rsidRPr="00504A5E" w14:paraId="367586A7" w14:textId="77777777" w:rsidTr="005C47DC">
        <w:tc>
          <w:tcPr>
            <w:tcW w:w="4067" w:type="pct"/>
          </w:tcPr>
          <w:p w14:paraId="0FC7229A" w14:textId="77777777" w:rsidR="005C47DC" w:rsidRPr="00504A5E" w:rsidRDefault="005C47DC" w:rsidP="005C47DC">
            <w:pPr>
              <w:pStyle w:val="Textoindependiente2"/>
              <w:rPr>
                <w:rFonts w:ascii="Arial" w:hAnsi="Arial"/>
                <w:sz w:val="20"/>
                <w:szCs w:val="20"/>
                <w:lang w:val="es-ES_tradnl"/>
              </w:rPr>
            </w:pPr>
            <w:r w:rsidRPr="00504A5E">
              <w:rPr>
                <w:rFonts w:ascii="Arial" w:hAnsi="Arial"/>
                <w:sz w:val="20"/>
                <w:szCs w:val="20"/>
                <w:lang w:val="es-ES_tradnl" w:eastAsia="en-US"/>
              </w:rPr>
              <w:t xml:space="preserve">7.1 </w:t>
            </w:r>
            <w:r w:rsidRPr="00504A5E">
              <w:rPr>
                <w:rFonts w:ascii="Arial" w:hAnsi="Arial"/>
                <w:sz w:val="20"/>
                <w:szCs w:val="20"/>
                <w:lang w:val="es-ES_tradnl"/>
              </w:rPr>
              <w:t xml:space="preserve">Indica quiénes integran cada una de las comisiones y sus respectivos cargos. </w:t>
            </w:r>
          </w:p>
        </w:tc>
        <w:tc>
          <w:tcPr>
            <w:tcW w:w="232" w:type="pct"/>
          </w:tcPr>
          <w:p w14:paraId="65872F5B"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4" w:type="pct"/>
          </w:tcPr>
          <w:p w14:paraId="0E30A5DB" w14:textId="77777777" w:rsidR="005C47DC" w:rsidRPr="00733539" w:rsidRDefault="005C47DC"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8" w:type="pct"/>
          </w:tcPr>
          <w:p w14:paraId="7B577655"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9" w:type="pct"/>
          </w:tcPr>
          <w:p w14:paraId="6563886C" w14:textId="77777777" w:rsidR="005C47DC" w:rsidRPr="002535E1" w:rsidRDefault="005C47DC" w:rsidP="005C47DC">
            <w:pPr>
              <w:pStyle w:val="Textoindependiente2"/>
              <w:rPr>
                <w:rFonts w:ascii="Arial" w:hAnsi="Arial"/>
                <w:color w:val="FF0000"/>
                <w:sz w:val="20"/>
                <w:szCs w:val="20"/>
                <w:lang w:val="es-ES_tradnl" w:eastAsia="en-US"/>
              </w:rPr>
            </w:pPr>
          </w:p>
        </w:tc>
      </w:tr>
      <w:tr w:rsidR="005C47DC" w:rsidRPr="00504A5E" w14:paraId="43648F75" w14:textId="77777777" w:rsidTr="005C47DC">
        <w:tc>
          <w:tcPr>
            <w:tcW w:w="4067" w:type="pct"/>
          </w:tcPr>
          <w:p w14:paraId="55BB9254" w14:textId="77777777" w:rsidR="005C47DC" w:rsidRPr="00504A5E" w:rsidRDefault="005C47DC" w:rsidP="005C47DC">
            <w:pPr>
              <w:pStyle w:val="Textoindependiente2"/>
              <w:rPr>
                <w:rFonts w:ascii="Arial" w:hAnsi="Arial"/>
                <w:sz w:val="20"/>
                <w:szCs w:val="20"/>
                <w:lang w:val="es-ES_tradnl"/>
              </w:rPr>
            </w:pPr>
            <w:r w:rsidRPr="00504A5E">
              <w:rPr>
                <w:rFonts w:ascii="Arial" w:hAnsi="Arial"/>
                <w:sz w:val="20"/>
                <w:szCs w:val="20"/>
                <w:lang w:val="es-ES_tradnl" w:eastAsia="en-US"/>
              </w:rPr>
              <w:t xml:space="preserve">7.2 </w:t>
            </w:r>
            <w:r w:rsidRPr="00504A5E">
              <w:rPr>
                <w:rFonts w:ascii="Arial" w:hAnsi="Arial"/>
                <w:sz w:val="20"/>
                <w:szCs w:val="20"/>
                <w:lang w:val="es-ES_tradnl"/>
              </w:rPr>
              <w:t xml:space="preserve">Se publica la agenda política de cada comisión para el periodo de sesiones o cualquier otra temporalidad (debe incluir fecha de creación del documento). </w:t>
            </w:r>
          </w:p>
        </w:tc>
        <w:tc>
          <w:tcPr>
            <w:tcW w:w="232" w:type="pct"/>
          </w:tcPr>
          <w:p w14:paraId="17E97C4E"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4" w:type="pct"/>
          </w:tcPr>
          <w:p w14:paraId="7352835D" w14:textId="77777777" w:rsidR="005C47DC" w:rsidRPr="00733539" w:rsidRDefault="005C47DC"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NA</w:t>
            </w:r>
          </w:p>
        </w:tc>
        <w:tc>
          <w:tcPr>
            <w:tcW w:w="308" w:type="pct"/>
          </w:tcPr>
          <w:p w14:paraId="3F868E7B"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9" w:type="pct"/>
          </w:tcPr>
          <w:p w14:paraId="2814DCBA" w14:textId="77777777" w:rsidR="005C47DC" w:rsidRPr="002535E1" w:rsidRDefault="005C47DC" w:rsidP="005C47DC">
            <w:pPr>
              <w:pStyle w:val="Textoindependiente2"/>
              <w:rPr>
                <w:rFonts w:ascii="Arial" w:hAnsi="Arial"/>
                <w:color w:val="FF0000"/>
                <w:sz w:val="20"/>
                <w:szCs w:val="20"/>
                <w:lang w:val="es-ES_tradnl" w:eastAsia="en-US"/>
              </w:rPr>
            </w:pPr>
          </w:p>
        </w:tc>
      </w:tr>
      <w:tr w:rsidR="005C47DC" w:rsidRPr="00504A5E" w14:paraId="43D9923E" w14:textId="77777777" w:rsidTr="005C47DC">
        <w:tc>
          <w:tcPr>
            <w:tcW w:w="4067" w:type="pct"/>
          </w:tcPr>
          <w:p w14:paraId="03E044B6" w14:textId="77777777" w:rsidR="005C47DC" w:rsidRPr="00504A5E" w:rsidRDefault="005C47DC" w:rsidP="005C47DC">
            <w:pPr>
              <w:pStyle w:val="Textoindependiente2"/>
              <w:rPr>
                <w:rFonts w:ascii="Arial" w:hAnsi="Arial"/>
                <w:sz w:val="20"/>
                <w:szCs w:val="20"/>
                <w:lang w:val="es-ES_tradnl"/>
              </w:rPr>
            </w:pPr>
            <w:r w:rsidRPr="00504A5E">
              <w:rPr>
                <w:rFonts w:ascii="Arial" w:hAnsi="Arial"/>
                <w:sz w:val="20"/>
                <w:szCs w:val="20"/>
                <w:lang w:val="es-ES_tradnl" w:eastAsia="en-US"/>
              </w:rPr>
              <w:t xml:space="preserve">7.3 </w:t>
            </w:r>
            <w:r w:rsidRPr="00504A5E">
              <w:rPr>
                <w:rFonts w:ascii="Arial" w:hAnsi="Arial"/>
                <w:sz w:val="20"/>
                <w:szCs w:val="20"/>
                <w:lang w:val="es-ES_tradnl"/>
              </w:rPr>
              <w:t xml:space="preserve">Se indican las fechas en que se turnan y se dictaminan las iniciativas que se le han asignado para su estudio o análisis. </w:t>
            </w:r>
          </w:p>
        </w:tc>
        <w:tc>
          <w:tcPr>
            <w:tcW w:w="232" w:type="pct"/>
          </w:tcPr>
          <w:p w14:paraId="4DB8BF5A"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4" w:type="pct"/>
          </w:tcPr>
          <w:p w14:paraId="4391B33E" w14:textId="77777777" w:rsidR="005C47DC" w:rsidRPr="00733539" w:rsidRDefault="005C47DC"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8" w:type="pct"/>
          </w:tcPr>
          <w:p w14:paraId="4796194E"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9" w:type="pct"/>
          </w:tcPr>
          <w:p w14:paraId="64559F9F" w14:textId="77777777" w:rsidR="005C47DC" w:rsidRPr="002535E1" w:rsidRDefault="005C47DC" w:rsidP="005C47DC">
            <w:pPr>
              <w:pStyle w:val="Textoindependiente2"/>
              <w:rPr>
                <w:rFonts w:ascii="Arial" w:hAnsi="Arial"/>
                <w:color w:val="FF0000"/>
                <w:sz w:val="20"/>
                <w:szCs w:val="20"/>
                <w:lang w:val="es-ES_tradnl" w:eastAsia="en-US"/>
              </w:rPr>
            </w:pPr>
          </w:p>
        </w:tc>
      </w:tr>
      <w:tr w:rsidR="005C47DC" w:rsidRPr="00504A5E" w14:paraId="0EF32CB7" w14:textId="77777777" w:rsidTr="005C47DC">
        <w:tc>
          <w:tcPr>
            <w:tcW w:w="4067" w:type="pct"/>
          </w:tcPr>
          <w:p w14:paraId="0CCC3B8E" w14:textId="77777777" w:rsidR="005C47DC" w:rsidRPr="00504A5E" w:rsidRDefault="005C47DC" w:rsidP="005C47DC">
            <w:pPr>
              <w:pStyle w:val="Textoindependiente2"/>
              <w:rPr>
                <w:rFonts w:ascii="Arial" w:hAnsi="Arial"/>
                <w:sz w:val="20"/>
                <w:szCs w:val="20"/>
                <w:lang w:val="es-ES_tradnl"/>
              </w:rPr>
            </w:pPr>
            <w:r w:rsidRPr="00504A5E">
              <w:rPr>
                <w:rFonts w:ascii="Arial" w:hAnsi="Arial"/>
                <w:sz w:val="20"/>
                <w:szCs w:val="20"/>
                <w:lang w:val="es-ES_tradnl" w:eastAsia="en-US"/>
              </w:rPr>
              <w:t xml:space="preserve">7.4 </w:t>
            </w:r>
            <w:r w:rsidRPr="00504A5E">
              <w:rPr>
                <w:rFonts w:ascii="Arial" w:hAnsi="Arial"/>
                <w:sz w:val="20"/>
                <w:szCs w:val="20"/>
                <w:lang w:val="es-ES_tradnl"/>
              </w:rPr>
              <w:t xml:space="preserve">Las iniciativas están clasificadas en proyectos de ley, decreto, acuerdo o cualquier otra modalidad de asunto.   </w:t>
            </w:r>
          </w:p>
        </w:tc>
        <w:tc>
          <w:tcPr>
            <w:tcW w:w="232" w:type="pct"/>
          </w:tcPr>
          <w:p w14:paraId="121560B3"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4" w:type="pct"/>
          </w:tcPr>
          <w:p w14:paraId="592B69A6" w14:textId="77777777" w:rsidR="005C47DC" w:rsidRPr="00733539" w:rsidRDefault="005C47DC"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8" w:type="pct"/>
          </w:tcPr>
          <w:p w14:paraId="7180EF1A"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9" w:type="pct"/>
          </w:tcPr>
          <w:p w14:paraId="7A61A490" w14:textId="77777777" w:rsidR="005C47DC" w:rsidRPr="002535E1" w:rsidRDefault="005C47DC" w:rsidP="005C47DC">
            <w:pPr>
              <w:pStyle w:val="Textoindependiente2"/>
              <w:rPr>
                <w:rFonts w:ascii="Arial" w:hAnsi="Arial"/>
                <w:color w:val="FF0000"/>
                <w:sz w:val="20"/>
                <w:szCs w:val="20"/>
                <w:lang w:val="es-ES_tradnl" w:eastAsia="en-US"/>
              </w:rPr>
            </w:pPr>
          </w:p>
        </w:tc>
      </w:tr>
      <w:tr w:rsidR="005C47DC" w:rsidRPr="00504A5E" w14:paraId="240188B2" w14:textId="77777777" w:rsidTr="005C47DC">
        <w:tc>
          <w:tcPr>
            <w:tcW w:w="4067" w:type="pct"/>
          </w:tcPr>
          <w:p w14:paraId="22071A76" w14:textId="77777777" w:rsidR="005C47DC" w:rsidRPr="00504A5E" w:rsidRDefault="005C47DC" w:rsidP="005C47DC">
            <w:pPr>
              <w:jc w:val="both"/>
              <w:rPr>
                <w:rFonts w:ascii="Arial" w:hAnsi="Arial"/>
                <w:sz w:val="20"/>
                <w:szCs w:val="20"/>
                <w:lang w:eastAsia="en-US"/>
              </w:rPr>
            </w:pPr>
            <w:r w:rsidRPr="00504A5E">
              <w:rPr>
                <w:rFonts w:ascii="Arial" w:hAnsi="Arial"/>
                <w:sz w:val="20"/>
                <w:szCs w:val="20"/>
                <w:lang w:eastAsia="en-US"/>
              </w:rPr>
              <w:t xml:space="preserve">7.5 </w:t>
            </w:r>
            <w:r w:rsidRPr="00504A5E">
              <w:rPr>
                <w:rFonts w:ascii="Arial" w:hAnsi="Arial"/>
                <w:sz w:val="20"/>
                <w:szCs w:val="20"/>
              </w:rPr>
              <w:t xml:space="preserve">A su vez, se clasifican en iniciativas dictaminadas y pendientes.   </w:t>
            </w:r>
          </w:p>
        </w:tc>
        <w:tc>
          <w:tcPr>
            <w:tcW w:w="232" w:type="pct"/>
          </w:tcPr>
          <w:p w14:paraId="058EDA44"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4" w:type="pct"/>
          </w:tcPr>
          <w:p w14:paraId="54581B6C" w14:textId="77777777" w:rsidR="005C47DC" w:rsidRPr="00733539" w:rsidRDefault="005C47DC"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8" w:type="pct"/>
          </w:tcPr>
          <w:p w14:paraId="5320EB54"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9" w:type="pct"/>
          </w:tcPr>
          <w:p w14:paraId="30F0E157" w14:textId="77777777" w:rsidR="005C47DC" w:rsidRPr="002535E1" w:rsidRDefault="005C47DC" w:rsidP="005C47DC">
            <w:pPr>
              <w:pStyle w:val="Textoindependiente2"/>
              <w:rPr>
                <w:rFonts w:ascii="Arial" w:hAnsi="Arial"/>
                <w:color w:val="FF0000"/>
                <w:sz w:val="20"/>
                <w:szCs w:val="20"/>
                <w:lang w:val="es-ES_tradnl" w:eastAsia="en-US"/>
              </w:rPr>
            </w:pPr>
          </w:p>
        </w:tc>
      </w:tr>
      <w:tr w:rsidR="005C47DC" w:rsidRPr="00504A5E" w14:paraId="4CE0627D" w14:textId="77777777" w:rsidTr="005C47DC">
        <w:tc>
          <w:tcPr>
            <w:tcW w:w="4067" w:type="pct"/>
          </w:tcPr>
          <w:p w14:paraId="69E5D014" w14:textId="77777777" w:rsidR="005C47DC" w:rsidRPr="00504A5E" w:rsidRDefault="005C47DC" w:rsidP="005C47DC">
            <w:pPr>
              <w:pStyle w:val="Textoindependiente2"/>
              <w:rPr>
                <w:rFonts w:ascii="Arial" w:hAnsi="Arial"/>
                <w:sz w:val="20"/>
                <w:szCs w:val="20"/>
                <w:lang w:val="es-ES_tradnl"/>
              </w:rPr>
            </w:pPr>
            <w:r w:rsidRPr="00504A5E">
              <w:rPr>
                <w:rFonts w:ascii="Arial" w:hAnsi="Arial"/>
                <w:sz w:val="20"/>
                <w:szCs w:val="20"/>
                <w:lang w:val="es-ES_tradnl" w:eastAsia="en-US"/>
              </w:rPr>
              <w:t xml:space="preserve">7.6 </w:t>
            </w:r>
            <w:r w:rsidRPr="00504A5E">
              <w:rPr>
                <w:rFonts w:ascii="Arial" w:hAnsi="Arial"/>
                <w:sz w:val="20"/>
                <w:szCs w:val="20"/>
                <w:lang w:val="es-ES_tradnl"/>
              </w:rPr>
              <w:t>Se encuentra disponible un resumen ejecutivo o descripción de cada</w:t>
            </w:r>
            <w:r>
              <w:rPr>
                <w:rFonts w:ascii="Arial" w:hAnsi="Arial"/>
                <w:sz w:val="20"/>
                <w:szCs w:val="20"/>
                <w:lang w:val="es-ES_tradnl"/>
              </w:rPr>
              <w:t xml:space="preserve"> iniciativa</w:t>
            </w:r>
          </w:p>
        </w:tc>
        <w:tc>
          <w:tcPr>
            <w:tcW w:w="232" w:type="pct"/>
          </w:tcPr>
          <w:p w14:paraId="306C910B"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4" w:type="pct"/>
          </w:tcPr>
          <w:p w14:paraId="50051D8D" w14:textId="77777777" w:rsidR="005C47DC" w:rsidRPr="00733539" w:rsidRDefault="005C47DC"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8" w:type="pct"/>
          </w:tcPr>
          <w:p w14:paraId="6F4B79CB"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9" w:type="pct"/>
          </w:tcPr>
          <w:p w14:paraId="3D8C5D34" w14:textId="77777777" w:rsidR="005C47DC" w:rsidRPr="002535E1" w:rsidRDefault="005C47DC" w:rsidP="005C47DC">
            <w:pPr>
              <w:pStyle w:val="Textoindependiente2"/>
              <w:rPr>
                <w:rFonts w:ascii="Arial" w:hAnsi="Arial"/>
                <w:color w:val="FF0000"/>
                <w:sz w:val="20"/>
                <w:szCs w:val="20"/>
                <w:lang w:val="es-ES_tradnl" w:eastAsia="en-US"/>
              </w:rPr>
            </w:pPr>
          </w:p>
        </w:tc>
      </w:tr>
      <w:tr w:rsidR="005C47DC" w:rsidRPr="00504A5E" w14:paraId="6EE6F835" w14:textId="77777777" w:rsidTr="00B035B9">
        <w:tc>
          <w:tcPr>
            <w:tcW w:w="4067" w:type="pct"/>
          </w:tcPr>
          <w:p w14:paraId="572F4401"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7.7 </w:t>
            </w:r>
            <w:r w:rsidRPr="00504A5E">
              <w:rPr>
                <w:rFonts w:ascii="Arial" w:hAnsi="Arial"/>
                <w:sz w:val="20"/>
                <w:szCs w:val="20"/>
                <w:lang w:val="es-ES_tradnl"/>
              </w:rPr>
              <w:t>Se encuentra disponible el texto</w:t>
            </w:r>
            <w:r>
              <w:rPr>
                <w:rFonts w:ascii="Arial" w:hAnsi="Arial"/>
                <w:sz w:val="20"/>
                <w:szCs w:val="20"/>
                <w:lang w:val="es-ES_tradnl"/>
              </w:rPr>
              <w:t xml:space="preserve"> íntegro de cada iniciativa </w:t>
            </w:r>
            <w:r w:rsidRPr="00504A5E">
              <w:rPr>
                <w:rFonts w:ascii="Arial" w:hAnsi="Arial"/>
                <w:sz w:val="20"/>
                <w:szCs w:val="20"/>
                <w:lang w:val="es-ES_tradnl"/>
              </w:rPr>
              <w:t>para su consulta</w:t>
            </w:r>
          </w:p>
        </w:tc>
        <w:tc>
          <w:tcPr>
            <w:tcW w:w="232" w:type="pct"/>
            <w:shd w:val="clear" w:color="auto" w:fill="auto"/>
          </w:tcPr>
          <w:p w14:paraId="4B50B819" w14:textId="77777777" w:rsidR="005C47DC" w:rsidRPr="00504A5E"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Si</w:t>
            </w:r>
          </w:p>
        </w:tc>
        <w:tc>
          <w:tcPr>
            <w:tcW w:w="204" w:type="pct"/>
            <w:shd w:val="clear" w:color="auto" w:fill="auto"/>
          </w:tcPr>
          <w:p w14:paraId="72B379D6" w14:textId="158EA6E8" w:rsidR="005C47DC" w:rsidRPr="00733539" w:rsidRDefault="009E520B"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8" w:type="pct"/>
          </w:tcPr>
          <w:p w14:paraId="6A55F004" w14:textId="77777777" w:rsidR="005C47DC" w:rsidRPr="00504A5E"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No</w:t>
            </w:r>
          </w:p>
        </w:tc>
        <w:tc>
          <w:tcPr>
            <w:tcW w:w="189" w:type="pct"/>
          </w:tcPr>
          <w:p w14:paraId="7DE5AB3B" w14:textId="1D55E406" w:rsidR="005C47DC" w:rsidRPr="002535E1" w:rsidRDefault="005C47DC" w:rsidP="005C47DC">
            <w:pPr>
              <w:pStyle w:val="Textoindependiente2"/>
              <w:rPr>
                <w:rFonts w:ascii="Arial" w:hAnsi="Arial"/>
                <w:color w:val="FF0000"/>
                <w:sz w:val="20"/>
                <w:szCs w:val="20"/>
                <w:lang w:val="es-ES_tradnl" w:eastAsia="en-US"/>
              </w:rPr>
            </w:pPr>
          </w:p>
        </w:tc>
      </w:tr>
      <w:tr w:rsidR="005C47DC" w:rsidRPr="00504A5E" w14:paraId="4EC928C7" w14:textId="77777777" w:rsidTr="005C47DC">
        <w:tc>
          <w:tcPr>
            <w:tcW w:w="4067" w:type="pct"/>
          </w:tcPr>
          <w:p w14:paraId="2DCCFA2C" w14:textId="77777777" w:rsidR="005C47DC" w:rsidRPr="00504A5E" w:rsidRDefault="005C47DC" w:rsidP="005C47DC">
            <w:pPr>
              <w:pStyle w:val="Textoindependiente2"/>
              <w:rPr>
                <w:rFonts w:ascii="Arial" w:hAnsi="Arial"/>
                <w:sz w:val="20"/>
                <w:szCs w:val="20"/>
                <w:lang w:val="es-ES_tradnl"/>
              </w:rPr>
            </w:pPr>
            <w:r w:rsidRPr="00504A5E">
              <w:rPr>
                <w:rFonts w:ascii="Arial" w:hAnsi="Arial"/>
                <w:sz w:val="20"/>
                <w:szCs w:val="20"/>
                <w:lang w:val="es-ES_tradnl" w:eastAsia="en-US"/>
              </w:rPr>
              <w:t xml:space="preserve">7.8 </w:t>
            </w:r>
            <w:r w:rsidRPr="00504A5E">
              <w:rPr>
                <w:rFonts w:ascii="Arial" w:hAnsi="Arial"/>
                <w:sz w:val="20"/>
                <w:szCs w:val="20"/>
                <w:lang w:val="es-ES_tradnl"/>
              </w:rPr>
              <w:t>Se publica un informe de trabajo de la comisión (trimestral, semestral, anua</w:t>
            </w:r>
            <w:r>
              <w:rPr>
                <w:rFonts w:ascii="Arial" w:hAnsi="Arial"/>
                <w:sz w:val="20"/>
                <w:szCs w:val="20"/>
                <w:lang w:val="es-ES_tradnl"/>
              </w:rPr>
              <w:t>l</w:t>
            </w:r>
            <w:r w:rsidRPr="00504A5E">
              <w:rPr>
                <w:rFonts w:ascii="Arial" w:hAnsi="Arial"/>
                <w:sz w:val="20"/>
                <w:szCs w:val="20"/>
                <w:lang w:val="es-ES_tradnl"/>
              </w:rPr>
              <w:t xml:space="preserve"> o por periodo de sesión, etc.).   </w:t>
            </w:r>
          </w:p>
        </w:tc>
        <w:tc>
          <w:tcPr>
            <w:tcW w:w="232" w:type="pct"/>
          </w:tcPr>
          <w:p w14:paraId="2BA639A2"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4" w:type="pct"/>
          </w:tcPr>
          <w:p w14:paraId="22FDD8EA" w14:textId="77777777" w:rsidR="005C47DC" w:rsidRPr="00733539" w:rsidRDefault="005C47DC" w:rsidP="005C47DC">
            <w:pPr>
              <w:pStyle w:val="Textoindependiente2"/>
              <w:rPr>
                <w:rFonts w:ascii="Arial" w:hAnsi="Arial"/>
                <w:color w:val="0000FF"/>
                <w:sz w:val="20"/>
                <w:szCs w:val="20"/>
                <w:lang w:val="es-ES_tradnl" w:eastAsia="en-US"/>
              </w:rPr>
            </w:pPr>
          </w:p>
        </w:tc>
        <w:tc>
          <w:tcPr>
            <w:tcW w:w="308" w:type="pct"/>
          </w:tcPr>
          <w:p w14:paraId="7F775368"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9" w:type="pct"/>
          </w:tcPr>
          <w:p w14:paraId="1FC7CB26" w14:textId="77777777" w:rsidR="005C47DC" w:rsidRPr="002535E1"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bl>
    <w:p w14:paraId="62130557" w14:textId="77777777" w:rsidR="005C47DC" w:rsidRDefault="005C47DC" w:rsidP="005C47DC">
      <w:pPr>
        <w:rPr>
          <w:rFonts w:ascii="Arial" w:hAnsi="Arial"/>
          <w:sz w:val="20"/>
          <w:szCs w:val="20"/>
        </w:rPr>
      </w:pPr>
      <w:r w:rsidRPr="00504A5E">
        <w:rPr>
          <w:rFonts w:ascii="Arial" w:hAnsi="Arial"/>
          <w:sz w:val="20"/>
          <w:szCs w:val="20"/>
        </w:rPr>
        <w:t xml:space="preserve"> 7.1</w:t>
      </w:r>
    </w:p>
    <w:p w14:paraId="0EC0C4B5" w14:textId="77777777" w:rsidR="005C47DC" w:rsidRDefault="005C47DC" w:rsidP="005C47DC">
      <w:r>
        <w:rPr>
          <w:noProof/>
          <w:lang w:eastAsia="es-MX"/>
        </w:rPr>
        <w:lastRenderedPageBreak/>
        <w:drawing>
          <wp:inline distT="0" distB="0" distL="0" distR="0" wp14:anchorId="1880132A" wp14:editId="046BE7FC">
            <wp:extent cx="3590925" cy="5495925"/>
            <wp:effectExtent l="0" t="0" r="9525"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590925" cy="5495925"/>
                    </a:xfrm>
                    <a:prstGeom prst="rect">
                      <a:avLst/>
                    </a:prstGeom>
                  </pic:spPr>
                </pic:pic>
              </a:graphicData>
            </a:graphic>
          </wp:inline>
        </w:drawing>
      </w:r>
    </w:p>
    <w:p w14:paraId="14470F06" w14:textId="77777777" w:rsidR="005C47DC" w:rsidRDefault="005C47DC" w:rsidP="005C47DC">
      <w:r>
        <w:t>7.2 NO APLICA</w:t>
      </w:r>
    </w:p>
    <w:p w14:paraId="051826A9" w14:textId="77777777" w:rsidR="005C47DC" w:rsidRDefault="005C47DC" w:rsidP="005C47DC">
      <w:r>
        <w:rPr>
          <w:noProof/>
          <w:lang w:eastAsia="es-MX"/>
        </w:rPr>
        <w:drawing>
          <wp:inline distT="0" distB="0" distL="0" distR="0" wp14:anchorId="3AAF6B17" wp14:editId="76AC2233">
            <wp:extent cx="5612130" cy="1227455"/>
            <wp:effectExtent l="0" t="0" r="762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612130" cy="1227455"/>
                    </a:xfrm>
                    <a:prstGeom prst="rect">
                      <a:avLst/>
                    </a:prstGeom>
                  </pic:spPr>
                </pic:pic>
              </a:graphicData>
            </a:graphic>
          </wp:inline>
        </w:drawing>
      </w:r>
    </w:p>
    <w:p w14:paraId="0A8FCDD5" w14:textId="77777777" w:rsidR="005C47DC" w:rsidRDefault="005C47DC" w:rsidP="005C47DC">
      <w:r>
        <w:t>7.3</w:t>
      </w:r>
    </w:p>
    <w:p w14:paraId="49D80CD7" w14:textId="77777777" w:rsidR="005C47DC" w:rsidRDefault="005C47DC" w:rsidP="005C47DC">
      <w:r>
        <w:rPr>
          <w:noProof/>
          <w:lang w:eastAsia="es-MX"/>
        </w:rPr>
        <w:lastRenderedPageBreak/>
        <w:drawing>
          <wp:inline distT="0" distB="0" distL="0" distR="0" wp14:anchorId="44A8FE5B" wp14:editId="2232BE67">
            <wp:extent cx="5612130" cy="4141470"/>
            <wp:effectExtent l="0" t="0" r="762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612130" cy="4141470"/>
                    </a:xfrm>
                    <a:prstGeom prst="rect">
                      <a:avLst/>
                    </a:prstGeom>
                  </pic:spPr>
                </pic:pic>
              </a:graphicData>
            </a:graphic>
          </wp:inline>
        </w:drawing>
      </w:r>
    </w:p>
    <w:p w14:paraId="0071713F" w14:textId="77777777" w:rsidR="005C47DC" w:rsidRDefault="005C47DC" w:rsidP="005C47DC"/>
    <w:p w14:paraId="1B1228E6" w14:textId="77777777" w:rsidR="005C47DC" w:rsidRDefault="005C47DC" w:rsidP="005C47DC">
      <w:r>
        <w:t>7.4</w:t>
      </w:r>
    </w:p>
    <w:p w14:paraId="22B7BD13" w14:textId="77777777" w:rsidR="005C47DC" w:rsidRDefault="005C47DC" w:rsidP="005C47DC">
      <w:r>
        <w:rPr>
          <w:noProof/>
          <w:lang w:eastAsia="es-MX"/>
        </w:rPr>
        <w:drawing>
          <wp:inline distT="0" distB="0" distL="0" distR="0" wp14:anchorId="0FBF4AFD" wp14:editId="38AC9005">
            <wp:extent cx="3200400" cy="2380298"/>
            <wp:effectExtent l="0" t="0" r="0" b="127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719" t="39879" r="70093" b="24169"/>
                    <a:stretch/>
                  </pic:blipFill>
                  <pic:spPr bwMode="auto">
                    <a:xfrm>
                      <a:off x="0" y="0"/>
                      <a:ext cx="3204268" cy="2383175"/>
                    </a:xfrm>
                    <a:prstGeom prst="rect">
                      <a:avLst/>
                    </a:prstGeom>
                    <a:ln>
                      <a:noFill/>
                    </a:ln>
                    <a:extLst>
                      <a:ext uri="{53640926-AAD7-44D8-BBD7-CCE9431645EC}">
                        <a14:shadowObscured xmlns:a14="http://schemas.microsoft.com/office/drawing/2010/main"/>
                      </a:ext>
                    </a:extLst>
                  </pic:spPr>
                </pic:pic>
              </a:graphicData>
            </a:graphic>
          </wp:inline>
        </w:drawing>
      </w:r>
    </w:p>
    <w:p w14:paraId="7DDD45BF" w14:textId="77777777" w:rsidR="005C47DC" w:rsidRDefault="005C47DC" w:rsidP="005C47DC">
      <w:r>
        <w:t>7.5</w:t>
      </w:r>
    </w:p>
    <w:p w14:paraId="2CC9AFA7" w14:textId="77777777" w:rsidR="005C47DC" w:rsidRDefault="005C47DC" w:rsidP="005C47DC">
      <w:pPr>
        <w:rPr>
          <w:noProof/>
          <w:lang w:eastAsia="es-MX"/>
        </w:rPr>
      </w:pPr>
    </w:p>
    <w:p w14:paraId="24B85ADA" w14:textId="2903D256" w:rsidR="005C47DC" w:rsidRDefault="005C47DC" w:rsidP="005C47DC">
      <w:r>
        <w:rPr>
          <w:noProof/>
          <w:lang w:eastAsia="es-MX"/>
        </w:rPr>
        <w:lastRenderedPageBreak/>
        <w:drawing>
          <wp:inline distT="0" distB="0" distL="0" distR="0" wp14:anchorId="4F1DEDED" wp14:editId="4A3D7C55">
            <wp:extent cx="3012228" cy="1266825"/>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3398" t="52870" r="78419" b="33535"/>
                    <a:stretch/>
                  </pic:blipFill>
                  <pic:spPr bwMode="auto">
                    <a:xfrm>
                      <a:off x="0" y="0"/>
                      <a:ext cx="3015869" cy="126835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33D79D8D" wp14:editId="71C3E770">
            <wp:extent cx="5612130" cy="4430395"/>
            <wp:effectExtent l="0" t="0" r="7620" b="825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612130" cy="4430395"/>
                    </a:xfrm>
                    <a:prstGeom prst="rect">
                      <a:avLst/>
                    </a:prstGeom>
                  </pic:spPr>
                </pic:pic>
              </a:graphicData>
            </a:graphic>
          </wp:inline>
        </w:drawing>
      </w:r>
    </w:p>
    <w:p w14:paraId="50585385" w14:textId="445BB78A" w:rsidR="005C47DC" w:rsidRDefault="005C47DC" w:rsidP="00B04FE3">
      <w:r>
        <w:t>7.8 El micrositio indica que cada comisión tiene albergado su informe en la secci</w:t>
      </w:r>
      <w:r w:rsidR="00B04FE3">
        <w:t>ón de transparencia. Sin embargo, no todas las comisiones tienen informes constantes.</w:t>
      </w:r>
    </w:p>
    <w:p w14:paraId="6788F96B" w14:textId="77777777" w:rsidR="005C47DC" w:rsidRDefault="005C47DC" w:rsidP="005C47DC">
      <w:r>
        <w:rPr>
          <w:noProof/>
          <w:lang w:eastAsia="es-MX"/>
        </w:rPr>
        <w:drawing>
          <wp:inline distT="0" distB="0" distL="0" distR="0" wp14:anchorId="03929CE4" wp14:editId="2A998B34">
            <wp:extent cx="5612130" cy="724535"/>
            <wp:effectExtent l="0" t="0" r="762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612130" cy="724535"/>
                    </a:xfrm>
                    <a:prstGeom prst="rect">
                      <a:avLst/>
                    </a:prstGeom>
                  </pic:spPr>
                </pic:pic>
              </a:graphicData>
            </a:graphic>
          </wp:inline>
        </w:drawing>
      </w:r>
    </w:p>
    <w:p w14:paraId="0CD5717D" w14:textId="77777777" w:rsidR="005C47DC" w:rsidRDefault="005C47DC" w:rsidP="005C47DC">
      <w:r>
        <w:rPr>
          <w:noProof/>
          <w:lang w:eastAsia="es-MX"/>
        </w:rPr>
        <w:drawing>
          <wp:inline distT="0" distB="0" distL="0" distR="0" wp14:anchorId="5F7E2274" wp14:editId="04FCB0CF">
            <wp:extent cx="5019675" cy="1314450"/>
            <wp:effectExtent l="0" t="0" r="952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019675" cy="1314450"/>
                    </a:xfrm>
                    <a:prstGeom prst="rect">
                      <a:avLst/>
                    </a:prstGeom>
                  </pic:spPr>
                </pic:pic>
              </a:graphicData>
            </a:graphic>
          </wp:inline>
        </w:drawing>
      </w:r>
    </w:p>
    <w:p w14:paraId="736F864C" w14:textId="77777777" w:rsidR="005C47DC" w:rsidRDefault="005C47DC" w:rsidP="005C47DC">
      <w:r>
        <w:rPr>
          <w:noProof/>
          <w:lang w:eastAsia="es-MX"/>
        </w:rPr>
        <w:lastRenderedPageBreak/>
        <w:drawing>
          <wp:inline distT="0" distB="0" distL="0" distR="0" wp14:anchorId="6D17A18E" wp14:editId="3E9DB2CE">
            <wp:extent cx="5114925" cy="1552575"/>
            <wp:effectExtent l="0" t="0" r="9525" b="952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114925" cy="1552575"/>
                    </a:xfrm>
                    <a:prstGeom prst="rect">
                      <a:avLst/>
                    </a:prstGeom>
                  </pic:spPr>
                </pic:pic>
              </a:graphicData>
            </a:graphic>
          </wp:inline>
        </w:drawing>
      </w:r>
    </w:p>
    <w:p w14:paraId="162E2812" w14:textId="77777777" w:rsidR="005C47DC" w:rsidRDefault="005C47DC" w:rsidP="005C47DC">
      <w:pPr>
        <w:pStyle w:val="Textoindependiente2"/>
        <w:rPr>
          <w:rFonts w:ascii="Arial" w:hAnsi="Arial"/>
          <w:sz w:val="20"/>
          <w:szCs w:val="20"/>
          <w:lang w:val="es-ES_tradnl"/>
        </w:rPr>
      </w:pPr>
    </w:p>
    <w:p w14:paraId="03C402D9" w14:textId="77777777" w:rsidR="005C47DC" w:rsidRPr="00504A5E" w:rsidRDefault="005C47DC" w:rsidP="005C47DC">
      <w:pPr>
        <w:jc w:val="both"/>
        <w:rPr>
          <w:rFonts w:ascii="Arial" w:hAnsi="Arial" w:cs="Arial"/>
          <w:sz w:val="20"/>
          <w:szCs w:val="20"/>
        </w:rPr>
      </w:pPr>
    </w:p>
    <w:p w14:paraId="11ADFD2D" w14:textId="77777777" w:rsidR="005C47DC" w:rsidRDefault="005C47DC" w:rsidP="005C47DC">
      <w:pPr>
        <w:jc w:val="both"/>
        <w:rPr>
          <w:rFonts w:ascii="Arial" w:hAnsi="Arial" w:cs="Arial"/>
          <w:sz w:val="20"/>
          <w:szCs w:val="20"/>
        </w:rPr>
      </w:pPr>
      <w:r w:rsidRPr="00504A5E">
        <w:rPr>
          <w:rFonts w:ascii="Arial" w:hAnsi="Arial" w:cs="Arial"/>
          <w:sz w:val="20"/>
          <w:szCs w:val="20"/>
        </w:rPr>
        <w:t>8.</w:t>
      </w:r>
      <w:r>
        <w:rPr>
          <w:rFonts w:ascii="Arial" w:hAnsi="Arial" w:cs="Arial"/>
          <w:sz w:val="20"/>
          <w:szCs w:val="20"/>
        </w:rPr>
        <w:t>-</w:t>
      </w:r>
      <w:r w:rsidRPr="00504A5E">
        <w:rPr>
          <w:rFonts w:ascii="Arial" w:hAnsi="Arial" w:cs="Arial"/>
          <w:sz w:val="20"/>
          <w:szCs w:val="20"/>
        </w:rPr>
        <w:t xml:space="preserve"> 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información sobre</w:t>
      </w:r>
      <w:r>
        <w:rPr>
          <w:rFonts w:ascii="Arial" w:hAnsi="Arial" w:cs="Arial"/>
          <w:sz w:val="20"/>
          <w:szCs w:val="20"/>
        </w:rPr>
        <w:t xml:space="preserve"> la</w:t>
      </w:r>
      <w:r w:rsidRPr="007A004E">
        <w:rPr>
          <w:rFonts w:ascii="Arial" w:hAnsi="Arial" w:cs="Arial"/>
          <w:sz w:val="20"/>
          <w:szCs w:val="20"/>
        </w:rPr>
        <w:t xml:space="preserve"> </w:t>
      </w:r>
      <w:r w:rsidRPr="008C1A61">
        <w:rPr>
          <w:rFonts w:ascii="Arial" w:hAnsi="Arial" w:cs="Arial"/>
          <w:b/>
          <w:sz w:val="20"/>
          <w:szCs w:val="20"/>
          <w:u w:val="single"/>
        </w:rPr>
        <w:t>producción legislativa del Pleno</w:t>
      </w:r>
      <w:r w:rsidRPr="00D2387D">
        <w:rPr>
          <w:rFonts w:ascii="Arial" w:hAnsi="Arial"/>
          <w:b/>
          <w:sz w:val="20"/>
          <w:szCs w:val="20"/>
        </w:rPr>
        <w:t xml:space="preserve"> </w:t>
      </w:r>
      <w:r>
        <w:rPr>
          <w:rFonts w:ascii="Arial" w:hAnsi="Arial" w:cs="Arial"/>
          <w:sz w:val="20"/>
          <w:szCs w:val="20"/>
        </w:rPr>
        <w:t>y está</w:t>
      </w:r>
      <w:r w:rsidRPr="007A004E">
        <w:rPr>
          <w:rFonts w:ascii="Arial" w:hAnsi="Arial" w:cs="Arial"/>
          <w:sz w:val="20"/>
          <w:szCs w:val="20"/>
        </w:rPr>
        <w:t xml:space="preserve"> actualizada al menos al trimestre inmediato anterior de vigencia:</w:t>
      </w:r>
    </w:p>
    <w:p w14:paraId="5AD65F9E" w14:textId="77777777" w:rsidR="005C47DC" w:rsidRPr="00504A5E" w:rsidRDefault="005C47DC" w:rsidP="005C47DC">
      <w:pPr>
        <w:jc w:val="both"/>
        <w:rPr>
          <w:rFonts w:ascii="Arial" w:hAnsi="Arial" w:cs="Arial"/>
          <w:sz w:val="20"/>
          <w:szCs w:val="20"/>
        </w:rPr>
      </w:pPr>
      <w:r w:rsidRPr="00504A5E">
        <w:rPr>
          <w:rFonts w:ascii="Arial" w:hAnsi="Arial" w:cs="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38"/>
        <w:gridCol w:w="441"/>
        <w:gridCol w:w="375"/>
        <w:gridCol w:w="567"/>
        <w:gridCol w:w="349"/>
      </w:tblGrid>
      <w:tr w:rsidR="005C47DC" w:rsidRPr="00504A5E" w14:paraId="50A8B0F0" w14:textId="77777777" w:rsidTr="005C47DC">
        <w:tc>
          <w:tcPr>
            <w:tcW w:w="4065" w:type="pct"/>
          </w:tcPr>
          <w:p w14:paraId="6D1F1A0B" w14:textId="77777777" w:rsidR="005C47DC" w:rsidRPr="00504A5E" w:rsidRDefault="005C47DC" w:rsidP="005C47DC">
            <w:pPr>
              <w:jc w:val="both"/>
              <w:rPr>
                <w:rFonts w:ascii="Arial" w:hAnsi="Arial" w:cs="Arial"/>
                <w:sz w:val="20"/>
                <w:szCs w:val="20"/>
              </w:rPr>
            </w:pPr>
            <w:r w:rsidRPr="00504A5E">
              <w:rPr>
                <w:rFonts w:ascii="Arial" w:hAnsi="Arial"/>
                <w:sz w:val="20"/>
                <w:szCs w:val="20"/>
                <w:lang w:eastAsia="en-US"/>
              </w:rPr>
              <w:t xml:space="preserve">8.1 </w:t>
            </w:r>
            <w:r w:rsidRPr="00504A5E">
              <w:rPr>
                <w:rFonts w:ascii="Arial" w:hAnsi="Arial" w:cs="Arial"/>
                <w:sz w:val="20"/>
                <w:szCs w:val="20"/>
              </w:rPr>
              <w:t>Lista completa de proyectos de ley, decreto, puntos de acuerdo o cualquier otra modalidad de asunto, discutidos y votados hasta la última sesión.</w:t>
            </w:r>
          </w:p>
        </w:tc>
        <w:tc>
          <w:tcPr>
            <w:tcW w:w="238" w:type="pct"/>
          </w:tcPr>
          <w:p w14:paraId="5D371C8B"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2" w:type="pct"/>
          </w:tcPr>
          <w:p w14:paraId="264EE6C6" w14:textId="77777777" w:rsidR="005C47DC" w:rsidRPr="00600A0A"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6" w:type="pct"/>
          </w:tcPr>
          <w:p w14:paraId="3BF81172"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8" w:type="pct"/>
          </w:tcPr>
          <w:p w14:paraId="36C22240" w14:textId="77777777" w:rsidR="005C47DC" w:rsidRPr="00600A0A" w:rsidRDefault="005C47DC" w:rsidP="005C47DC">
            <w:pPr>
              <w:pStyle w:val="Textoindependiente2"/>
              <w:rPr>
                <w:rFonts w:ascii="Arial" w:hAnsi="Arial"/>
                <w:color w:val="FF0000"/>
                <w:sz w:val="20"/>
                <w:szCs w:val="20"/>
                <w:lang w:val="es-ES_tradnl" w:eastAsia="en-US"/>
              </w:rPr>
            </w:pPr>
          </w:p>
        </w:tc>
      </w:tr>
      <w:tr w:rsidR="005C47DC" w:rsidRPr="00504A5E" w14:paraId="2B4101A1" w14:textId="77777777" w:rsidTr="005C47DC">
        <w:tc>
          <w:tcPr>
            <w:tcW w:w="4065" w:type="pct"/>
          </w:tcPr>
          <w:p w14:paraId="7298D029" w14:textId="77777777" w:rsidR="005C47DC" w:rsidRPr="00504A5E" w:rsidRDefault="005C47DC" w:rsidP="005C47DC">
            <w:pPr>
              <w:jc w:val="both"/>
              <w:rPr>
                <w:rFonts w:ascii="Arial" w:hAnsi="Arial" w:cs="Arial"/>
                <w:sz w:val="20"/>
                <w:szCs w:val="20"/>
              </w:rPr>
            </w:pPr>
            <w:r w:rsidRPr="00504A5E">
              <w:rPr>
                <w:rFonts w:ascii="Arial" w:hAnsi="Arial"/>
                <w:sz w:val="20"/>
                <w:szCs w:val="20"/>
                <w:lang w:eastAsia="en-US"/>
              </w:rPr>
              <w:t xml:space="preserve">8.2 </w:t>
            </w:r>
            <w:r w:rsidRPr="00504A5E">
              <w:rPr>
                <w:rFonts w:ascii="Arial" w:hAnsi="Arial" w:cs="Arial"/>
                <w:sz w:val="20"/>
                <w:szCs w:val="20"/>
              </w:rPr>
              <w:t xml:space="preserve">Se hace una clasificación en proyectos de ley, decreto, puntos de acuerdo o cualquier otra modalidad de asunto.  </w:t>
            </w:r>
          </w:p>
        </w:tc>
        <w:tc>
          <w:tcPr>
            <w:tcW w:w="238" w:type="pct"/>
          </w:tcPr>
          <w:p w14:paraId="6B76A117"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2" w:type="pct"/>
          </w:tcPr>
          <w:p w14:paraId="410ED449" w14:textId="77777777" w:rsidR="005C47DC" w:rsidRPr="00600A0A"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6" w:type="pct"/>
          </w:tcPr>
          <w:p w14:paraId="70F2C1C5"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8" w:type="pct"/>
          </w:tcPr>
          <w:p w14:paraId="2C0086D2" w14:textId="77777777" w:rsidR="005C47DC" w:rsidRPr="00600A0A" w:rsidRDefault="005C47DC" w:rsidP="005C47DC">
            <w:pPr>
              <w:pStyle w:val="Textoindependiente2"/>
              <w:rPr>
                <w:rFonts w:ascii="Arial" w:hAnsi="Arial"/>
                <w:color w:val="FF0000"/>
                <w:sz w:val="20"/>
                <w:szCs w:val="20"/>
                <w:lang w:val="es-ES_tradnl" w:eastAsia="en-US"/>
              </w:rPr>
            </w:pPr>
          </w:p>
        </w:tc>
      </w:tr>
      <w:tr w:rsidR="005C47DC" w:rsidRPr="00504A5E" w14:paraId="33572EC3" w14:textId="77777777" w:rsidTr="005C47DC">
        <w:tc>
          <w:tcPr>
            <w:tcW w:w="4065" w:type="pct"/>
          </w:tcPr>
          <w:p w14:paraId="77E84112" w14:textId="77777777" w:rsidR="005C47DC" w:rsidRPr="00504A5E" w:rsidRDefault="005C47DC" w:rsidP="005C47DC">
            <w:pPr>
              <w:jc w:val="both"/>
              <w:rPr>
                <w:rFonts w:ascii="Arial" w:hAnsi="Arial" w:cs="Arial"/>
                <w:sz w:val="20"/>
                <w:szCs w:val="20"/>
              </w:rPr>
            </w:pPr>
            <w:r w:rsidRPr="00504A5E">
              <w:rPr>
                <w:rFonts w:ascii="Arial" w:hAnsi="Arial"/>
                <w:sz w:val="20"/>
                <w:szCs w:val="20"/>
                <w:lang w:eastAsia="en-US"/>
              </w:rPr>
              <w:t xml:space="preserve">8.3 A su vez, se clasifica en aprobados y rechazados.  </w:t>
            </w:r>
          </w:p>
        </w:tc>
        <w:tc>
          <w:tcPr>
            <w:tcW w:w="238" w:type="pct"/>
          </w:tcPr>
          <w:p w14:paraId="24154999"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2" w:type="pct"/>
          </w:tcPr>
          <w:p w14:paraId="5FB54860" w14:textId="77777777" w:rsidR="005C47DC" w:rsidRPr="00600A0A"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6" w:type="pct"/>
          </w:tcPr>
          <w:p w14:paraId="48A663E4"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8" w:type="pct"/>
          </w:tcPr>
          <w:p w14:paraId="3252F393" w14:textId="77777777" w:rsidR="005C47DC" w:rsidRPr="00600A0A" w:rsidRDefault="005C47DC" w:rsidP="005C47DC">
            <w:pPr>
              <w:pStyle w:val="Textoindependiente2"/>
              <w:rPr>
                <w:rFonts w:ascii="Arial" w:hAnsi="Arial"/>
                <w:color w:val="FF0000"/>
                <w:sz w:val="20"/>
                <w:szCs w:val="20"/>
                <w:lang w:val="es-ES_tradnl" w:eastAsia="en-US"/>
              </w:rPr>
            </w:pPr>
          </w:p>
        </w:tc>
      </w:tr>
      <w:tr w:rsidR="005C47DC" w:rsidRPr="00504A5E" w14:paraId="244BA3BD" w14:textId="77777777" w:rsidTr="005C47DC">
        <w:tc>
          <w:tcPr>
            <w:tcW w:w="4065" w:type="pct"/>
          </w:tcPr>
          <w:p w14:paraId="32A9B8F2" w14:textId="77777777" w:rsidR="005C47DC" w:rsidRPr="00504A5E" w:rsidRDefault="005C47DC" w:rsidP="005C47DC">
            <w:pPr>
              <w:jc w:val="both"/>
              <w:rPr>
                <w:rFonts w:ascii="Arial" w:hAnsi="Arial"/>
                <w:sz w:val="20"/>
                <w:szCs w:val="20"/>
                <w:lang w:eastAsia="en-US"/>
              </w:rPr>
            </w:pPr>
            <w:r w:rsidRPr="00504A5E">
              <w:rPr>
                <w:rFonts w:ascii="Arial" w:hAnsi="Arial"/>
                <w:sz w:val="20"/>
                <w:szCs w:val="20"/>
                <w:lang w:eastAsia="en-US"/>
              </w:rPr>
              <w:t xml:space="preserve">8.4 </w:t>
            </w:r>
            <w:r w:rsidRPr="00504A5E">
              <w:rPr>
                <w:rFonts w:ascii="Arial" w:hAnsi="Arial" w:cs="Arial"/>
                <w:sz w:val="20"/>
                <w:szCs w:val="20"/>
              </w:rPr>
              <w:t xml:space="preserve">La lista está dividida por año con sus respectivos meses o periodos de sesión. </w:t>
            </w:r>
          </w:p>
        </w:tc>
        <w:tc>
          <w:tcPr>
            <w:tcW w:w="238" w:type="pct"/>
          </w:tcPr>
          <w:p w14:paraId="3428E80B" w14:textId="77777777" w:rsidR="005C47DC" w:rsidRPr="00504A5E" w:rsidRDefault="005C47DC" w:rsidP="005C47DC">
            <w:pPr>
              <w:pStyle w:val="Textoindependiente2"/>
              <w:rPr>
                <w:rFonts w:ascii="Arial" w:hAnsi="Arial"/>
                <w:sz w:val="20"/>
                <w:szCs w:val="20"/>
                <w:lang w:val="es-ES_tradnl" w:eastAsia="en-US"/>
              </w:rPr>
            </w:pPr>
          </w:p>
        </w:tc>
        <w:tc>
          <w:tcPr>
            <w:tcW w:w="202" w:type="pct"/>
          </w:tcPr>
          <w:p w14:paraId="205AB674" w14:textId="77777777" w:rsidR="005C47DC" w:rsidRPr="00600A0A"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6" w:type="pct"/>
          </w:tcPr>
          <w:p w14:paraId="53164C6B" w14:textId="77777777" w:rsidR="005C47DC" w:rsidRPr="00504A5E" w:rsidRDefault="005C47DC" w:rsidP="005C47DC">
            <w:pPr>
              <w:pStyle w:val="Textoindependiente2"/>
              <w:rPr>
                <w:rFonts w:ascii="Arial" w:hAnsi="Arial"/>
                <w:sz w:val="20"/>
                <w:szCs w:val="20"/>
                <w:lang w:val="es-ES_tradnl" w:eastAsia="en-US"/>
              </w:rPr>
            </w:pPr>
          </w:p>
        </w:tc>
        <w:tc>
          <w:tcPr>
            <w:tcW w:w="188" w:type="pct"/>
          </w:tcPr>
          <w:p w14:paraId="197E7B44" w14:textId="77777777" w:rsidR="005C47DC" w:rsidRPr="00600A0A" w:rsidRDefault="005C47DC" w:rsidP="005C47DC">
            <w:pPr>
              <w:pStyle w:val="Textoindependiente2"/>
              <w:rPr>
                <w:rFonts w:ascii="Arial" w:hAnsi="Arial"/>
                <w:color w:val="FF0000"/>
                <w:sz w:val="20"/>
                <w:szCs w:val="20"/>
                <w:lang w:val="es-ES_tradnl" w:eastAsia="en-US"/>
              </w:rPr>
            </w:pPr>
          </w:p>
        </w:tc>
      </w:tr>
      <w:tr w:rsidR="005C47DC" w:rsidRPr="00504A5E" w14:paraId="7E99A9DF" w14:textId="77777777" w:rsidTr="00AB1050">
        <w:tc>
          <w:tcPr>
            <w:tcW w:w="4065" w:type="pct"/>
          </w:tcPr>
          <w:p w14:paraId="04D560CE" w14:textId="77777777" w:rsidR="005C47DC" w:rsidRPr="00504A5E" w:rsidRDefault="005C47DC" w:rsidP="005C47DC">
            <w:pPr>
              <w:jc w:val="both"/>
              <w:rPr>
                <w:rFonts w:ascii="Arial" w:hAnsi="Arial" w:cs="Arial"/>
                <w:sz w:val="20"/>
                <w:szCs w:val="20"/>
              </w:rPr>
            </w:pPr>
            <w:r w:rsidRPr="00504A5E">
              <w:rPr>
                <w:rFonts w:ascii="Arial" w:hAnsi="Arial"/>
                <w:sz w:val="20"/>
                <w:szCs w:val="20"/>
                <w:lang w:eastAsia="en-US"/>
              </w:rPr>
              <w:t xml:space="preserve">8.5 </w:t>
            </w:r>
            <w:r w:rsidRPr="00504A5E">
              <w:rPr>
                <w:rFonts w:ascii="Arial" w:hAnsi="Arial" w:cs="Arial"/>
                <w:sz w:val="20"/>
                <w:szCs w:val="20"/>
              </w:rPr>
              <w:t xml:space="preserve">Se encuentra disponible el texto íntegro de cada proyecto discutido y votado hasta la última sesión. </w:t>
            </w:r>
          </w:p>
        </w:tc>
        <w:tc>
          <w:tcPr>
            <w:tcW w:w="238" w:type="pct"/>
            <w:shd w:val="clear" w:color="auto" w:fill="auto"/>
          </w:tcPr>
          <w:p w14:paraId="08EF7BD5"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2" w:type="pct"/>
            <w:shd w:val="clear" w:color="auto" w:fill="auto"/>
          </w:tcPr>
          <w:p w14:paraId="666E484F" w14:textId="7AE2A655" w:rsidR="005C47DC" w:rsidRPr="00600A0A" w:rsidRDefault="00F306EB"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6" w:type="pct"/>
          </w:tcPr>
          <w:p w14:paraId="2FD8E5CD"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8" w:type="pct"/>
          </w:tcPr>
          <w:p w14:paraId="2EF4C0EA" w14:textId="6CB57BEF" w:rsidR="005C47DC" w:rsidRPr="00600A0A" w:rsidRDefault="005C47DC" w:rsidP="005C47DC">
            <w:pPr>
              <w:pStyle w:val="Textoindependiente2"/>
              <w:rPr>
                <w:rFonts w:ascii="Arial" w:hAnsi="Arial"/>
                <w:color w:val="FF0000"/>
                <w:sz w:val="20"/>
                <w:szCs w:val="20"/>
                <w:lang w:val="es-ES_tradnl" w:eastAsia="en-US"/>
              </w:rPr>
            </w:pPr>
          </w:p>
        </w:tc>
      </w:tr>
    </w:tbl>
    <w:p w14:paraId="6816BA2F" w14:textId="77777777" w:rsidR="005C47DC" w:rsidRPr="004728CA" w:rsidRDefault="005C47DC" w:rsidP="005C47DC">
      <w:pPr>
        <w:jc w:val="both"/>
        <w:rPr>
          <w:rFonts w:ascii="Arial" w:hAnsi="Arial" w:cs="Arial"/>
          <w:sz w:val="16"/>
          <w:szCs w:val="20"/>
          <w:lang w:val="es-ES"/>
        </w:rPr>
      </w:pPr>
      <w:r w:rsidRPr="0029476F">
        <w:rPr>
          <w:rFonts w:ascii="Arial" w:hAnsi="Arial" w:cs="Arial"/>
          <w:sz w:val="16"/>
          <w:szCs w:val="20"/>
        </w:rPr>
        <w:t>*Obligación de transparencia según artículo 72 (fracc. VII) de la LGTAIP, aunque no con este nivel de desglose.</w:t>
      </w:r>
    </w:p>
    <w:p w14:paraId="4AF185C0" w14:textId="77777777" w:rsidR="005C47DC" w:rsidRDefault="005C47DC" w:rsidP="005C47DC">
      <w:pPr>
        <w:jc w:val="both"/>
        <w:rPr>
          <w:rFonts w:ascii="Arial" w:hAnsi="Arial" w:cs="Arial"/>
          <w:sz w:val="20"/>
          <w:szCs w:val="20"/>
        </w:rPr>
      </w:pPr>
    </w:p>
    <w:p w14:paraId="61DB796B" w14:textId="77777777" w:rsidR="005C47DC" w:rsidRDefault="005C47DC" w:rsidP="005C47DC">
      <w:r>
        <w:t>8.1</w:t>
      </w:r>
    </w:p>
    <w:p w14:paraId="3BCDF9BA" w14:textId="77777777" w:rsidR="005C47DC" w:rsidRDefault="005C47DC" w:rsidP="005C47DC">
      <w:r>
        <w:rPr>
          <w:noProof/>
          <w:lang w:eastAsia="es-MX"/>
        </w:rPr>
        <w:drawing>
          <wp:inline distT="0" distB="0" distL="0" distR="0" wp14:anchorId="7C051444" wp14:editId="69E76458">
            <wp:extent cx="5612130" cy="4472305"/>
            <wp:effectExtent l="0" t="0" r="7620" b="444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612130" cy="4472305"/>
                    </a:xfrm>
                    <a:prstGeom prst="rect">
                      <a:avLst/>
                    </a:prstGeom>
                  </pic:spPr>
                </pic:pic>
              </a:graphicData>
            </a:graphic>
          </wp:inline>
        </w:drawing>
      </w:r>
    </w:p>
    <w:p w14:paraId="67F23813" w14:textId="77777777" w:rsidR="005C47DC" w:rsidRDefault="005C47DC" w:rsidP="005C47DC">
      <w:r>
        <w:t>8.2</w:t>
      </w:r>
    </w:p>
    <w:p w14:paraId="525E1322" w14:textId="77777777" w:rsidR="005C47DC" w:rsidRDefault="005C47DC" w:rsidP="005C47DC">
      <w:r>
        <w:rPr>
          <w:noProof/>
          <w:lang w:eastAsia="es-MX"/>
        </w:rPr>
        <w:lastRenderedPageBreak/>
        <w:drawing>
          <wp:inline distT="0" distB="0" distL="0" distR="0" wp14:anchorId="6D0176AE" wp14:editId="6C32F4EF">
            <wp:extent cx="3200400" cy="2380298"/>
            <wp:effectExtent l="0" t="0" r="0" b="127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719" t="39879" r="70093" b="24169"/>
                    <a:stretch/>
                  </pic:blipFill>
                  <pic:spPr bwMode="auto">
                    <a:xfrm>
                      <a:off x="0" y="0"/>
                      <a:ext cx="3204268" cy="2383175"/>
                    </a:xfrm>
                    <a:prstGeom prst="rect">
                      <a:avLst/>
                    </a:prstGeom>
                    <a:ln>
                      <a:noFill/>
                    </a:ln>
                    <a:extLst>
                      <a:ext uri="{53640926-AAD7-44D8-BBD7-CCE9431645EC}">
                        <a14:shadowObscured xmlns:a14="http://schemas.microsoft.com/office/drawing/2010/main"/>
                      </a:ext>
                    </a:extLst>
                  </pic:spPr>
                </pic:pic>
              </a:graphicData>
            </a:graphic>
          </wp:inline>
        </w:drawing>
      </w:r>
    </w:p>
    <w:p w14:paraId="7E10DE35" w14:textId="77777777" w:rsidR="005C47DC" w:rsidRDefault="005C47DC" w:rsidP="005C47DC">
      <w:r>
        <w:t>8.3</w:t>
      </w:r>
    </w:p>
    <w:p w14:paraId="682995CE" w14:textId="77777777" w:rsidR="005C47DC" w:rsidRDefault="005C47DC" w:rsidP="005C47DC">
      <w:r>
        <w:rPr>
          <w:noProof/>
          <w:lang w:eastAsia="es-MX"/>
        </w:rPr>
        <w:drawing>
          <wp:inline distT="0" distB="0" distL="0" distR="0" wp14:anchorId="79EB5B3F" wp14:editId="55188BC7">
            <wp:extent cx="2959250" cy="2486025"/>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2350" t="20846" r="67714" b="34441"/>
                    <a:stretch/>
                  </pic:blipFill>
                  <pic:spPr bwMode="auto">
                    <a:xfrm>
                      <a:off x="0" y="0"/>
                      <a:ext cx="2965651" cy="2491402"/>
                    </a:xfrm>
                    <a:prstGeom prst="rect">
                      <a:avLst/>
                    </a:prstGeom>
                    <a:ln>
                      <a:noFill/>
                    </a:ln>
                    <a:extLst>
                      <a:ext uri="{53640926-AAD7-44D8-BBD7-CCE9431645EC}">
                        <a14:shadowObscured xmlns:a14="http://schemas.microsoft.com/office/drawing/2010/main"/>
                      </a:ext>
                    </a:extLst>
                  </pic:spPr>
                </pic:pic>
              </a:graphicData>
            </a:graphic>
          </wp:inline>
        </w:drawing>
      </w:r>
    </w:p>
    <w:p w14:paraId="1E64F819" w14:textId="77777777" w:rsidR="005C47DC" w:rsidRDefault="005C47DC" w:rsidP="005C47DC"/>
    <w:p w14:paraId="228E9F04" w14:textId="77777777" w:rsidR="005C47DC" w:rsidRDefault="005C47DC" w:rsidP="005C47DC">
      <w:r>
        <w:t>8.4</w:t>
      </w:r>
    </w:p>
    <w:p w14:paraId="54771E50" w14:textId="77777777" w:rsidR="005C47DC" w:rsidRDefault="005C47DC" w:rsidP="005C47DC">
      <w:r>
        <w:rPr>
          <w:noProof/>
          <w:lang w:eastAsia="es-MX"/>
        </w:rPr>
        <w:drawing>
          <wp:inline distT="0" distB="0" distL="0" distR="0" wp14:anchorId="29B72FEE" wp14:editId="73B680BE">
            <wp:extent cx="5612130" cy="2488565"/>
            <wp:effectExtent l="0" t="0" r="7620" b="698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612130" cy="2488565"/>
                    </a:xfrm>
                    <a:prstGeom prst="rect">
                      <a:avLst/>
                    </a:prstGeom>
                  </pic:spPr>
                </pic:pic>
              </a:graphicData>
            </a:graphic>
          </wp:inline>
        </w:drawing>
      </w:r>
    </w:p>
    <w:p w14:paraId="78D2D64D" w14:textId="77777777" w:rsidR="005C47DC" w:rsidRDefault="005C47DC" w:rsidP="005C47DC">
      <w:pPr>
        <w:rPr>
          <w:noProof/>
          <w:lang w:eastAsia="es-MX"/>
        </w:rPr>
      </w:pPr>
    </w:p>
    <w:p w14:paraId="4B742FBF" w14:textId="77777777" w:rsidR="005C47DC" w:rsidRDefault="005C47DC" w:rsidP="005C47DC">
      <w:r>
        <w:rPr>
          <w:noProof/>
          <w:lang w:eastAsia="es-MX"/>
        </w:rPr>
        <w:lastRenderedPageBreak/>
        <w:drawing>
          <wp:inline distT="0" distB="0" distL="0" distR="0" wp14:anchorId="3B75FD92" wp14:editId="388DB051">
            <wp:extent cx="2190750" cy="2726267"/>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14614" t="20241" r="62446" b="29003"/>
                    <a:stretch/>
                  </pic:blipFill>
                  <pic:spPr bwMode="auto">
                    <a:xfrm>
                      <a:off x="0" y="0"/>
                      <a:ext cx="2193398" cy="2729562"/>
                    </a:xfrm>
                    <a:prstGeom prst="rect">
                      <a:avLst/>
                    </a:prstGeom>
                    <a:ln>
                      <a:noFill/>
                    </a:ln>
                    <a:extLst>
                      <a:ext uri="{53640926-AAD7-44D8-BBD7-CCE9431645EC}">
                        <a14:shadowObscured xmlns:a14="http://schemas.microsoft.com/office/drawing/2010/main"/>
                      </a:ext>
                    </a:extLst>
                  </pic:spPr>
                </pic:pic>
              </a:graphicData>
            </a:graphic>
          </wp:inline>
        </w:drawing>
      </w:r>
    </w:p>
    <w:p w14:paraId="3A5578B9" w14:textId="74225C44" w:rsidR="005C47DC" w:rsidRDefault="005C47DC" w:rsidP="005C47DC"/>
    <w:p w14:paraId="7A98917D" w14:textId="77777777" w:rsidR="0029476F" w:rsidRPr="00504A5E" w:rsidRDefault="0029476F" w:rsidP="00504A5E">
      <w:pPr>
        <w:jc w:val="both"/>
        <w:rPr>
          <w:rFonts w:ascii="Arial" w:hAnsi="Arial" w:cs="Arial"/>
          <w:sz w:val="20"/>
          <w:szCs w:val="20"/>
        </w:rPr>
      </w:pPr>
    </w:p>
    <w:p w14:paraId="3D3B8E75" w14:textId="77777777" w:rsidR="005C47DC" w:rsidRDefault="005C47DC" w:rsidP="005C47DC">
      <w:pPr>
        <w:jc w:val="both"/>
        <w:rPr>
          <w:sz w:val="20"/>
          <w:szCs w:val="20"/>
        </w:rPr>
      </w:pPr>
      <w:r>
        <w:rPr>
          <w:sz w:val="20"/>
          <w:szCs w:val="20"/>
        </w:rPr>
        <w:t xml:space="preserve">9.- El Poder Legislativo local tiene a la vista de toda persona en formato abierto, accesible y electrónico información sobre </w:t>
      </w:r>
      <w:r>
        <w:rPr>
          <w:b/>
          <w:sz w:val="20"/>
          <w:szCs w:val="20"/>
          <w:u w:val="single"/>
        </w:rPr>
        <w:t>cada proyecto discutido</w:t>
      </w:r>
      <w:r>
        <w:rPr>
          <w:b/>
          <w:sz w:val="20"/>
          <w:szCs w:val="20"/>
        </w:rPr>
        <w:t xml:space="preserve"> </w:t>
      </w:r>
      <w:r>
        <w:rPr>
          <w:sz w:val="20"/>
          <w:szCs w:val="20"/>
        </w:rPr>
        <w:t xml:space="preserve">(de ley, decreto, puntos de acuerdo o cualquier otra modalidad de asunto) </w:t>
      </w:r>
      <w:r>
        <w:rPr>
          <w:b/>
          <w:sz w:val="20"/>
          <w:szCs w:val="20"/>
          <w:u w:val="single"/>
        </w:rPr>
        <w:t>y votado por el Pleno</w:t>
      </w:r>
      <w:r>
        <w:rPr>
          <w:sz w:val="20"/>
          <w:szCs w:val="20"/>
        </w:rPr>
        <w:t xml:space="preserve"> y está actualizada al menos al trimestre inmediato anterior de vigencia:</w:t>
      </w:r>
    </w:p>
    <w:p w14:paraId="30D4E324" w14:textId="77777777" w:rsidR="005C47DC" w:rsidRDefault="005C47DC" w:rsidP="005C47DC">
      <w:pPr>
        <w:jc w:val="both"/>
        <w:rPr>
          <w:sz w:val="20"/>
          <w:szCs w:val="20"/>
        </w:rPr>
      </w:pPr>
      <w:r>
        <w:rPr>
          <w:sz w:val="20"/>
          <w:szCs w:val="20"/>
        </w:rPr>
        <w:t xml:space="preserve"> </w:t>
      </w:r>
    </w:p>
    <w:tbl>
      <w:tblPr>
        <w:tblW w:w="8865" w:type="dxa"/>
        <w:tblBorders>
          <w:top w:val="nil"/>
          <w:left w:val="nil"/>
          <w:bottom w:val="nil"/>
          <w:right w:val="nil"/>
          <w:insideH w:val="nil"/>
          <w:insideV w:val="nil"/>
        </w:tblBorders>
        <w:tblLayout w:type="fixed"/>
        <w:tblLook w:val="0600" w:firstRow="0" w:lastRow="0" w:firstColumn="0" w:lastColumn="0" w:noHBand="1" w:noVBand="1"/>
      </w:tblPr>
      <w:tblGrid>
        <w:gridCol w:w="7230"/>
        <w:gridCol w:w="420"/>
        <w:gridCol w:w="345"/>
        <w:gridCol w:w="540"/>
        <w:gridCol w:w="330"/>
      </w:tblGrid>
      <w:tr w:rsidR="005C47DC" w14:paraId="1A3975D5" w14:textId="77777777" w:rsidTr="005C47DC">
        <w:trPr>
          <w:trHeight w:val="440"/>
        </w:trPr>
        <w:tc>
          <w:tcPr>
            <w:tcW w:w="7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1A9E3D" w14:textId="77777777" w:rsidR="005C47DC" w:rsidRDefault="005C47DC" w:rsidP="005C47DC">
            <w:pPr>
              <w:jc w:val="both"/>
              <w:rPr>
                <w:sz w:val="20"/>
                <w:szCs w:val="20"/>
              </w:rPr>
            </w:pPr>
            <w:r>
              <w:rPr>
                <w:sz w:val="20"/>
                <w:szCs w:val="20"/>
              </w:rPr>
              <w:t>9.1 Autor (s) y fecha de presentación oficial.</w:t>
            </w:r>
          </w:p>
        </w:tc>
        <w:tc>
          <w:tcPr>
            <w:tcW w:w="420" w:type="dxa"/>
            <w:tcBorders>
              <w:top w:val="single" w:sz="8" w:space="0" w:color="000000"/>
              <w:left w:val="nil"/>
              <w:bottom w:val="single" w:sz="8" w:space="0" w:color="000000"/>
              <w:right w:val="single" w:sz="8" w:space="0" w:color="000000"/>
            </w:tcBorders>
            <w:shd w:val="clear" w:color="auto" w:fill="FFFF00"/>
            <w:tcMar>
              <w:top w:w="100" w:type="dxa"/>
              <w:left w:w="100" w:type="dxa"/>
              <w:bottom w:w="100" w:type="dxa"/>
              <w:right w:w="100" w:type="dxa"/>
            </w:tcMar>
          </w:tcPr>
          <w:p w14:paraId="023572EA" w14:textId="77777777" w:rsidR="005C47DC" w:rsidRDefault="005C47DC" w:rsidP="005C47DC">
            <w:pPr>
              <w:rPr>
                <w:sz w:val="20"/>
                <w:szCs w:val="20"/>
              </w:rPr>
            </w:pPr>
            <w:r>
              <w:rPr>
                <w:sz w:val="20"/>
                <w:szCs w:val="20"/>
              </w:rPr>
              <w:t>Sí</w:t>
            </w:r>
          </w:p>
        </w:tc>
        <w:tc>
          <w:tcPr>
            <w:tcW w:w="345" w:type="dxa"/>
            <w:tcBorders>
              <w:top w:val="single" w:sz="8" w:space="0" w:color="000000"/>
              <w:left w:val="nil"/>
              <w:bottom w:val="single" w:sz="8" w:space="0" w:color="000000"/>
              <w:right w:val="single" w:sz="8" w:space="0" w:color="000000"/>
            </w:tcBorders>
            <w:shd w:val="clear" w:color="auto" w:fill="FFFF00"/>
            <w:tcMar>
              <w:top w:w="100" w:type="dxa"/>
              <w:left w:w="100" w:type="dxa"/>
              <w:bottom w:w="100" w:type="dxa"/>
              <w:right w:w="100" w:type="dxa"/>
            </w:tcMar>
          </w:tcPr>
          <w:p w14:paraId="57862C16"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x</w:t>
            </w:r>
          </w:p>
        </w:tc>
        <w:tc>
          <w:tcPr>
            <w:tcW w:w="5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15620DC"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03772BB"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5F49BA62" w14:textId="77777777" w:rsidTr="005C47DC">
        <w:trPr>
          <w:trHeight w:val="440"/>
        </w:trPr>
        <w:tc>
          <w:tcPr>
            <w:tcW w:w="72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96A36A2" w14:textId="77777777" w:rsidR="005C47DC" w:rsidRDefault="005C47DC" w:rsidP="005C47DC">
            <w:pPr>
              <w:jc w:val="both"/>
              <w:rPr>
                <w:sz w:val="20"/>
                <w:szCs w:val="20"/>
              </w:rPr>
            </w:pPr>
            <w:r>
              <w:rPr>
                <w:sz w:val="20"/>
                <w:szCs w:val="20"/>
              </w:rPr>
              <w:t>9.2 Resumen ejecutivo o reseña del contenido y el objetivo del proyecto.</w:t>
            </w:r>
          </w:p>
        </w:tc>
        <w:tc>
          <w:tcPr>
            <w:tcW w:w="42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6ABEBEEA" w14:textId="77777777" w:rsidR="005C47DC" w:rsidRDefault="005C47DC" w:rsidP="005C47DC">
            <w:pPr>
              <w:rPr>
                <w:sz w:val="20"/>
                <w:szCs w:val="20"/>
              </w:rPr>
            </w:pPr>
            <w:r>
              <w:rPr>
                <w:sz w:val="20"/>
                <w:szCs w:val="20"/>
              </w:rPr>
              <w:t>Sí</w:t>
            </w:r>
          </w:p>
        </w:tc>
        <w:tc>
          <w:tcPr>
            <w:tcW w:w="34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32AEFD96"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x</w:t>
            </w:r>
          </w:p>
        </w:tc>
        <w:tc>
          <w:tcPr>
            <w:tcW w:w="540" w:type="dxa"/>
            <w:tcBorders>
              <w:top w:val="nil"/>
              <w:left w:val="nil"/>
              <w:bottom w:val="single" w:sz="8" w:space="0" w:color="000000"/>
              <w:right w:val="single" w:sz="8" w:space="0" w:color="000000"/>
            </w:tcBorders>
            <w:tcMar>
              <w:top w:w="100" w:type="dxa"/>
              <w:left w:w="100" w:type="dxa"/>
              <w:bottom w:w="100" w:type="dxa"/>
              <w:right w:w="100" w:type="dxa"/>
            </w:tcMar>
          </w:tcPr>
          <w:p w14:paraId="7E433084"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30" w:type="dxa"/>
            <w:tcBorders>
              <w:top w:val="nil"/>
              <w:left w:val="nil"/>
              <w:bottom w:val="single" w:sz="8" w:space="0" w:color="000000"/>
              <w:right w:val="single" w:sz="8" w:space="0" w:color="000000"/>
            </w:tcBorders>
            <w:tcMar>
              <w:top w:w="100" w:type="dxa"/>
              <w:left w:w="100" w:type="dxa"/>
              <w:bottom w:w="100" w:type="dxa"/>
              <w:right w:w="100" w:type="dxa"/>
            </w:tcMar>
          </w:tcPr>
          <w:p w14:paraId="72A92DAA"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2D0E9284" w14:textId="77777777" w:rsidTr="005C47DC">
        <w:trPr>
          <w:trHeight w:val="440"/>
        </w:trPr>
        <w:tc>
          <w:tcPr>
            <w:tcW w:w="72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A802389" w14:textId="77777777" w:rsidR="005C47DC" w:rsidRDefault="005C47DC" w:rsidP="005C47DC">
            <w:pPr>
              <w:jc w:val="both"/>
              <w:rPr>
                <w:sz w:val="20"/>
                <w:szCs w:val="20"/>
              </w:rPr>
            </w:pPr>
            <w:r>
              <w:rPr>
                <w:sz w:val="20"/>
                <w:szCs w:val="20"/>
              </w:rPr>
              <w:t>9.3 Comisión dictaminadora (ordinaria o especial).</w:t>
            </w:r>
          </w:p>
        </w:tc>
        <w:tc>
          <w:tcPr>
            <w:tcW w:w="42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10E001C2" w14:textId="77777777" w:rsidR="005C47DC" w:rsidRDefault="005C47DC" w:rsidP="005C47DC">
            <w:pPr>
              <w:rPr>
                <w:sz w:val="20"/>
                <w:szCs w:val="20"/>
              </w:rPr>
            </w:pPr>
            <w:r>
              <w:rPr>
                <w:sz w:val="20"/>
                <w:szCs w:val="20"/>
              </w:rPr>
              <w:t>Sí</w:t>
            </w:r>
          </w:p>
        </w:tc>
        <w:tc>
          <w:tcPr>
            <w:tcW w:w="34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7CB031C9"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x</w:t>
            </w:r>
          </w:p>
        </w:tc>
        <w:tc>
          <w:tcPr>
            <w:tcW w:w="540" w:type="dxa"/>
            <w:tcBorders>
              <w:top w:val="nil"/>
              <w:left w:val="nil"/>
              <w:bottom w:val="single" w:sz="8" w:space="0" w:color="000000"/>
              <w:right w:val="single" w:sz="8" w:space="0" w:color="000000"/>
            </w:tcBorders>
            <w:tcMar>
              <w:top w:w="100" w:type="dxa"/>
              <w:left w:w="100" w:type="dxa"/>
              <w:bottom w:w="100" w:type="dxa"/>
              <w:right w:w="100" w:type="dxa"/>
            </w:tcMar>
          </w:tcPr>
          <w:p w14:paraId="0E72E2B6"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30" w:type="dxa"/>
            <w:tcBorders>
              <w:top w:val="nil"/>
              <w:left w:val="nil"/>
              <w:bottom w:val="single" w:sz="8" w:space="0" w:color="000000"/>
              <w:right w:val="single" w:sz="8" w:space="0" w:color="000000"/>
            </w:tcBorders>
            <w:tcMar>
              <w:top w:w="100" w:type="dxa"/>
              <w:left w:w="100" w:type="dxa"/>
              <w:bottom w:w="100" w:type="dxa"/>
              <w:right w:w="100" w:type="dxa"/>
            </w:tcMar>
          </w:tcPr>
          <w:p w14:paraId="687008CD"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6C5C6BF2" w14:textId="77777777" w:rsidTr="005C47DC">
        <w:trPr>
          <w:trHeight w:val="440"/>
        </w:trPr>
        <w:tc>
          <w:tcPr>
            <w:tcW w:w="72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31796F7" w14:textId="77777777" w:rsidR="005C47DC" w:rsidRDefault="005C47DC" w:rsidP="005C47DC">
            <w:pPr>
              <w:jc w:val="both"/>
              <w:rPr>
                <w:sz w:val="20"/>
                <w:szCs w:val="20"/>
              </w:rPr>
            </w:pPr>
            <w:r>
              <w:rPr>
                <w:sz w:val="20"/>
                <w:szCs w:val="20"/>
              </w:rPr>
              <w:t>9.4 Fecha en que se turnó a la comisión y fecha en que se dictaminó</w:t>
            </w:r>
          </w:p>
        </w:tc>
        <w:tc>
          <w:tcPr>
            <w:tcW w:w="42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5B07405F" w14:textId="77777777" w:rsidR="005C47DC" w:rsidRDefault="005C47DC" w:rsidP="005C47DC">
            <w:pPr>
              <w:rPr>
                <w:sz w:val="20"/>
                <w:szCs w:val="20"/>
              </w:rPr>
            </w:pPr>
            <w:r>
              <w:rPr>
                <w:sz w:val="20"/>
                <w:szCs w:val="20"/>
              </w:rPr>
              <w:t>Sí</w:t>
            </w:r>
          </w:p>
        </w:tc>
        <w:tc>
          <w:tcPr>
            <w:tcW w:w="34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403D50A8"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x</w:t>
            </w:r>
          </w:p>
        </w:tc>
        <w:tc>
          <w:tcPr>
            <w:tcW w:w="540" w:type="dxa"/>
            <w:tcBorders>
              <w:top w:val="nil"/>
              <w:left w:val="nil"/>
              <w:bottom w:val="single" w:sz="8" w:space="0" w:color="000000"/>
              <w:right w:val="single" w:sz="8" w:space="0" w:color="000000"/>
            </w:tcBorders>
            <w:tcMar>
              <w:top w:w="100" w:type="dxa"/>
              <w:left w:w="100" w:type="dxa"/>
              <w:bottom w:w="100" w:type="dxa"/>
              <w:right w:w="100" w:type="dxa"/>
            </w:tcMar>
          </w:tcPr>
          <w:p w14:paraId="0B4C1633"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30" w:type="dxa"/>
            <w:tcBorders>
              <w:top w:val="nil"/>
              <w:left w:val="nil"/>
              <w:bottom w:val="single" w:sz="8" w:space="0" w:color="000000"/>
              <w:right w:val="single" w:sz="8" w:space="0" w:color="000000"/>
            </w:tcBorders>
            <w:tcMar>
              <w:top w:w="100" w:type="dxa"/>
              <w:left w:w="100" w:type="dxa"/>
              <w:bottom w:w="100" w:type="dxa"/>
              <w:right w:w="100" w:type="dxa"/>
            </w:tcMar>
          </w:tcPr>
          <w:p w14:paraId="00FC5BDA"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58D6A0AF" w14:textId="77777777" w:rsidTr="005C47DC">
        <w:trPr>
          <w:trHeight w:val="440"/>
        </w:trPr>
        <w:tc>
          <w:tcPr>
            <w:tcW w:w="72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0A61422" w14:textId="77777777" w:rsidR="005C47DC" w:rsidRDefault="005C47DC" w:rsidP="005C47DC">
            <w:pPr>
              <w:jc w:val="both"/>
              <w:rPr>
                <w:sz w:val="20"/>
                <w:szCs w:val="20"/>
              </w:rPr>
            </w:pPr>
            <w:r>
              <w:rPr>
                <w:sz w:val="20"/>
                <w:szCs w:val="20"/>
              </w:rPr>
              <w:t>9.5 Si se dictaminó en sentido de aprobación o rechazo por el Pleno.</w:t>
            </w:r>
          </w:p>
        </w:tc>
        <w:tc>
          <w:tcPr>
            <w:tcW w:w="42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6E5F2D0C" w14:textId="77777777" w:rsidR="005C47DC" w:rsidRDefault="005C47DC" w:rsidP="005C47DC">
            <w:pPr>
              <w:rPr>
                <w:sz w:val="20"/>
                <w:szCs w:val="20"/>
              </w:rPr>
            </w:pPr>
            <w:r>
              <w:rPr>
                <w:sz w:val="20"/>
                <w:szCs w:val="20"/>
              </w:rPr>
              <w:t>Sí</w:t>
            </w:r>
          </w:p>
        </w:tc>
        <w:tc>
          <w:tcPr>
            <w:tcW w:w="34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54501740"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x</w:t>
            </w:r>
          </w:p>
        </w:tc>
        <w:tc>
          <w:tcPr>
            <w:tcW w:w="540" w:type="dxa"/>
            <w:tcBorders>
              <w:top w:val="nil"/>
              <w:left w:val="nil"/>
              <w:bottom w:val="single" w:sz="8" w:space="0" w:color="000000"/>
              <w:right w:val="single" w:sz="8" w:space="0" w:color="000000"/>
            </w:tcBorders>
            <w:tcMar>
              <w:top w:w="100" w:type="dxa"/>
              <w:left w:w="100" w:type="dxa"/>
              <w:bottom w:w="100" w:type="dxa"/>
              <w:right w:w="100" w:type="dxa"/>
            </w:tcMar>
          </w:tcPr>
          <w:p w14:paraId="1F98CFB0"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30" w:type="dxa"/>
            <w:tcBorders>
              <w:top w:val="nil"/>
              <w:left w:val="nil"/>
              <w:bottom w:val="single" w:sz="8" w:space="0" w:color="000000"/>
              <w:right w:val="single" w:sz="8" w:space="0" w:color="000000"/>
            </w:tcBorders>
            <w:tcMar>
              <w:top w:w="100" w:type="dxa"/>
              <w:left w:w="100" w:type="dxa"/>
              <w:bottom w:w="100" w:type="dxa"/>
              <w:right w:w="100" w:type="dxa"/>
            </w:tcMar>
          </w:tcPr>
          <w:p w14:paraId="446459D2"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07C37D0F" w14:textId="77777777" w:rsidTr="005C47DC">
        <w:trPr>
          <w:trHeight w:val="660"/>
        </w:trPr>
        <w:tc>
          <w:tcPr>
            <w:tcW w:w="72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CDF39C8" w14:textId="77777777" w:rsidR="005C47DC" w:rsidRDefault="005C47DC" w:rsidP="005C47DC">
            <w:pPr>
              <w:jc w:val="both"/>
              <w:rPr>
                <w:sz w:val="20"/>
                <w:szCs w:val="20"/>
              </w:rPr>
            </w:pPr>
            <w:r>
              <w:rPr>
                <w:sz w:val="20"/>
                <w:szCs w:val="20"/>
              </w:rPr>
              <w:t>9.6 Resultado de la votación en la comisión dictaminadora y el sentido del voto de cada integrante.</w:t>
            </w:r>
          </w:p>
        </w:tc>
        <w:tc>
          <w:tcPr>
            <w:tcW w:w="42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5AB89030" w14:textId="77777777" w:rsidR="005C47DC" w:rsidRDefault="005C47DC" w:rsidP="005C47DC">
            <w:pPr>
              <w:rPr>
                <w:sz w:val="20"/>
                <w:szCs w:val="20"/>
              </w:rPr>
            </w:pPr>
            <w:r>
              <w:rPr>
                <w:sz w:val="20"/>
                <w:szCs w:val="20"/>
              </w:rPr>
              <w:t>Sí</w:t>
            </w:r>
          </w:p>
        </w:tc>
        <w:tc>
          <w:tcPr>
            <w:tcW w:w="34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758055CE"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x</w:t>
            </w:r>
          </w:p>
        </w:tc>
        <w:tc>
          <w:tcPr>
            <w:tcW w:w="540" w:type="dxa"/>
            <w:tcBorders>
              <w:top w:val="nil"/>
              <w:left w:val="nil"/>
              <w:bottom w:val="single" w:sz="8" w:space="0" w:color="000000"/>
              <w:right w:val="single" w:sz="8" w:space="0" w:color="000000"/>
            </w:tcBorders>
            <w:tcMar>
              <w:top w:w="100" w:type="dxa"/>
              <w:left w:w="100" w:type="dxa"/>
              <w:bottom w:w="100" w:type="dxa"/>
              <w:right w:w="100" w:type="dxa"/>
            </w:tcMar>
          </w:tcPr>
          <w:p w14:paraId="5768ADE8"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30" w:type="dxa"/>
            <w:tcBorders>
              <w:top w:val="nil"/>
              <w:left w:val="nil"/>
              <w:bottom w:val="single" w:sz="8" w:space="0" w:color="000000"/>
              <w:right w:val="single" w:sz="8" w:space="0" w:color="000000"/>
            </w:tcBorders>
            <w:tcMar>
              <w:top w:w="100" w:type="dxa"/>
              <w:left w:w="100" w:type="dxa"/>
              <w:bottom w:w="100" w:type="dxa"/>
              <w:right w:w="100" w:type="dxa"/>
            </w:tcMar>
          </w:tcPr>
          <w:p w14:paraId="65E470AD"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0C450D0C" w14:textId="77777777" w:rsidTr="005C47DC">
        <w:trPr>
          <w:trHeight w:val="440"/>
        </w:trPr>
        <w:tc>
          <w:tcPr>
            <w:tcW w:w="72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1A1649D" w14:textId="77777777" w:rsidR="005C47DC" w:rsidRDefault="005C47DC" w:rsidP="005C47DC">
            <w:pPr>
              <w:jc w:val="both"/>
              <w:rPr>
                <w:sz w:val="20"/>
                <w:szCs w:val="20"/>
              </w:rPr>
            </w:pPr>
            <w:r>
              <w:rPr>
                <w:sz w:val="20"/>
                <w:szCs w:val="20"/>
              </w:rPr>
              <w:t>9.7 Fecha de la sesión de Pleno en la que fue discutido y votado.</w:t>
            </w:r>
          </w:p>
        </w:tc>
        <w:tc>
          <w:tcPr>
            <w:tcW w:w="42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579DD5C4" w14:textId="77777777" w:rsidR="005C47DC" w:rsidRDefault="005C47DC" w:rsidP="005C47DC">
            <w:pPr>
              <w:rPr>
                <w:sz w:val="20"/>
                <w:szCs w:val="20"/>
              </w:rPr>
            </w:pPr>
            <w:r>
              <w:rPr>
                <w:sz w:val="20"/>
                <w:szCs w:val="20"/>
              </w:rPr>
              <w:t>Sí</w:t>
            </w:r>
          </w:p>
        </w:tc>
        <w:tc>
          <w:tcPr>
            <w:tcW w:w="34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5D1EAE6C"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x</w:t>
            </w:r>
          </w:p>
        </w:tc>
        <w:tc>
          <w:tcPr>
            <w:tcW w:w="540" w:type="dxa"/>
            <w:tcBorders>
              <w:top w:val="nil"/>
              <w:left w:val="nil"/>
              <w:bottom w:val="single" w:sz="8" w:space="0" w:color="000000"/>
              <w:right w:val="single" w:sz="8" w:space="0" w:color="000000"/>
            </w:tcBorders>
            <w:tcMar>
              <w:top w:w="100" w:type="dxa"/>
              <w:left w:w="100" w:type="dxa"/>
              <w:bottom w:w="100" w:type="dxa"/>
              <w:right w:w="100" w:type="dxa"/>
            </w:tcMar>
          </w:tcPr>
          <w:p w14:paraId="7D16467D"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30" w:type="dxa"/>
            <w:tcBorders>
              <w:top w:val="nil"/>
              <w:left w:val="nil"/>
              <w:bottom w:val="single" w:sz="8" w:space="0" w:color="000000"/>
              <w:right w:val="single" w:sz="8" w:space="0" w:color="000000"/>
            </w:tcBorders>
            <w:tcMar>
              <w:top w:w="100" w:type="dxa"/>
              <w:left w:w="100" w:type="dxa"/>
              <w:bottom w:w="100" w:type="dxa"/>
              <w:right w:w="100" w:type="dxa"/>
            </w:tcMar>
          </w:tcPr>
          <w:p w14:paraId="5A9B20C5"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7FDD1582" w14:textId="77777777" w:rsidTr="005C47DC">
        <w:trPr>
          <w:trHeight w:val="660"/>
        </w:trPr>
        <w:tc>
          <w:tcPr>
            <w:tcW w:w="72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01232EA" w14:textId="77777777" w:rsidR="005C47DC" w:rsidRDefault="005C47DC" w:rsidP="005C47DC">
            <w:pPr>
              <w:jc w:val="both"/>
              <w:rPr>
                <w:sz w:val="20"/>
                <w:szCs w:val="20"/>
              </w:rPr>
            </w:pPr>
            <w:r>
              <w:rPr>
                <w:sz w:val="20"/>
                <w:szCs w:val="20"/>
              </w:rPr>
              <w:t>9.8 Resultado de la votación en la sesión de Pleno respectiva y el sentido del voto del grupo legislativo y de cada diputado.</w:t>
            </w:r>
          </w:p>
        </w:tc>
        <w:tc>
          <w:tcPr>
            <w:tcW w:w="42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653825A1" w14:textId="77777777" w:rsidR="005C47DC" w:rsidRDefault="005C47DC" w:rsidP="005C47DC">
            <w:pPr>
              <w:rPr>
                <w:sz w:val="20"/>
                <w:szCs w:val="20"/>
              </w:rPr>
            </w:pPr>
            <w:r>
              <w:rPr>
                <w:sz w:val="20"/>
                <w:szCs w:val="20"/>
              </w:rPr>
              <w:t>Sí</w:t>
            </w:r>
          </w:p>
        </w:tc>
        <w:tc>
          <w:tcPr>
            <w:tcW w:w="34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36087D89"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x</w:t>
            </w:r>
          </w:p>
        </w:tc>
        <w:tc>
          <w:tcPr>
            <w:tcW w:w="540" w:type="dxa"/>
            <w:tcBorders>
              <w:top w:val="nil"/>
              <w:left w:val="nil"/>
              <w:bottom w:val="single" w:sz="8" w:space="0" w:color="000000"/>
              <w:right w:val="single" w:sz="8" w:space="0" w:color="000000"/>
            </w:tcBorders>
            <w:tcMar>
              <w:top w:w="100" w:type="dxa"/>
              <w:left w:w="100" w:type="dxa"/>
              <w:bottom w:w="100" w:type="dxa"/>
              <w:right w:w="100" w:type="dxa"/>
            </w:tcMar>
          </w:tcPr>
          <w:p w14:paraId="7EC4C7C2"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30" w:type="dxa"/>
            <w:tcBorders>
              <w:top w:val="nil"/>
              <w:left w:val="nil"/>
              <w:bottom w:val="single" w:sz="8" w:space="0" w:color="000000"/>
              <w:right w:val="single" w:sz="8" w:space="0" w:color="000000"/>
            </w:tcBorders>
            <w:tcMar>
              <w:top w:w="100" w:type="dxa"/>
              <w:left w:w="100" w:type="dxa"/>
              <w:bottom w:w="100" w:type="dxa"/>
              <w:right w:w="100" w:type="dxa"/>
            </w:tcMar>
          </w:tcPr>
          <w:p w14:paraId="5E305942"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767562F3" w14:textId="77777777" w:rsidTr="005C47DC">
        <w:trPr>
          <w:trHeight w:val="880"/>
        </w:trPr>
        <w:tc>
          <w:tcPr>
            <w:tcW w:w="72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F8F28F1" w14:textId="77777777" w:rsidR="005C47DC" w:rsidRDefault="005C47DC" w:rsidP="005C47DC">
            <w:pPr>
              <w:jc w:val="both"/>
              <w:rPr>
                <w:sz w:val="20"/>
                <w:szCs w:val="20"/>
              </w:rPr>
            </w:pPr>
            <w:r>
              <w:rPr>
                <w:sz w:val="20"/>
                <w:szCs w:val="20"/>
              </w:rPr>
              <w:t xml:space="preserve">9.9 El efecto de la decisión de Pleno (si regresó a la comisión de estudio, se determina concluido el asunto o si se envía para su publicación por el Ejecutivo).   </w:t>
            </w:r>
          </w:p>
        </w:tc>
        <w:tc>
          <w:tcPr>
            <w:tcW w:w="42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12228430" w14:textId="77777777" w:rsidR="005C47DC" w:rsidRDefault="005C47DC" w:rsidP="005C47DC">
            <w:pPr>
              <w:rPr>
                <w:sz w:val="20"/>
                <w:szCs w:val="20"/>
              </w:rPr>
            </w:pPr>
            <w:r>
              <w:rPr>
                <w:sz w:val="20"/>
                <w:szCs w:val="20"/>
              </w:rPr>
              <w:t>Sí</w:t>
            </w:r>
          </w:p>
        </w:tc>
        <w:tc>
          <w:tcPr>
            <w:tcW w:w="34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5135E8B9"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x</w:t>
            </w:r>
          </w:p>
        </w:tc>
        <w:tc>
          <w:tcPr>
            <w:tcW w:w="540" w:type="dxa"/>
            <w:tcBorders>
              <w:top w:val="nil"/>
              <w:left w:val="nil"/>
              <w:bottom w:val="single" w:sz="8" w:space="0" w:color="000000"/>
              <w:right w:val="single" w:sz="8" w:space="0" w:color="000000"/>
            </w:tcBorders>
            <w:tcMar>
              <w:top w:w="100" w:type="dxa"/>
              <w:left w:w="100" w:type="dxa"/>
              <w:bottom w:w="100" w:type="dxa"/>
              <w:right w:w="100" w:type="dxa"/>
            </w:tcMar>
          </w:tcPr>
          <w:p w14:paraId="1C2DDF65"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30" w:type="dxa"/>
            <w:tcBorders>
              <w:top w:val="nil"/>
              <w:left w:val="nil"/>
              <w:bottom w:val="single" w:sz="8" w:space="0" w:color="000000"/>
              <w:right w:val="single" w:sz="8" w:space="0" w:color="000000"/>
            </w:tcBorders>
            <w:tcMar>
              <w:top w:w="100" w:type="dxa"/>
              <w:left w:w="100" w:type="dxa"/>
              <w:bottom w:w="100" w:type="dxa"/>
              <w:right w:w="100" w:type="dxa"/>
            </w:tcMar>
          </w:tcPr>
          <w:p w14:paraId="26DFE588" w14:textId="77777777" w:rsidR="005C47DC" w:rsidRDefault="005C47DC" w:rsidP="005C47DC">
            <w:pPr>
              <w:widowControl w:val="0"/>
              <w:pBdr>
                <w:top w:val="nil"/>
                <w:left w:val="nil"/>
                <w:bottom w:val="nil"/>
                <w:right w:val="nil"/>
                <w:between w:val="nil"/>
              </w:pBdr>
              <w:rPr>
                <w:sz w:val="20"/>
                <w:szCs w:val="20"/>
              </w:rPr>
            </w:pPr>
            <w:r>
              <w:rPr>
                <w:sz w:val="20"/>
                <w:szCs w:val="20"/>
              </w:rPr>
              <w:t xml:space="preserve"> </w:t>
            </w:r>
          </w:p>
        </w:tc>
      </w:tr>
    </w:tbl>
    <w:p w14:paraId="10620E99" w14:textId="77777777" w:rsidR="005C47DC" w:rsidRDefault="005C47DC" w:rsidP="005C47DC">
      <w:pPr>
        <w:jc w:val="both"/>
        <w:rPr>
          <w:sz w:val="16"/>
          <w:szCs w:val="16"/>
        </w:rPr>
      </w:pPr>
      <w:r>
        <w:rPr>
          <w:sz w:val="16"/>
          <w:szCs w:val="16"/>
        </w:rPr>
        <w:t>*Obligación de transparencia según artículo 72 (fracc. IX) de la LGTAIP, aunque no con este nivel de desglose.</w:t>
      </w:r>
    </w:p>
    <w:p w14:paraId="1CD6C30C" w14:textId="77777777" w:rsidR="005C47DC" w:rsidRDefault="005C47DC" w:rsidP="005C47DC">
      <w:pPr>
        <w:jc w:val="both"/>
        <w:rPr>
          <w:sz w:val="20"/>
          <w:szCs w:val="20"/>
        </w:rPr>
      </w:pPr>
      <w:r>
        <w:rPr>
          <w:sz w:val="20"/>
          <w:szCs w:val="20"/>
        </w:rPr>
        <w:t xml:space="preserve"> </w:t>
      </w:r>
    </w:p>
    <w:p w14:paraId="7605776D" w14:textId="77777777" w:rsidR="005C47DC" w:rsidRDefault="005C47DC" w:rsidP="005C47DC">
      <w:pPr>
        <w:jc w:val="both"/>
        <w:rPr>
          <w:b/>
          <w:sz w:val="20"/>
          <w:szCs w:val="20"/>
        </w:rPr>
      </w:pPr>
      <w:r>
        <w:rPr>
          <w:sz w:val="20"/>
          <w:szCs w:val="20"/>
        </w:rPr>
        <w:t xml:space="preserve"> </w:t>
      </w:r>
      <w:r>
        <w:rPr>
          <w:b/>
          <w:sz w:val="20"/>
          <w:szCs w:val="20"/>
        </w:rPr>
        <w:t xml:space="preserve">9.1 Autor (s) y fecha de presentación oficial </w:t>
      </w:r>
    </w:p>
    <w:p w14:paraId="4AC38928" w14:textId="77777777" w:rsidR="005C47DC" w:rsidRDefault="005C47DC" w:rsidP="005C47DC">
      <w:pPr>
        <w:jc w:val="both"/>
        <w:rPr>
          <w:sz w:val="20"/>
          <w:szCs w:val="20"/>
        </w:rPr>
      </w:pPr>
      <w:r>
        <w:rPr>
          <w:noProof/>
          <w:sz w:val="20"/>
          <w:szCs w:val="20"/>
          <w:lang w:val="es-MX"/>
        </w:rPr>
        <w:lastRenderedPageBreak/>
        <w:drawing>
          <wp:inline distT="114300" distB="114300" distL="114300" distR="114300" wp14:anchorId="3B53F56B" wp14:editId="1EFAEFB3">
            <wp:extent cx="5943600" cy="3340100"/>
            <wp:effectExtent l="0" t="0" r="0" b="0"/>
            <wp:docPr id="11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8"/>
                    <a:srcRect/>
                    <a:stretch>
                      <a:fillRect/>
                    </a:stretch>
                  </pic:blipFill>
                  <pic:spPr>
                    <a:xfrm>
                      <a:off x="0" y="0"/>
                      <a:ext cx="5943600" cy="3340100"/>
                    </a:xfrm>
                    <a:prstGeom prst="rect">
                      <a:avLst/>
                    </a:prstGeom>
                    <a:ln/>
                  </pic:spPr>
                </pic:pic>
              </a:graphicData>
            </a:graphic>
          </wp:inline>
        </w:drawing>
      </w:r>
    </w:p>
    <w:p w14:paraId="4A71A769" w14:textId="77777777" w:rsidR="005C47DC" w:rsidRDefault="005C47DC" w:rsidP="005C47DC">
      <w:pPr>
        <w:jc w:val="both"/>
        <w:rPr>
          <w:b/>
          <w:sz w:val="20"/>
          <w:szCs w:val="20"/>
        </w:rPr>
      </w:pPr>
      <w:r>
        <w:rPr>
          <w:b/>
          <w:sz w:val="20"/>
          <w:szCs w:val="20"/>
        </w:rPr>
        <w:t>9.2 Resumen ejecutivo o reseña del contenido y el objetivo del proyecto.</w:t>
      </w:r>
    </w:p>
    <w:p w14:paraId="053045DC" w14:textId="77777777" w:rsidR="005C47DC" w:rsidRDefault="005C47DC" w:rsidP="005C47DC">
      <w:pPr>
        <w:jc w:val="both"/>
        <w:rPr>
          <w:b/>
          <w:sz w:val="20"/>
          <w:szCs w:val="20"/>
        </w:rPr>
      </w:pPr>
      <w:r>
        <w:rPr>
          <w:b/>
          <w:noProof/>
          <w:sz w:val="20"/>
          <w:szCs w:val="20"/>
          <w:lang w:val="es-MX"/>
        </w:rPr>
        <w:drawing>
          <wp:inline distT="114300" distB="114300" distL="114300" distR="114300" wp14:anchorId="1BCA7A19" wp14:editId="41BAE347">
            <wp:extent cx="5943600" cy="3340100"/>
            <wp:effectExtent l="0" t="0" r="0" b="0"/>
            <wp:docPr id="11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9"/>
                    <a:srcRect/>
                    <a:stretch>
                      <a:fillRect/>
                    </a:stretch>
                  </pic:blipFill>
                  <pic:spPr>
                    <a:xfrm>
                      <a:off x="0" y="0"/>
                      <a:ext cx="5943600" cy="3340100"/>
                    </a:xfrm>
                    <a:prstGeom prst="rect">
                      <a:avLst/>
                    </a:prstGeom>
                    <a:ln/>
                  </pic:spPr>
                </pic:pic>
              </a:graphicData>
            </a:graphic>
          </wp:inline>
        </w:drawing>
      </w:r>
    </w:p>
    <w:p w14:paraId="27F4ACD0" w14:textId="77777777" w:rsidR="005C47DC" w:rsidRDefault="005C47DC" w:rsidP="005C47DC">
      <w:pPr>
        <w:jc w:val="both"/>
        <w:rPr>
          <w:sz w:val="20"/>
          <w:szCs w:val="20"/>
        </w:rPr>
      </w:pPr>
    </w:p>
    <w:p w14:paraId="709681A0" w14:textId="77777777" w:rsidR="005C47DC" w:rsidRDefault="005C47DC" w:rsidP="005C47DC">
      <w:pPr>
        <w:jc w:val="both"/>
        <w:rPr>
          <w:b/>
          <w:sz w:val="20"/>
          <w:szCs w:val="20"/>
        </w:rPr>
      </w:pPr>
      <w:r>
        <w:rPr>
          <w:b/>
          <w:sz w:val="20"/>
          <w:szCs w:val="20"/>
        </w:rPr>
        <w:t>9.3 Comisión dictaminadora (ordinaria o especial).</w:t>
      </w:r>
    </w:p>
    <w:p w14:paraId="58F7BDB3" w14:textId="77777777" w:rsidR="005C47DC" w:rsidRDefault="005C47DC" w:rsidP="005C47DC">
      <w:pPr>
        <w:jc w:val="both"/>
        <w:rPr>
          <w:sz w:val="20"/>
          <w:szCs w:val="20"/>
        </w:rPr>
      </w:pPr>
      <w:r>
        <w:rPr>
          <w:noProof/>
          <w:sz w:val="20"/>
          <w:szCs w:val="20"/>
          <w:lang w:val="es-MX"/>
        </w:rPr>
        <w:lastRenderedPageBreak/>
        <w:drawing>
          <wp:inline distT="114300" distB="114300" distL="114300" distR="114300" wp14:anchorId="39ADFE99" wp14:editId="630D0B52">
            <wp:extent cx="5943600" cy="3340100"/>
            <wp:effectExtent l="0" t="0" r="0" b="0"/>
            <wp:docPr id="12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0"/>
                    <a:srcRect/>
                    <a:stretch>
                      <a:fillRect/>
                    </a:stretch>
                  </pic:blipFill>
                  <pic:spPr>
                    <a:xfrm>
                      <a:off x="0" y="0"/>
                      <a:ext cx="5943600" cy="3340100"/>
                    </a:xfrm>
                    <a:prstGeom prst="rect">
                      <a:avLst/>
                    </a:prstGeom>
                    <a:ln/>
                  </pic:spPr>
                </pic:pic>
              </a:graphicData>
            </a:graphic>
          </wp:inline>
        </w:drawing>
      </w:r>
    </w:p>
    <w:p w14:paraId="33356F7E" w14:textId="77777777" w:rsidR="005C47DC" w:rsidRDefault="005C47DC" w:rsidP="005C47DC">
      <w:pPr>
        <w:jc w:val="both"/>
        <w:rPr>
          <w:b/>
          <w:sz w:val="20"/>
          <w:szCs w:val="20"/>
        </w:rPr>
      </w:pPr>
      <w:r>
        <w:rPr>
          <w:b/>
          <w:sz w:val="20"/>
          <w:szCs w:val="20"/>
        </w:rPr>
        <w:t>9.4 Fecha en que se turnó a la comisión y fecha en que se dictaminó</w:t>
      </w:r>
    </w:p>
    <w:p w14:paraId="24030B18" w14:textId="77777777" w:rsidR="005C47DC" w:rsidRDefault="005C47DC" w:rsidP="005C47DC">
      <w:pPr>
        <w:jc w:val="both"/>
        <w:rPr>
          <w:sz w:val="20"/>
          <w:szCs w:val="20"/>
        </w:rPr>
      </w:pPr>
      <w:r>
        <w:rPr>
          <w:noProof/>
          <w:sz w:val="20"/>
          <w:szCs w:val="20"/>
          <w:lang w:val="es-MX"/>
        </w:rPr>
        <w:drawing>
          <wp:inline distT="114300" distB="114300" distL="114300" distR="114300" wp14:anchorId="06783D88" wp14:editId="4DDD3DBB">
            <wp:extent cx="5943600" cy="3340100"/>
            <wp:effectExtent l="0" t="0" r="0" b="0"/>
            <wp:docPr id="12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8"/>
                    <a:srcRect/>
                    <a:stretch>
                      <a:fillRect/>
                    </a:stretch>
                  </pic:blipFill>
                  <pic:spPr>
                    <a:xfrm>
                      <a:off x="0" y="0"/>
                      <a:ext cx="5943600" cy="3340100"/>
                    </a:xfrm>
                    <a:prstGeom prst="rect">
                      <a:avLst/>
                    </a:prstGeom>
                    <a:ln/>
                  </pic:spPr>
                </pic:pic>
              </a:graphicData>
            </a:graphic>
          </wp:inline>
        </w:drawing>
      </w:r>
    </w:p>
    <w:p w14:paraId="23CD54CA" w14:textId="77777777" w:rsidR="005C47DC" w:rsidRDefault="005C47DC" w:rsidP="005C47DC">
      <w:pPr>
        <w:jc w:val="both"/>
        <w:rPr>
          <w:b/>
          <w:sz w:val="20"/>
          <w:szCs w:val="20"/>
        </w:rPr>
      </w:pPr>
      <w:r>
        <w:rPr>
          <w:b/>
          <w:sz w:val="20"/>
          <w:szCs w:val="20"/>
        </w:rPr>
        <w:t>9.5 Si se dictaminó en sentido de aprobación o rechazo por el Pleno.</w:t>
      </w:r>
    </w:p>
    <w:p w14:paraId="173A7E49" w14:textId="77777777" w:rsidR="005C47DC" w:rsidRDefault="005C47DC" w:rsidP="005C47DC">
      <w:pPr>
        <w:jc w:val="both"/>
        <w:rPr>
          <w:sz w:val="20"/>
          <w:szCs w:val="20"/>
        </w:rPr>
      </w:pPr>
      <w:r>
        <w:rPr>
          <w:noProof/>
          <w:sz w:val="20"/>
          <w:szCs w:val="20"/>
          <w:lang w:val="es-MX"/>
        </w:rPr>
        <w:lastRenderedPageBreak/>
        <w:drawing>
          <wp:inline distT="114300" distB="114300" distL="114300" distR="114300" wp14:anchorId="3B961908" wp14:editId="084B298B">
            <wp:extent cx="5943600" cy="3340100"/>
            <wp:effectExtent l="0" t="0" r="0" b="0"/>
            <wp:docPr id="12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8"/>
                    <a:srcRect/>
                    <a:stretch>
                      <a:fillRect/>
                    </a:stretch>
                  </pic:blipFill>
                  <pic:spPr>
                    <a:xfrm>
                      <a:off x="0" y="0"/>
                      <a:ext cx="5943600" cy="3340100"/>
                    </a:xfrm>
                    <a:prstGeom prst="rect">
                      <a:avLst/>
                    </a:prstGeom>
                    <a:ln/>
                  </pic:spPr>
                </pic:pic>
              </a:graphicData>
            </a:graphic>
          </wp:inline>
        </w:drawing>
      </w:r>
    </w:p>
    <w:p w14:paraId="3A0B7323" w14:textId="77777777" w:rsidR="005C47DC" w:rsidRDefault="005C47DC" w:rsidP="005C47DC">
      <w:pPr>
        <w:jc w:val="both"/>
        <w:rPr>
          <w:b/>
          <w:sz w:val="20"/>
          <w:szCs w:val="20"/>
        </w:rPr>
      </w:pPr>
      <w:r>
        <w:rPr>
          <w:b/>
          <w:sz w:val="20"/>
          <w:szCs w:val="20"/>
        </w:rPr>
        <w:t>9.5 Si se dictaminó en sentido de aprobación o rechazo por el Pleno.</w:t>
      </w:r>
    </w:p>
    <w:p w14:paraId="644CDD87" w14:textId="77777777" w:rsidR="005C47DC" w:rsidRDefault="005C47DC" w:rsidP="005C47DC">
      <w:pPr>
        <w:jc w:val="both"/>
        <w:rPr>
          <w:b/>
          <w:sz w:val="20"/>
          <w:szCs w:val="20"/>
        </w:rPr>
      </w:pPr>
      <w:r>
        <w:rPr>
          <w:b/>
          <w:noProof/>
          <w:sz w:val="20"/>
          <w:szCs w:val="20"/>
          <w:lang w:val="es-MX"/>
        </w:rPr>
        <w:drawing>
          <wp:inline distT="114300" distB="114300" distL="114300" distR="114300" wp14:anchorId="4685609C" wp14:editId="05D81379">
            <wp:extent cx="5943600" cy="3340100"/>
            <wp:effectExtent l="0" t="0" r="0" b="0"/>
            <wp:docPr id="1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1"/>
                    <a:srcRect/>
                    <a:stretch>
                      <a:fillRect/>
                    </a:stretch>
                  </pic:blipFill>
                  <pic:spPr>
                    <a:xfrm>
                      <a:off x="0" y="0"/>
                      <a:ext cx="5943600" cy="3340100"/>
                    </a:xfrm>
                    <a:prstGeom prst="rect">
                      <a:avLst/>
                    </a:prstGeom>
                    <a:ln/>
                  </pic:spPr>
                </pic:pic>
              </a:graphicData>
            </a:graphic>
          </wp:inline>
        </w:drawing>
      </w:r>
    </w:p>
    <w:p w14:paraId="73DB7FBF" w14:textId="77777777" w:rsidR="005C47DC" w:rsidRDefault="005C47DC" w:rsidP="005C47DC">
      <w:pPr>
        <w:jc w:val="both"/>
        <w:rPr>
          <w:b/>
          <w:sz w:val="20"/>
          <w:szCs w:val="20"/>
        </w:rPr>
      </w:pPr>
      <w:r>
        <w:rPr>
          <w:b/>
          <w:sz w:val="20"/>
          <w:szCs w:val="20"/>
        </w:rPr>
        <w:t>9.6 Resultado de la votación en la comisión dictaminadora y el sentido del voto de cada integrante.</w:t>
      </w:r>
    </w:p>
    <w:p w14:paraId="46C0BE51" w14:textId="77777777" w:rsidR="005C47DC" w:rsidRDefault="005C47DC" w:rsidP="005C47DC">
      <w:pPr>
        <w:jc w:val="both"/>
        <w:rPr>
          <w:b/>
          <w:sz w:val="20"/>
          <w:szCs w:val="20"/>
        </w:rPr>
      </w:pPr>
      <w:r>
        <w:rPr>
          <w:b/>
          <w:noProof/>
          <w:sz w:val="20"/>
          <w:szCs w:val="20"/>
          <w:lang w:val="es-MX"/>
        </w:rPr>
        <w:lastRenderedPageBreak/>
        <w:drawing>
          <wp:inline distT="114300" distB="114300" distL="114300" distR="114300" wp14:anchorId="4D6FB16B" wp14:editId="50F63302">
            <wp:extent cx="5943600" cy="3340100"/>
            <wp:effectExtent l="0" t="0" r="0" b="0"/>
            <wp:docPr id="12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1"/>
                    <a:srcRect/>
                    <a:stretch>
                      <a:fillRect/>
                    </a:stretch>
                  </pic:blipFill>
                  <pic:spPr>
                    <a:xfrm>
                      <a:off x="0" y="0"/>
                      <a:ext cx="5943600" cy="3340100"/>
                    </a:xfrm>
                    <a:prstGeom prst="rect">
                      <a:avLst/>
                    </a:prstGeom>
                    <a:ln/>
                  </pic:spPr>
                </pic:pic>
              </a:graphicData>
            </a:graphic>
          </wp:inline>
        </w:drawing>
      </w:r>
    </w:p>
    <w:p w14:paraId="6B52140C" w14:textId="77777777" w:rsidR="005C47DC" w:rsidRDefault="005C47DC" w:rsidP="005C47DC">
      <w:pPr>
        <w:jc w:val="both"/>
        <w:rPr>
          <w:b/>
          <w:sz w:val="20"/>
          <w:szCs w:val="20"/>
        </w:rPr>
      </w:pPr>
      <w:r>
        <w:rPr>
          <w:b/>
          <w:sz w:val="20"/>
          <w:szCs w:val="20"/>
        </w:rPr>
        <w:t>9.7 Fecha de la sesión de Pleno en la que fue discutido y votado.</w:t>
      </w:r>
    </w:p>
    <w:p w14:paraId="46D7FC68" w14:textId="77777777" w:rsidR="005C47DC" w:rsidRDefault="005C47DC" w:rsidP="005C47DC">
      <w:pPr>
        <w:jc w:val="both"/>
        <w:rPr>
          <w:b/>
          <w:sz w:val="20"/>
          <w:szCs w:val="20"/>
        </w:rPr>
      </w:pPr>
      <w:r>
        <w:rPr>
          <w:b/>
          <w:noProof/>
          <w:sz w:val="20"/>
          <w:szCs w:val="20"/>
          <w:lang w:val="es-MX"/>
        </w:rPr>
        <w:drawing>
          <wp:inline distT="114300" distB="114300" distL="114300" distR="114300" wp14:anchorId="100FA51A" wp14:editId="433D93F6">
            <wp:extent cx="5943600" cy="3340100"/>
            <wp:effectExtent l="0" t="0" r="0" b="0"/>
            <wp:docPr id="12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2"/>
                    <a:srcRect/>
                    <a:stretch>
                      <a:fillRect/>
                    </a:stretch>
                  </pic:blipFill>
                  <pic:spPr>
                    <a:xfrm>
                      <a:off x="0" y="0"/>
                      <a:ext cx="5943600" cy="3340100"/>
                    </a:xfrm>
                    <a:prstGeom prst="rect">
                      <a:avLst/>
                    </a:prstGeom>
                    <a:ln/>
                  </pic:spPr>
                </pic:pic>
              </a:graphicData>
            </a:graphic>
          </wp:inline>
        </w:drawing>
      </w:r>
    </w:p>
    <w:p w14:paraId="66FAF8EC" w14:textId="77777777" w:rsidR="005C47DC" w:rsidRDefault="005C47DC" w:rsidP="005C47DC">
      <w:pPr>
        <w:jc w:val="both"/>
        <w:rPr>
          <w:sz w:val="20"/>
          <w:szCs w:val="20"/>
        </w:rPr>
      </w:pPr>
    </w:p>
    <w:p w14:paraId="452C5917" w14:textId="77777777" w:rsidR="005C47DC" w:rsidRDefault="005C47DC" w:rsidP="005C47DC">
      <w:pPr>
        <w:jc w:val="both"/>
        <w:rPr>
          <w:b/>
          <w:sz w:val="20"/>
          <w:szCs w:val="20"/>
        </w:rPr>
      </w:pPr>
      <w:r>
        <w:rPr>
          <w:b/>
          <w:sz w:val="20"/>
          <w:szCs w:val="20"/>
        </w:rPr>
        <w:t>9.8 Resultado de la votación en la sesión de Pleno respectiva y el sentido del voto del grupo legislativo y de cada diputado.</w:t>
      </w:r>
    </w:p>
    <w:p w14:paraId="51629BA6" w14:textId="77777777" w:rsidR="005C47DC" w:rsidRDefault="005C47DC" w:rsidP="005C47DC">
      <w:pPr>
        <w:jc w:val="both"/>
        <w:rPr>
          <w:sz w:val="20"/>
          <w:szCs w:val="20"/>
        </w:rPr>
      </w:pPr>
      <w:r>
        <w:rPr>
          <w:noProof/>
          <w:sz w:val="20"/>
          <w:szCs w:val="20"/>
          <w:lang w:val="es-MX"/>
        </w:rPr>
        <w:lastRenderedPageBreak/>
        <w:drawing>
          <wp:inline distT="114300" distB="114300" distL="114300" distR="114300" wp14:anchorId="2C622314" wp14:editId="4BE88085">
            <wp:extent cx="5943600" cy="3340100"/>
            <wp:effectExtent l="0" t="0" r="0" b="0"/>
            <wp:docPr id="12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3"/>
                    <a:srcRect/>
                    <a:stretch>
                      <a:fillRect/>
                    </a:stretch>
                  </pic:blipFill>
                  <pic:spPr>
                    <a:xfrm>
                      <a:off x="0" y="0"/>
                      <a:ext cx="5943600" cy="3340100"/>
                    </a:xfrm>
                    <a:prstGeom prst="rect">
                      <a:avLst/>
                    </a:prstGeom>
                    <a:ln/>
                  </pic:spPr>
                </pic:pic>
              </a:graphicData>
            </a:graphic>
          </wp:inline>
        </w:drawing>
      </w:r>
    </w:p>
    <w:p w14:paraId="4EFA1668" w14:textId="77777777" w:rsidR="005C47DC" w:rsidRDefault="005C47DC" w:rsidP="005C47DC">
      <w:pPr>
        <w:jc w:val="both"/>
        <w:rPr>
          <w:sz w:val="20"/>
          <w:szCs w:val="20"/>
        </w:rPr>
      </w:pPr>
      <w:r>
        <w:rPr>
          <w:b/>
          <w:sz w:val="20"/>
          <w:szCs w:val="20"/>
        </w:rPr>
        <w:t xml:space="preserve">9.9 El efecto de la decisión de Pleno (si regresó a la comisión de estudio, se determina concluido el asunto o si se envía para su publicación por el Ejecutivo). </w:t>
      </w:r>
      <w:r>
        <w:rPr>
          <w:sz w:val="20"/>
          <w:szCs w:val="20"/>
        </w:rPr>
        <w:t xml:space="preserve">  </w:t>
      </w:r>
    </w:p>
    <w:p w14:paraId="6B3A6B38" w14:textId="77777777" w:rsidR="005C47DC" w:rsidRDefault="005C47DC" w:rsidP="005C47DC">
      <w:pPr>
        <w:jc w:val="both"/>
        <w:rPr>
          <w:sz w:val="20"/>
          <w:szCs w:val="20"/>
        </w:rPr>
      </w:pPr>
      <w:r>
        <w:rPr>
          <w:noProof/>
          <w:sz w:val="20"/>
          <w:szCs w:val="20"/>
          <w:lang w:val="es-MX"/>
        </w:rPr>
        <w:drawing>
          <wp:inline distT="114300" distB="114300" distL="114300" distR="114300" wp14:anchorId="31974862" wp14:editId="13C097D1">
            <wp:extent cx="5943600" cy="3340100"/>
            <wp:effectExtent l="0" t="0" r="0" b="0"/>
            <wp:docPr id="12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4"/>
                    <a:srcRect/>
                    <a:stretch>
                      <a:fillRect/>
                    </a:stretch>
                  </pic:blipFill>
                  <pic:spPr>
                    <a:xfrm>
                      <a:off x="0" y="0"/>
                      <a:ext cx="5943600" cy="3340100"/>
                    </a:xfrm>
                    <a:prstGeom prst="rect">
                      <a:avLst/>
                    </a:prstGeom>
                    <a:ln/>
                  </pic:spPr>
                </pic:pic>
              </a:graphicData>
            </a:graphic>
          </wp:inline>
        </w:drawing>
      </w:r>
    </w:p>
    <w:p w14:paraId="3B304293" w14:textId="77777777" w:rsidR="005C47DC" w:rsidRDefault="005C47DC" w:rsidP="005C47DC">
      <w:pPr>
        <w:jc w:val="both"/>
        <w:rPr>
          <w:sz w:val="20"/>
          <w:szCs w:val="20"/>
        </w:rPr>
      </w:pPr>
      <w:r>
        <w:rPr>
          <w:sz w:val="20"/>
          <w:szCs w:val="20"/>
        </w:rPr>
        <w:t xml:space="preserve">10.- El Poder Legislativo local tiene a la vista de toda persona en formato abierto, accesible y electrónico información sobre la </w:t>
      </w:r>
      <w:r>
        <w:rPr>
          <w:b/>
          <w:sz w:val="20"/>
          <w:szCs w:val="20"/>
          <w:u w:val="single"/>
        </w:rPr>
        <w:t>estadística o numeralia</w:t>
      </w:r>
      <w:r>
        <w:rPr>
          <w:b/>
          <w:sz w:val="20"/>
          <w:szCs w:val="20"/>
        </w:rPr>
        <w:t xml:space="preserve"> </w:t>
      </w:r>
      <w:r>
        <w:rPr>
          <w:sz w:val="20"/>
          <w:szCs w:val="20"/>
        </w:rPr>
        <w:t>y está actualizada al menos al trimestre inmediato anterior de vigencia:</w:t>
      </w:r>
    </w:p>
    <w:p w14:paraId="4576C55D" w14:textId="77777777" w:rsidR="005C47DC" w:rsidRDefault="005C47DC" w:rsidP="005C47DC">
      <w:pPr>
        <w:jc w:val="both"/>
        <w:rPr>
          <w:sz w:val="20"/>
          <w:szCs w:val="20"/>
        </w:rPr>
      </w:pPr>
      <w:r>
        <w:rPr>
          <w:sz w:val="20"/>
          <w:szCs w:val="20"/>
        </w:rPr>
        <w:tab/>
      </w:r>
    </w:p>
    <w:tbl>
      <w:tblPr>
        <w:tblW w:w="8865" w:type="dxa"/>
        <w:tblBorders>
          <w:top w:val="nil"/>
          <w:left w:val="nil"/>
          <w:bottom w:val="nil"/>
          <w:right w:val="nil"/>
          <w:insideH w:val="nil"/>
          <w:insideV w:val="nil"/>
        </w:tblBorders>
        <w:tblLayout w:type="fixed"/>
        <w:tblLook w:val="0600" w:firstRow="0" w:lastRow="0" w:firstColumn="0" w:lastColumn="0" w:noHBand="1" w:noVBand="1"/>
      </w:tblPr>
      <w:tblGrid>
        <w:gridCol w:w="7215"/>
        <w:gridCol w:w="435"/>
        <w:gridCol w:w="390"/>
        <w:gridCol w:w="480"/>
        <w:gridCol w:w="345"/>
      </w:tblGrid>
      <w:tr w:rsidR="005C47DC" w14:paraId="7567F479" w14:textId="77777777" w:rsidTr="005C47DC">
        <w:trPr>
          <w:trHeight w:val="440"/>
        </w:trPr>
        <w:tc>
          <w:tcPr>
            <w:tcW w:w="7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7E50F5" w14:textId="77777777" w:rsidR="005C47DC" w:rsidRDefault="005C47DC" w:rsidP="005C47DC">
            <w:pPr>
              <w:rPr>
                <w:sz w:val="20"/>
                <w:szCs w:val="20"/>
              </w:rPr>
            </w:pPr>
            <w:r>
              <w:rPr>
                <w:sz w:val="20"/>
                <w:szCs w:val="20"/>
              </w:rPr>
              <w:t>10.1 Número total de sesiones de Pleno realizadas.</w:t>
            </w:r>
            <w:r>
              <w:rPr>
                <w:sz w:val="20"/>
                <w:szCs w:val="20"/>
              </w:rPr>
              <w:tab/>
            </w:r>
          </w:p>
        </w:tc>
        <w:tc>
          <w:tcPr>
            <w:tcW w:w="435" w:type="dxa"/>
            <w:tcBorders>
              <w:top w:val="single" w:sz="8" w:space="0" w:color="000000"/>
              <w:left w:val="nil"/>
              <w:bottom w:val="single" w:sz="8" w:space="0" w:color="000000"/>
              <w:right w:val="single" w:sz="8" w:space="0" w:color="000000"/>
            </w:tcBorders>
            <w:shd w:val="clear" w:color="auto" w:fill="FFFF00"/>
            <w:tcMar>
              <w:top w:w="100" w:type="dxa"/>
              <w:left w:w="100" w:type="dxa"/>
              <w:bottom w:w="100" w:type="dxa"/>
              <w:right w:w="100" w:type="dxa"/>
            </w:tcMar>
          </w:tcPr>
          <w:p w14:paraId="20F4AE7B" w14:textId="77777777" w:rsidR="005C47DC" w:rsidRDefault="005C47DC" w:rsidP="005C47DC">
            <w:pPr>
              <w:widowControl w:val="0"/>
              <w:pBdr>
                <w:top w:val="nil"/>
                <w:left w:val="nil"/>
                <w:bottom w:val="nil"/>
                <w:right w:val="nil"/>
                <w:between w:val="nil"/>
              </w:pBdr>
              <w:rPr>
                <w:sz w:val="20"/>
                <w:szCs w:val="20"/>
              </w:rPr>
            </w:pPr>
            <w:r>
              <w:rPr>
                <w:sz w:val="20"/>
                <w:szCs w:val="20"/>
              </w:rPr>
              <w:t>Sí</w:t>
            </w:r>
          </w:p>
        </w:tc>
        <w:tc>
          <w:tcPr>
            <w:tcW w:w="390" w:type="dxa"/>
            <w:tcBorders>
              <w:top w:val="single" w:sz="8" w:space="0" w:color="000000"/>
              <w:left w:val="nil"/>
              <w:bottom w:val="single" w:sz="8" w:space="0" w:color="000000"/>
              <w:right w:val="single" w:sz="8" w:space="0" w:color="000000"/>
            </w:tcBorders>
            <w:shd w:val="clear" w:color="auto" w:fill="FFFF00"/>
            <w:tcMar>
              <w:top w:w="100" w:type="dxa"/>
              <w:left w:w="100" w:type="dxa"/>
              <w:bottom w:w="100" w:type="dxa"/>
              <w:right w:w="100" w:type="dxa"/>
            </w:tcMar>
          </w:tcPr>
          <w:p w14:paraId="65D678AD"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 xml:space="preserve">x </w:t>
            </w:r>
          </w:p>
        </w:tc>
        <w:tc>
          <w:tcPr>
            <w:tcW w:w="4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FE07670"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12C8E9E"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089CADCA" w14:textId="77777777" w:rsidTr="005C47DC">
        <w:trPr>
          <w:trHeight w:val="440"/>
        </w:trPr>
        <w:tc>
          <w:tcPr>
            <w:tcW w:w="72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01AC530" w14:textId="77777777" w:rsidR="005C47DC" w:rsidRDefault="005C47DC" w:rsidP="005C47DC">
            <w:pPr>
              <w:widowControl w:val="0"/>
              <w:pBdr>
                <w:top w:val="nil"/>
                <w:left w:val="nil"/>
                <w:bottom w:val="nil"/>
                <w:right w:val="nil"/>
                <w:between w:val="nil"/>
              </w:pBdr>
              <w:rPr>
                <w:sz w:val="20"/>
                <w:szCs w:val="20"/>
              </w:rPr>
            </w:pPr>
            <w:r>
              <w:rPr>
                <w:sz w:val="20"/>
                <w:szCs w:val="20"/>
              </w:rPr>
              <w:t>10.2 Número total de sesiones de cada comisión (ordinaria o especial).</w:t>
            </w:r>
          </w:p>
        </w:tc>
        <w:tc>
          <w:tcPr>
            <w:tcW w:w="43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0E0B8667" w14:textId="77777777" w:rsidR="005C47DC" w:rsidRDefault="005C47DC" w:rsidP="005C47DC">
            <w:pPr>
              <w:widowControl w:val="0"/>
              <w:pBdr>
                <w:top w:val="nil"/>
                <w:left w:val="nil"/>
                <w:bottom w:val="nil"/>
                <w:right w:val="nil"/>
                <w:between w:val="nil"/>
              </w:pBdr>
              <w:rPr>
                <w:sz w:val="20"/>
                <w:szCs w:val="20"/>
              </w:rPr>
            </w:pPr>
            <w:r>
              <w:rPr>
                <w:sz w:val="20"/>
                <w:szCs w:val="20"/>
              </w:rPr>
              <w:t>Sí</w:t>
            </w:r>
          </w:p>
        </w:tc>
        <w:tc>
          <w:tcPr>
            <w:tcW w:w="39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6B2FC73A"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 xml:space="preserve"> x</w:t>
            </w:r>
          </w:p>
        </w:tc>
        <w:tc>
          <w:tcPr>
            <w:tcW w:w="480" w:type="dxa"/>
            <w:tcBorders>
              <w:top w:val="nil"/>
              <w:left w:val="nil"/>
              <w:bottom w:val="single" w:sz="8" w:space="0" w:color="000000"/>
              <w:right w:val="single" w:sz="8" w:space="0" w:color="000000"/>
            </w:tcBorders>
            <w:tcMar>
              <w:top w:w="100" w:type="dxa"/>
              <w:left w:w="100" w:type="dxa"/>
              <w:bottom w:w="100" w:type="dxa"/>
              <w:right w:w="100" w:type="dxa"/>
            </w:tcMar>
          </w:tcPr>
          <w:p w14:paraId="22FAE38C"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0DF845DB"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4AFC9C1B" w14:textId="77777777" w:rsidTr="005C47DC">
        <w:trPr>
          <w:trHeight w:val="660"/>
        </w:trPr>
        <w:tc>
          <w:tcPr>
            <w:tcW w:w="72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DC3DFF1" w14:textId="77777777" w:rsidR="005C47DC" w:rsidRDefault="005C47DC" w:rsidP="005C47DC">
            <w:pPr>
              <w:widowControl w:val="0"/>
              <w:pBdr>
                <w:top w:val="nil"/>
                <w:left w:val="nil"/>
                <w:bottom w:val="nil"/>
                <w:right w:val="nil"/>
                <w:between w:val="nil"/>
              </w:pBdr>
              <w:rPr>
                <w:sz w:val="20"/>
                <w:szCs w:val="20"/>
              </w:rPr>
            </w:pPr>
            <w:r>
              <w:rPr>
                <w:sz w:val="20"/>
                <w:szCs w:val="20"/>
              </w:rPr>
              <w:t>10.3 Número total de iniciativas presentadas, clasificándolas en iniciativas de ley, decreto, acuerdo o cualquier otra modalidad de asunto.</w:t>
            </w:r>
          </w:p>
        </w:tc>
        <w:tc>
          <w:tcPr>
            <w:tcW w:w="43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5E731E47" w14:textId="77777777" w:rsidR="005C47DC" w:rsidRDefault="005C47DC" w:rsidP="005C47DC">
            <w:pPr>
              <w:widowControl w:val="0"/>
              <w:pBdr>
                <w:top w:val="nil"/>
                <w:left w:val="nil"/>
                <w:bottom w:val="nil"/>
                <w:right w:val="nil"/>
                <w:between w:val="nil"/>
              </w:pBdr>
              <w:rPr>
                <w:sz w:val="20"/>
                <w:szCs w:val="20"/>
              </w:rPr>
            </w:pPr>
            <w:r>
              <w:rPr>
                <w:sz w:val="20"/>
                <w:szCs w:val="20"/>
              </w:rPr>
              <w:t>Sí</w:t>
            </w:r>
          </w:p>
        </w:tc>
        <w:tc>
          <w:tcPr>
            <w:tcW w:w="39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015D8235"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 xml:space="preserve">x </w:t>
            </w:r>
          </w:p>
        </w:tc>
        <w:tc>
          <w:tcPr>
            <w:tcW w:w="480" w:type="dxa"/>
            <w:tcBorders>
              <w:top w:val="nil"/>
              <w:left w:val="nil"/>
              <w:bottom w:val="single" w:sz="8" w:space="0" w:color="000000"/>
              <w:right w:val="single" w:sz="8" w:space="0" w:color="000000"/>
            </w:tcBorders>
            <w:tcMar>
              <w:top w:w="100" w:type="dxa"/>
              <w:left w:w="100" w:type="dxa"/>
              <w:bottom w:w="100" w:type="dxa"/>
              <w:right w:w="100" w:type="dxa"/>
            </w:tcMar>
          </w:tcPr>
          <w:p w14:paraId="7B58DAC1"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1ACD2477"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0B3464B0" w14:textId="77777777" w:rsidTr="005C47DC">
        <w:trPr>
          <w:trHeight w:val="660"/>
        </w:trPr>
        <w:tc>
          <w:tcPr>
            <w:tcW w:w="72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7FD9E76" w14:textId="77777777" w:rsidR="005C47DC" w:rsidRDefault="005C47DC" w:rsidP="005C47DC">
            <w:pPr>
              <w:widowControl w:val="0"/>
              <w:pBdr>
                <w:top w:val="nil"/>
                <w:left w:val="nil"/>
                <w:bottom w:val="nil"/>
                <w:right w:val="nil"/>
                <w:between w:val="nil"/>
              </w:pBdr>
              <w:rPr>
                <w:sz w:val="20"/>
                <w:szCs w:val="20"/>
              </w:rPr>
            </w:pPr>
            <w:r>
              <w:rPr>
                <w:sz w:val="20"/>
                <w:szCs w:val="20"/>
              </w:rPr>
              <w:t xml:space="preserve">10.4 Número total de iniciativas discutidas y votadas por el Pleno, clasificándolas en proyectos de ley, decreto o acuerdo. </w:t>
            </w:r>
          </w:p>
        </w:tc>
        <w:tc>
          <w:tcPr>
            <w:tcW w:w="43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37B4E8DD" w14:textId="77777777" w:rsidR="005C47DC" w:rsidRDefault="005C47DC" w:rsidP="005C47DC">
            <w:pPr>
              <w:widowControl w:val="0"/>
              <w:pBdr>
                <w:top w:val="nil"/>
                <w:left w:val="nil"/>
                <w:bottom w:val="nil"/>
                <w:right w:val="nil"/>
                <w:between w:val="nil"/>
              </w:pBdr>
              <w:rPr>
                <w:sz w:val="20"/>
                <w:szCs w:val="20"/>
              </w:rPr>
            </w:pPr>
            <w:r>
              <w:rPr>
                <w:sz w:val="20"/>
                <w:szCs w:val="20"/>
              </w:rPr>
              <w:t>Sí</w:t>
            </w:r>
          </w:p>
        </w:tc>
        <w:tc>
          <w:tcPr>
            <w:tcW w:w="39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32563184"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 xml:space="preserve"> x</w:t>
            </w:r>
          </w:p>
        </w:tc>
        <w:tc>
          <w:tcPr>
            <w:tcW w:w="480" w:type="dxa"/>
            <w:tcBorders>
              <w:top w:val="nil"/>
              <w:left w:val="nil"/>
              <w:bottom w:val="single" w:sz="8" w:space="0" w:color="000000"/>
              <w:right w:val="single" w:sz="8" w:space="0" w:color="000000"/>
            </w:tcBorders>
            <w:tcMar>
              <w:top w:w="100" w:type="dxa"/>
              <w:left w:w="100" w:type="dxa"/>
              <w:bottom w:w="100" w:type="dxa"/>
              <w:right w:w="100" w:type="dxa"/>
            </w:tcMar>
          </w:tcPr>
          <w:p w14:paraId="2FB65684"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0121DD53"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5FA57F0A" w14:textId="77777777" w:rsidTr="005C47DC">
        <w:trPr>
          <w:trHeight w:val="660"/>
        </w:trPr>
        <w:tc>
          <w:tcPr>
            <w:tcW w:w="72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4077BDE" w14:textId="77777777" w:rsidR="005C47DC" w:rsidRDefault="005C47DC" w:rsidP="005C47DC">
            <w:pPr>
              <w:widowControl w:val="0"/>
              <w:pBdr>
                <w:top w:val="nil"/>
                <w:left w:val="nil"/>
                <w:bottom w:val="nil"/>
                <w:right w:val="nil"/>
                <w:between w:val="nil"/>
              </w:pBdr>
              <w:rPr>
                <w:sz w:val="20"/>
                <w:szCs w:val="20"/>
              </w:rPr>
            </w:pPr>
            <w:r>
              <w:rPr>
                <w:sz w:val="20"/>
                <w:szCs w:val="20"/>
              </w:rPr>
              <w:lastRenderedPageBreak/>
              <w:t>10.5 Número total de iniciativas discutidas y votadas por el Pleno, clasificándolas en aprobadas y rechazadas</w:t>
            </w:r>
          </w:p>
        </w:tc>
        <w:tc>
          <w:tcPr>
            <w:tcW w:w="43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5E27E760" w14:textId="77777777" w:rsidR="005C47DC" w:rsidRDefault="005C47DC" w:rsidP="005C47DC">
            <w:pPr>
              <w:widowControl w:val="0"/>
              <w:pBdr>
                <w:top w:val="nil"/>
                <w:left w:val="nil"/>
                <w:bottom w:val="nil"/>
                <w:right w:val="nil"/>
                <w:between w:val="nil"/>
              </w:pBdr>
              <w:rPr>
                <w:sz w:val="20"/>
                <w:szCs w:val="20"/>
              </w:rPr>
            </w:pPr>
            <w:r>
              <w:rPr>
                <w:sz w:val="20"/>
                <w:szCs w:val="20"/>
              </w:rPr>
              <w:t>Sí</w:t>
            </w:r>
          </w:p>
        </w:tc>
        <w:tc>
          <w:tcPr>
            <w:tcW w:w="39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3BE42983"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 xml:space="preserve"> x</w:t>
            </w:r>
          </w:p>
        </w:tc>
        <w:tc>
          <w:tcPr>
            <w:tcW w:w="480" w:type="dxa"/>
            <w:tcBorders>
              <w:top w:val="nil"/>
              <w:left w:val="nil"/>
              <w:bottom w:val="single" w:sz="8" w:space="0" w:color="000000"/>
              <w:right w:val="single" w:sz="8" w:space="0" w:color="000000"/>
            </w:tcBorders>
            <w:tcMar>
              <w:top w:w="100" w:type="dxa"/>
              <w:left w:w="100" w:type="dxa"/>
              <w:bottom w:w="100" w:type="dxa"/>
              <w:right w:w="100" w:type="dxa"/>
            </w:tcMar>
          </w:tcPr>
          <w:p w14:paraId="3B19660D"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586CC3EF"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046B2CDA" w14:textId="77777777" w:rsidTr="005C47DC">
        <w:trPr>
          <w:trHeight w:val="660"/>
        </w:trPr>
        <w:tc>
          <w:tcPr>
            <w:tcW w:w="72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B078CF4" w14:textId="77777777" w:rsidR="005C47DC" w:rsidRDefault="005C47DC" w:rsidP="005C47DC">
            <w:pPr>
              <w:widowControl w:val="0"/>
              <w:pBdr>
                <w:top w:val="nil"/>
                <w:left w:val="nil"/>
                <w:bottom w:val="nil"/>
                <w:right w:val="nil"/>
                <w:between w:val="nil"/>
              </w:pBdr>
              <w:rPr>
                <w:sz w:val="20"/>
                <w:szCs w:val="20"/>
              </w:rPr>
            </w:pPr>
            <w:r>
              <w:rPr>
                <w:sz w:val="20"/>
                <w:szCs w:val="20"/>
              </w:rPr>
              <w:t xml:space="preserve">10.6 Número total de iniciativas presentadas por grupo legislativo, indicando cuántas han sido votadas por el Pleno.  </w:t>
            </w:r>
          </w:p>
        </w:tc>
        <w:tc>
          <w:tcPr>
            <w:tcW w:w="43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1BB7632E" w14:textId="77777777" w:rsidR="005C47DC" w:rsidRDefault="005C47DC" w:rsidP="005C47DC">
            <w:pPr>
              <w:widowControl w:val="0"/>
              <w:pBdr>
                <w:top w:val="nil"/>
                <w:left w:val="nil"/>
                <w:bottom w:val="nil"/>
                <w:right w:val="nil"/>
                <w:between w:val="nil"/>
              </w:pBdr>
              <w:rPr>
                <w:sz w:val="20"/>
                <w:szCs w:val="20"/>
              </w:rPr>
            </w:pPr>
            <w:r>
              <w:rPr>
                <w:sz w:val="20"/>
                <w:szCs w:val="20"/>
              </w:rPr>
              <w:t>Sí</w:t>
            </w:r>
          </w:p>
        </w:tc>
        <w:tc>
          <w:tcPr>
            <w:tcW w:w="39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65649CF9"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 xml:space="preserve"> x</w:t>
            </w:r>
          </w:p>
        </w:tc>
        <w:tc>
          <w:tcPr>
            <w:tcW w:w="480" w:type="dxa"/>
            <w:tcBorders>
              <w:top w:val="nil"/>
              <w:left w:val="nil"/>
              <w:bottom w:val="single" w:sz="8" w:space="0" w:color="000000"/>
              <w:right w:val="single" w:sz="8" w:space="0" w:color="000000"/>
            </w:tcBorders>
            <w:tcMar>
              <w:top w:w="100" w:type="dxa"/>
              <w:left w:w="100" w:type="dxa"/>
              <w:bottom w:w="100" w:type="dxa"/>
              <w:right w:w="100" w:type="dxa"/>
            </w:tcMar>
          </w:tcPr>
          <w:p w14:paraId="5FE6DE50"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36EB8572"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6647B6A9" w14:textId="77777777" w:rsidTr="005C47DC">
        <w:trPr>
          <w:trHeight w:val="660"/>
        </w:trPr>
        <w:tc>
          <w:tcPr>
            <w:tcW w:w="72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EA450C8" w14:textId="77777777" w:rsidR="005C47DC" w:rsidRDefault="005C47DC" w:rsidP="005C47DC">
            <w:pPr>
              <w:widowControl w:val="0"/>
              <w:pBdr>
                <w:top w:val="nil"/>
                <w:left w:val="nil"/>
                <w:bottom w:val="nil"/>
                <w:right w:val="nil"/>
                <w:between w:val="nil"/>
              </w:pBdr>
              <w:rPr>
                <w:sz w:val="20"/>
                <w:szCs w:val="20"/>
              </w:rPr>
            </w:pPr>
            <w:r>
              <w:rPr>
                <w:sz w:val="20"/>
                <w:szCs w:val="20"/>
              </w:rPr>
              <w:t xml:space="preserve">10.7 Número de asistencias a las sesiones de comisión por cada diputado, indicando faltas justificadas e injustificadas.   </w:t>
            </w:r>
          </w:p>
        </w:tc>
        <w:tc>
          <w:tcPr>
            <w:tcW w:w="43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20BBDB3B" w14:textId="77777777" w:rsidR="005C47DC" w:rsidRDefault="005C47DC" w:rsidP="005C47DC">
            <w:pPr>
              <w:widowControl w:val="0"/>
              <w:pBdr>
                <w:top w:val="nil"/>
                <w:left w:val="nil"/>
                <w:bottom w:val="nil"/>
                <w:right w:val="nil"/>
                <w:between w:val="nil"/>
              </w:pBdr>
              <w:rPr>
                <w:sz w:val="20"/>
                <w:szCs w:val="20"/>
              </w:rPr>
            </w:pPr>
            <w:r>
              <w:rPr>
                <w:sz w:val="20"/>
                <w:szCs w:val="20"/>
              </w:rPr>
              <w:t>Sí</w:t>
            </w:r>
          </w:p>
        </w:tc>
        <w:tc>
          <w:tcPr>
            <w:tcW w:w="39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61D6205A"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 xml:space="preserve">x </w:t>
            </w:r>
          </w:p>
        </w:tc>
        <w:tc>
          <w:tcPr>
            <w:tcW w:w="480" w:type="dxa"/>
            <w:tcBorders>
              <w:top w:val="nil"/>
              <w:left w:val="nil"/>
              <w:bottom w:val="single" w:sz="8" w:space="0" w:color="000000"/>
              <w:right w:val="single" w:sz="8" w:space="0" w:color="000000"/>
            </w:tcBorders>
            <w:tcMar>
              <w:top w:w="100" w:type="dxa"/>
              <w:left w:w="100" w:type="dxa"/>
              <w:bottom w:w="100" w:type="dxa"/>
              <w:right w:w="100" w:type="dxa"/>
            </w:tcMar>
          </w:tcPr>
          <w:p w14:paraId="6EA40631"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8E7C6A"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06B9C4A4" w14:textId="77777777" w:rsidTr="005C47DC">
        <w:trPr>
          <w:trHeight w:val="660"/>
        </w:trPr>
        <w:tc>
          <w:tcPr>
            <w:tcW w:w="72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8376E86" w14:textId="77777777" w:rsidR="005C47DC" w:rsidRDefault="005C47DC" w:rsidP="005C47DC">
            <w:pPr>
              <w:widowControl w:val="0"/>
              <w:pBdr>
                <w:top w:val="nil"/>
                <w:left w:val="nil"/>
                <w:bottom w:val="nil"/>
                <w:right w:val="nil"/>
                <w:between w:val="nil"/>
              </w:pBdr>
              <w:rPr>
                <w:sz w:val="20"/>
                <w:szCs w:val="20"/>
              </w:rPr>
            </w:pPr>
            <w:r>
              <w:rPr>
                <w:sz w:val="20"/>
                <w:szCs w:val="20"/>
              </w:rPr>
              <w:t>10.8 Número de asistencias a las sesiones de Pleno por diputado, indicando faltas justificadas e injustificadas.</w:t>
            </w:r>
            <w:r>
              <w:rPr>
                <w:sz w:val="20"/>
                <w:szCs w:val="20"/>
              </w:rPr>
              <w:tab/>
            </w:r>
          </w:p>
        </w:tc>
        <w:tc>
          <w:tcPr>
            <w:tcW w:w="43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3197F18F" w14:textId="77777777" w:rsidR="005C47DC" w:rsidRDefault="005C47DC" w:rsidP="005C47DC">
            <w:pPr>
              <w:widowControl w:val="0"/>
              <w:pBdr>
                <w:top w:val="nil"/>
                <w:left w:val="nil"/>
                <w:bottom w:val="nil"/>
                <w:right w:val="nil"/>
                <w:between w:val="nil"/>
              </w:pBdr>
              <w:rPr>
                <w:sz w:val="20"/>
                <w:szCs w:val="20"/>
              </w:rPr>
            </w:pPr>
            <w:r>
              <w:rPr>
                <w:sz w:val="20"/>
                <w:szCs w:val="20"/>
              </w:rPr>
              <w:t>Sí</w:t>
            </w:r>
          </w:p>
        </w:tc>
        <w:tc>
          <w:tcPr>
            <w:tcW w:w="39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2D1ABD7D"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 xml:space="preserve">x </w:t>
            </w:r>
          </w:p>
        </w:tc>
        <w:tc>
          <w:tcPr>
            <w:tcW w:w="480" w:type="dxa"/>
            <w:tcBorders>
              <w:top w:val="nil"/>
              <w:left w:val="nil"/>
              <w:bottom w:val="single" w:sz="8" w:space="0" w:color="000000"/>
              <w:right w:val="single" w:sz="8" w:space="0" w:color="000000"/>
            </w:tcBorders>
            <w:tcMar>
              <w:top w:w="100" w:type="dxa"/>
              <w:left w:w="100" w:type="dxa"/>
              <w:bottom w:w="100" w:type="dxa"/>
              <w:right w:w="100" w:type="dxa"/>
            </w:tcMar>
          </w:tcPr>
          <w:p w14:paraId="75E42346"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4C2A1D7B"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3EE243EA" w14:textId="77777777" w:rsidTr="005C47DC">
        <w:trPr>
          <w:trHeight w:val="880"/>
        </w:trPr>
        <w:tc>
          <w:tcPr>
            <w:tcW w:w="72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FB96999" w14:textId="77777777" w:rsidR="005C47DC" w:rsidRDefault="005C47DC" w:rsidP="005C47DC">
            <w:pPr>
              <w:widowControl w:val="0"/>
              <w:pBdr>
                <w:top w:val="nil"/>
                <w:left w:val="nil"/>
                <w:bottom w:val="nil"/>
                <w:right w:val="nil"/>
                <w:between w:val="nil"/>
              </w:pBdr>
              <w:rPr>
                <w:sz w:val="20"/>
                <w:szCs w:val="20"/>
              </w:rPr>
            </w:pPr>
            <w:r>
              <w:rPr>
                <w:sz w:val="20"/>
                <w:szCs w:val="20"/>
              </w:rPr>
              <w:t>10.9 El número de iniciativas provenientes del Poder Legislativo, Ejecutivo, Órganos Autónomos, Ayuntamientos, Ciudadanía o cualquier otro con facultad de iniciativa.</w:t>
            </w:r>
            <w:r>
              <w:rPr>
                <w:sz w:val="20"/>
                <w:szCs w:val="20"/>
              </w:rPr>
              <w:tab/>
            </w:r>
          </w:p>
        </w:tc>
        <w:tc>
          <w:tcPr>
            <w:tcW w:w="43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2714D7E4" w14:textId="77777777" w:rsidR="005C47DC" w:rsidRDefault="005C47DC" w:rsidP="005C47DC">
            <w:pPr>
              <w:widowControl w:val="0"/>
              <w:pBdr>
                <w:top w:val="nil"/>
                <w:left w:val="nil"/>
                <w:bottom w:val="nil"/>
                <w:right w:val="nil"/>
                <w:between w:val="nil"/>
              </w:pBdr>
              <w:rPr>
                <w:sz w:val="20"/>
                <w:szCs w:val="20"/>
              </w:rPr>
            </w:pPr>
            <w:r>
              <w:rPr>
                <w:sz w:val="20"/>
                <w:szCs w:val="20"/>
              </w:rPr>
              <w:t>Sí</w:t>
            </w:r>
          </w:p>
        </w:tc>
        <w:tc>
          <w:tcPr>
            <w:tcW w:w="39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65AB2057"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 xml:space="preserve">x </w:t>
            </w:r>
          </w:p>
        </w:tc>
        <w:tc>
          <w:tcPr>
            <w:tcW w:w="480" w:type="dxa"/>
            <w:tcBorders>
              <w:top w:val="nil"/>
              <w:left w:val="nil"/>
              <w:bottom w:val="single" w:sz="8" w:space="0" w:color="000000"/>
              <w:right w:val="single" w:sz="8" w:space="0" w:color="000000"/>
            </w:tcBorders>
            <w:tcMar>
              <w:top w:w="100" w:type="dxa"/>
              <w:left w:w="100" w:type="dxa"/>
              <w:bottom w:w="100" w:type="dxa"/>
              <w:right w:w="100" w:type="dxa"/>
            </w:tcMar>
          </w:tcPr>
          <w:p w14:paraId="710493A0"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57A06227"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57AECFF9" w14:textId="77777777" w:rsidTr="005C47DC">
        <w:trPr>
          <w:trHeight w:val="440"/>
        </w:trPr>
        <w:tc>
          <w:tcPr>
            <w:tcW w:w="72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954485F" w14:textId="77777777" w:rsidR="005C47DC" w:rsidRDefault="005C47DC" w:rsidP="005C47DC">
            <w:pPr>
              <w:widowControl w:val="0"/>
              <w:pBdr>
                <w:top w:val="nil"/>
                <w:left w:val="nil"/>
                <w:bottom w:val="nil"/>
                <w:right w:val="nil"/>
                <w:between w:val="nil"/>
              </w:pBdr>
              <w:rPr>
                <w:sz w:val="20"/>
                <w:szCs w:val="20"/>
              </w:rPr>
            </w:pPr>
            <w:r>
              <w:rPr>
                <w:sz w:val="20"/>
                <w:szCs w:val="20"/>
              </w:rPr>
              <w:t>10.10 Compara con la numeralia o estadística de la legislatura anterior</w:t>
            </w:r>
          </w:p>
        </w:tc>
        <w:tc>
          <w:tcPr>
            <w:tcW w:w="43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01690842" w14:textId="77777777" w:rsidR="005C47DC" w:rsidRDefault="005C47DC" w:rsidP="005C47DC">
            <w:pPr>
              <w:widowControl w:val="0"/>
              <w:pBdr>
                <w:top w:val="nil"/>
                <w:left w:val="nil"/>
                <w:bottom w:val="nil"/>
                <w:right w:val="nil"/>
                <w:between w:val="nil"/>
              </w:pBdr>
              <w:rPr>
                <w:sz w:val="20"/>
                <w:szCs w:val="20"/>
              </w:rPr>
            </w:pPr>
            <w:r>
              <w:rPr>
                <w:sz w:val="20"/>
                <w:szCs w:val="20"/>
              </w:rPr>
              <w:t>Sí</w:t>
            </w:r>
          </w:p>
        </w:tc>
        <w:tc>
          <w:tcPr>
            <w:tcW w:w="39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356E71BE"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 xml:space="preserve"> x</w:t>
            </w:r>
          </w:p>
        </w:tc>
        <w:tc>
          <w:tcPr>
            <w:tcW w:w="480" w:type="dxa"/>
            <w:tcBorders>
              <w:top w:val="nil"/>
              <w:left w:val="nil"/>
              <w:bottom w:val="single" w:sz="8" w:space="0" w:color="000000"/>
              <w:right w:val="single" w:sz="8" w:space="0" w:color="000000"/>
            </w:tcBorders>
            <w:tcMar>
              <w:top w:w="100" w:type="dxa"/>
              <w:left w:w="100" w:type="dxa"/>
              <w:bottom w:w="100" w:type="dxa"/>
              <w:right w:w="100" w:type="dxa"/>
            </w:tcMar>
          </w:tcPr>
          <w:p w14:paraId="690E4E7A"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64E59C6C"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4CBB15C4" w14:textId="77777777" w:rsidTr="005C47DC">
        <w:trPr>
          <w:trHeight w:val="440"/>
        </w:trPr>
        <w:tc>
          <w:tcPr>
            <w:tcW w:w="72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86D5D25" w14:textId="77777777" w:rsidR="005C47DC" w:rsidRDefault="005C47DC" w:rsidP="005C47DC">
            <w:pPr>
              <w:widowControl w:val="0"/>
              <w:pBdr>
                <w:top w:val="nil"/>
                <w:left w:val="nil"/>
                <w:bottom w:val="nil"/>
                <w:right w:val="nil"/>
                <w:between w:val="nil"/>
              </w:pBdr>
              <w:rPr>
                <w:sz w:val="20"/>
                <w:szCs w:val="20"/>
              </w:rPr>
            </w:pPr>
            <w:r>
              <w:rPr>
                <w:sz w:val="20"/>
                <w:szCs w:val="20"/>
              </w:rPr>
              <w:t>10.11 El Padrón de cabilderos, de acuerdo a la normatividad aplicable</w:t>
            </w:r>
          </w:p>
        </w:tc>
        <w:tc>
          <w:tcPr>
            <w:tcW w:w="1650" w:type="dxa"/>
            <w:gridSpan w:val="4"/>
            <w:tcBorders>
              <w:top w:val="nil"/>
              <w:left w:val="nil"/>
              <w:bottom w:val="single" w:sz="8" w:space="0" w:color="000000"/>
              <w:right w:val="single" w:sz="8" w:space="0" w:color="000000"/>
            </w:tcBorders>
            <w:shd w:val="clear" w:color="auto" w:fill="D9D9D9"/>
            <w:tcMar>
              <w:top w:w="100" w:type="dxa"/>
              <w:left w:w="100" w:type="dxa"/>
              <w:bottom w:w="100" w:type="dxa"/>
              <w:right w:w="100" w:type="dxa"/>
            </w:tcMar>
          </w:tcPr>
          <w:p w14:paraId="469B3E8A" w14:textId="77777777" w:rsidR="005C47DC" w:rsidRDefault="005C47DC" w:rsidP="005C47DC">
            <w:pPr>
              <w:widowControl w:val="0"/>
              <w:rPr>
                <w:color w:val="FF0000"/>
                <w:sz w:val="20"/>
                <w:szCs w:val="20"/>
              </w:rPr>
            </w:pPr>
            <w:r>
              <w:rPr>
                <w:sz w:val="20"/>
                <w:szCs w:val="20"/>
              </w:rPr>
              <w:t>No aplica</w:t>
            </w:r>
            <w:r>
              <w:rPr>
                <w:color w:val="FF0000"/>
                <w:sz w:val="20"/>
                <w:szCs w:val="20"/>
              </w:rPr>
              <w:t xml:space="preserve"> </w:t>
            </w:r>
          </w:p>
        </w:tc>
      </w:tr>
      <w:tr w:rsidR="005C47DC" w14:paraId="543FA57F" w14:textId="77777777" w:rsidTr="005C47DC">
        <w:trPr>
          <w:trHeight w:val="880"/>
        </w:trPr>
        <w:tc>
          <w:tcPr>
            <w:tcW w:w="72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03ECDAE" w14:textId="77777777" w:rsidR="005C47DC" w:rsidRDefault="005C47DC" w:rsidP="005C47DC">
            <w:pPr>
              <w:widowControl w:val="0"/>
              <w:pBdr>
                <w:top w:val="nil"/>
                <w:left w:val="nil"/>
                <w:bottom w:val="nil"/>
                <w:right w:val="nil"/>
                <w:between w:val="nil"/>
              </w:pBdr>
              <w:rPr>
                <w:sz w:val="20"/>
                <w:szCs w:val="20"/>
              </w:rPr>
            </w:pPr>
            <w:r>
              <w:rPr>
                <w:sz w:val="20"/>
                <w:szCs w:val="20"/>
              </w:rPr>
              <w:t>10.12 Versiones públicas de la información entregada en las audiencias públicas, comparecencias y en los procedimientos de designación, ratificación, elección, reelección o cualquier otro</w:t>
            </w:r>
          </w:p>
        </w:tc>
        <w:tc>
          <w:tcPr>
            <w:tcW w:w="43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44655F02" w14:textId="77777777" w:rsidR="005C47DC" w:rsidRDefault="005C47DC" w:rsidP="005C47DC">
            <w:pPr>
              <w:widowControl w:val="0"/>
              <w:pBdr>
                <w:top w:val="nil"/>
                <w:left w:val="nil"/>
                <w:bottom w:val="nil"/>
                <w:right w:val="nil"/>
                <w:between w:val="nil"/>
              </w:pBdr>
              <w:rPr>
                <w:sz w:val="20"/>
                <w:szCs w:val="20"/>
              </w:rPr>
            </w:pPr>
            <w:r>
              <w:rPr>
                <w:sz w:val="20"/>
                <w:szCs w:val="20"/>
              </w:rPr>
              <w:t>Sí</w:t>
            </w:r>
          </w:p>
        </w:tc>
        <w:tc>
          <w:tcPr>
            <w:tcW w:w="39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7FFA9E8C"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 xml:space="preserve"> x</w:t>
            </w:r>
          </w:p>
        </w:tc>
        <w:tc>
          <w:tcPr>
            <w:tcW w:w="480" w:type="dxa"/>
            <w:tcBorders>
              <w:top w:val="nil"/>
              <w:left w:val="nil"/>
              <w:bottom w:val="single" w:sz="8" w:space="0" w:color="000000"/>
              <w:right w:val="single" w:sz="8" w:space="0" w:color="000000"/>
            </w:tcBorders>
            <w:tcMar>
              <w:top w:w="100" w:type="dxa"/>
              <w:left w:w="100" w:type="dxa"/>
              <w:bottom w:w="100" w:type="dxa"/>
              <w:right w:w="100" w:type="dxa"/>
            </w:tcMar>
          </w:tcPr>
          <w:p w14:paraId="4CA1645C"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6693EEDE"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614BE567" w14:textId="77777777" w:rsidTr="005C47DC">
        <w:trPr>
          <w:trHeight w:val="880"/>
        </w:trPr>
        <w:tc>
          <w:tcPr>
            <w:tcW w:w="72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8BCD3BA" w14:textId="77777777" w:rsidR="005C47DC" w:rsidRDefault="005C47DC" w:rsidP="005C47DC">
            <w:pPr>
              <w:widowControl w:val="0"/>
              <w:pBdr>
                <w:top w:val="nil"/>
                <w:left w:val="nil"/>
                <w:bottom w:val="nil"/>
                <w:right w:val="nil"/>
                <w:between w:val="nil"/>
              </w:pBdr>
              <w:rPr>
                <w:sz w:val="20"/>
                <w:szCs w:val="20"/>
              </w:rPr>
            </w:pPr>
            <w:r>
              <w:rPr>
                <w:sz w:val="20"/>
                <w:szCs w:val="20"/>
              </w:rPr>
              <w:t>10.13 Lista (índice) de expedientes clasificados como reservados, por área responsable de la información y tema, incluyendo los supuestos/criterios de clasificación, prueba de daño, el tiempo de reserva o confidencialidad.</w:t>
            </w:r>
          </w:p>
        </w:tc>
        <w:tc>
          <w:tcPr>
            <w:tcW w:w="43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6F135132" w14:textId="77777777" w:rsidR="005C47DC" w:rsidRDefault="005C47DC" w:rsidP="005C47DC">
            <w:pPr>
              <w:widowControl w:val="0"/>
              <w:pBdr>
                <w:top w:val="nil"/>
                <w:left w:val="nil"/>
                <w:bottom w:val="nil"/>
                <w:right w:val="nil"/>
                <w:between w:val="nil"/>
              </w:pBdr>
              <w:rPr>
                <w:sz w:val="20"/>
                <w:szCs w:val="20"/>
              </w:rPr>
            </w:pPr>
            <w:r>
              <w:rPr>
                <w:sz w:val="20"/>
                <w:szCs w:val="20"/>
              </w:rPr>
              <w:t>Sí</w:t>
            </w:r>
          </w:p>
        </w:tc>
        <w:tc>
          <w:tcPr>
            <w:tcW w:w="39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531EE812"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 xml:space="preserve"> x</w:t>
            </w:r>
          </w:p>
        </w:tc>
        <w:tc>
          <w:tcPr>
            <w:tcW w:w="480" w:type="dxa"/>
            <w:tcBorders>
              <w:top w:val="nil"/>
              <w:left w:val="nil"/>
              <w:bottom w:val="single" w:sz="8" w:space="0" w:color="000000"/>
              <w:right w:val="single" w:sz="8" w:space="0" w:color="000000"/>
            </w:tcBorders>
            <w:tcMar>
              <w:top w:w="100" w:type="dxa"/>
              <w:left w:w="100" w:type="dxa"/>
              <w:bottom w:w="100" w:type="dxa"/>
              <w:right w:w="100" w:type="dxa"/>
            </w:tcMar>
          </w:tcPr>
          <w:p w14:paraId="63B9CC95"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69EA6C5C"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7CA3A63B" w14:textId="77777777" w:rsidTr="005C47DC">
        <w:trPr>
          <w:trHeight w:val="660"/>
        </w:trPr>
        <w:tc>
          <w:tcPr>
            <w:tcW w:w="72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7AC9468" w14:textId="77777777" w:rsidR="005C47DC" w:rsidRDefault="005C47DC" w:rsidP="005C47DC">
            <w:pPr>
              <w:widowControl w:val="0"/>
              <w:pBdr>
                <w:top w:val="nil"/>
                <w:left w:val="nil"/>
                <w:bottom w:val="nil"/>
                <w:right w:val="nil"/>
                <w:between w:val="nil"/>
              </w:pBdr>
              <w:rPr>
                <w:sz w:val="20"/>
                <w:szCs w:val="20"/>
              </w:rPr>
            </w:pPr>
            <w:r>
              <w:rPr>
                <w:sz w:val="20"/>
                <w:szCs w:val="20"/>
              </w:rPr>
              <w:t>10.14 Lista de documentos en Versión Pública entregados vía solicitud de acceso a la información, por área responsable de la información y tema.</w:t>
            </w:r>
          </w:p>
        </w:tc>
        <w:tc>
          <w:tcPr>
            <w:tcW w:w="43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72C63A83" w14:textId="77777777" w:rsidR="005C47DC" w:rsidRDefault="005C47DC" w:rsidP="005C47DC">
            <w:pPr>
              <w:widowControl w:val="0"/>
              <w:pBdr>
                <w:top w:val="nil"/>
                <w:left w:val="nil"/>
                <w:bottom w:val="nil"/>
                <w:right w:val="nil"/>
                <w:between w:val="nil"/>
              </w:pBdr>
              <w:rPr>
                <w:sz w:val="20"/>
                <w:szCs w:val="20"/>
              </w:rPr>
            </w:pPr>
            <w:r>
              <w:rPr>
                <w:sz w:val="20"/>
                <w:szCs w:val="20"/>
              </w:rPr>
              <w:t>Sí</w:t>
            </w:r>
          </w:p>
        </w:tc>
        <w:tc>
          <w:tcPr>
            <w:tcW w:w="39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39BFA089"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 xml:space="preserve"> x</w:t>
            </w:r>
          </w:p>
        </w:tc>
        <w:tc>
          <w:tcPr>
            <w:tcW w:w="480" w:type="dxa"/>
            <w:tcBorders>
              <w:top w:val="nil"/>
              <w:left w:val="nil"/>
              <w:bottom w:val="single" w:sz="8" w:space="0" w:color="000000"/>
              <w:right w:val="single" w:sz="8" w:space="0" w:color="000000"/>
            </w:tcBorders>
            <w:tcMar>
              <w:top w:w="100" w:type="dxa"/>
              <w:left w:w="100" w:type="dxa"/>
              <w:bottom w:w="100" w:type="dxa"/>
              <w:right w:w="100" w:type="dxa"/>
            </w:tcMar>
          </w:tcPr>
          <w:p w14:paraId="077E85CF"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1BE0081B"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bl>
    <w:p w14:paraId="2D2D2F01" w14:textId="77777777" w:rsidR="005C47DC" w:rsidRDefault="005C47DC" w:rsidP="005C47DC">
      <w:pPr>
        <w:jc w:val="both"/>
        <w:rPr>
          <w:sz w:val="16"/>
          <w:szCs w:val="16"/>
        </w:rPr>
      </w:pPr>
      <w:r>
        <w:rPr>
          <w:sz w:val="16"/>
          <w:szCs w:val="16"/>
        </w:rPr>
        <w:t>*Obligación de transparencia según artículo 70 (fracc. XXX) de la LGTAIP, aunque no con este nivel de desglose.</w:t>
      </w:r>
    </w:p>
    <w:p w14:paraId="3970FFB9" w14:textId="77777777" w:rsidR="005C47DC" w:rsidRDefault="005C47DC" w:rsidP="005C47DC">
      <w:pPr>
        <w:rPr>
          <w:sz w:val="20"/>
          <w:szCs w:val="20"/>
        </w:rPr>
      </w:pPr>
      <w:r>
        <w:rPr>
          <w:sz w:val="20"/>
          <w:szCs w:val="20"/>
        </w:rPr>
        <w:t xml:space="preserve"> </w:t>
      </w:r>
    </w:p>
    <w:p w14:paraId="3F0F2530" w14:textId="77777777" w:rsidR="005C47DC" w:rsidRDefault="005C47DC" w:rsidP="005C47DC">
      <w:pPr>
        <w:rPr>
          <w:sz w:val="20"/>
          <w:szCs w:val="20"/>
        </w:rPr>
      </w:pPr>
      <w:r>
        <w:rPr>
          <w:sz w:val="20"/>
          <w:szCs w:val="20"/>
        </w:rPr>
        <w:t xml:space="preserve">10.1 Podrás consultar el número de sesión que desees como la cantidad de número que se han llevado a cabo. </w:t>
      </w:r>
    </w:p>
    <w:p w14:paraId="43127921" w14:textId="77777777" w:rsidR="005C47DC" w:rsidRDefault="005C47DC" w:rsidP="005C47DC">
      <w:pPr>
        <w:rPr>
          <w:sz w:val="20"/>
          <w:szCs w:val="20"/>
        </w:rPr>
      </w:pPr>
    </w:p>
    <w:p w14:paraId="36BDC6E6" w14:textId="77777777" w:rsidR="005C47DC" w:rsidRDefault="005C47DC" w:rsidP="005C47DC">
      <w:pPr>
        <w:rPr>
          <w:sz w:val="20"/>
          <w:szCs w:val="20"/>
        </w:rPr>
      </w:pPr>
      <w:r>
        <w:rPr>
          <w:noProof/>
          <w:sz w:val="20"/>
          <w:szCs w:val="20"/>
          <w:lang w:val="es-MX"/>
        </w:rPr>
        <w:drawing>
          <wp:inline distT="114300" distB="114300" distL="114300" distR="114300" wp14:anchorId="5E8CF9F3" wp14:editId="615DD4FD">
            <wp:extent cx="5943600" cy="3200400"/>
            <wp:effectExtent l="0" t="0" r="0" b="0"/>
            <wp:docPr id="12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5"/>
                    <a:srcRect t="4273"/>
                    <a:stretch>
                      <a:fillRect/>
                    </a:stretch>
                  </pic:blipFill>
                  <pic:spPr>
                    <a:xfrm>
                      <a:off x="0" y="0"/>
                      <a:ext cx="5943600" cy="3200400"/>
                    </a:xfrm>
                    <a:prstGeom prst="rect">
                      <a:avLst/>
                    </a:prstGeom>
                    <a:ln/>
                  </pic:spPr>
                </pic:pic>
              </a:graphicData>
            </a:graphic>
          </wp:inline>
        </w:drawing>
      </w:r>
    </w:p>
    <w:p w14:paraId="29842C37" w14:textId="77777777" w:rsidR="005C47DC" w:rsidRDefault="005C47DC" w:rsidP="005C47DC">
      <w:pPr>
        <w:rPr>
          <w:sz w:val="20"/>
          <w:szCs w:val="20"/>
        </w:rPr>
      </w:pPr>
    </w:p>
    <w:p w14:paraId="4EA0F878" w14:textId="77777777" w:rsidR="005C47DC" w:rsidRDefault="005C47DC" w:rsidP="005C47DC">
      <w:pPr>
        <w:rPr>
          <w:sz w:val="20"/>
          <w:szCs w:val="20"/>
        </w:rPr>
      </w:pPr>
    </w:p>
    <w:p w14:paraId="1069002B" w14:textId="77777777" w:rsidR="005C47DC" w:rsidRDefault="005C47DC" w:rsidP="005C47DC">
      <w:pPr>
        <w:rPr>
          <w:sz w:val="20"/>
          <w:szCs w:val="20"/>
        </w:rPr>
      </w:pPr>
    </w:p>
    <w:p w14:paraId="27382CAB" w14:textId="77777777" w:rsidR="005C47DC" w:rsidRDefault="005C47DC" w:rsidP="005C47DC">
      <w:pPr>
        <w:rPr>
          <w:sz w:val="20"/>
          <w:szCs w:val="20"/>
        </w:rPr>
      </w:pPr>
      <w:r>
        <w:rPr>
          <w:sz w:val="20"/>
          <w:szCs w:val="20"/>
        </w:rPr>
        <w:t>10.2 Podrás entrar a la Gaceta Parlamentaria, escoger la Comisión o Comité que desees y dar click en la sesión que quieras consultar y  al dar click en la sesión podrás ver el número de Sesión.</w:t>
      </w:r>
    </w:p>
    <w:p w14:paraId="311654B1" w14:textId="77777777" w:rsidR="005C47DC" w:rsidRDefault="005C47DC" w:rsidP="005C47DC">
      <w:pPr>
        <w:rPr>
          <w:sz w:val="20"/>
          <w:szCs w:val="20"/>
        </w:rPr>
      </w:pPr>
    </w:p>
    <w:p w14:paraId="40BBE976" w14:textId="77777777" w:rsidR="005C47DC" w:rsidRDefault="005C47DC" w:rsidP="005C47DC">
      <w:pPr>
        <w:rPr>
          <w:sz w:val="20"/>
          <w:szCs w:val="20"/>
        </w:rPr>
      </w:pPr>
      <w:r>
        <w:rPr>
          <w:noProof/>
          <w:sz w:val="20"/>
          <w:szCs w:val="20"/>
          <w:lang w:val="es-MX"/>
        </w:rPr>
        <w:drawing>
          <wp:inline distT="114300" distB="114300" distL="114300" distR="114300" wp14:anchorId="67C0D575" wp14:editId="6BC9EAC1">
            <wp:extent cx="5943600" cy="3219450"/>
            <wp:effectExtent l="0" t="0" r="0" b="0"/>
            <wp:docPr id="12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6"/>
                    <a:srcRect t="3703"/>
                    <a:stretch>
                      <a:fillRect/>
                    </a:stretch>
                  </pic:blipFill>
                  <pic:spPr>
                    <a:xfrm>
                      <a:off x="0" y="0"/>
                      <a:ext cx="5943600" cy="3219450"/>
                    </a:xfrm>
                    <a:prstGeom prst="rect">
                      <a:avLst/>
                    </a:prstGeom>
                    <a:ln/>
                  </pic:spPr>
                </pic:pic>
              </a:graphicData>
            </a:graphic>
          </wp:inline>
        </w:drawing>
      </w:r>
    </w:p>
    <w:p w14:paraId="03F82192" w14:textId="77777777" w:rsidR="005C47DC" w:rsidRDefault="005C47DC" w:rsidP="005C47DC">
      <w:pPr>
        <w:rPr>
          <w:sz w:val="20"/>
          <w:szCs w:val="20"/>
        </w:rPr>
      </w:pPr>
    </w:p>
    <w:p w14:paraId="612C9F60" w14:textId="77777777" w:rsidR="005C47DC" w:rsidRDefault="005C47DC" w:rsidP="005C47DC">
      <w:pPr>
        <w:rPr>
          <w:sz w:val="20"/>
          <w:szCs w:val="20"/>
        </w:rPr>
      </w:pPr>
    </w:p>
    <w:p w14:paraId="07EB0EB4" w14:textId="77777777" w:rsidR="005C47DC" w:rsidRDefault="005C47DC" w:rsidP="005C47DC">
      <w:pPr>
        <w:rPr>
          <w:sz w:val="20"/>
          <w:szCs w:val="20"/>
        </w:rPr>
      </w:pPr>
    </w:p>
    <w:p w14:paraId="5F9FC749" w14:textId="77777777" w:rsidR="005C47DC" w:rsidRDefault="005C47DC" w:rsidP="005C47DC">
      <w:pPr>
        <w:rPr>
          <w:sz w:val="20"/>
          <w:szCs w:val="20"/>
        </w:rPr>
      </w:pPr>
      <w:r>
        <w:rPr>
          <w:noProof/>
          <w:sz w:val="20"/>
          <w:szCs w:val="20"/>
          <w:lang w:val="es-MX"/>
        </w:rPr>
        <w:drawing>
          <wp:inline distT="114300" distB="114300" distL="114300" distR="114300" wp14:anchorId="3C3FD49E" wp14:editId="77CC7774">
            <wp:extent cx="5943600" cy="3228975"/>
            <wp:effectExtent l="0" t="0" r="0" b="0"/>
            <wp:docPr id="13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7"/>
                    <a:srcRect t="3418"/>
                    <a:stretch>
                      <a:fillRect/>
                    </a:stretch>
                  </pic:blipFill>
                  <pic:spPr>
                    <a:xfrm>
                      <a:off x="0" y="0"/>
                      <a:ext cx="5943600" cy="3228975"/>
                    </a:xfrm>
                    <a:prstGeom prst="rect">
                      <a:avLst/>
                    </a:prstGeom>
                    <a:ln/>
                  </pic:spPr>
                </pic:pic>
              </a:graphicData>
            </a:graphic>
          </wp:inline>
        </w:drawing>
      </w:r>
    </w:p>
    <w:p w14:paraId="0FAD28B1" w14:textId="77777777" w:rsidR="005C47DC" w:rsidRDefault="005C47DC" w:rsidP="005C47DC">
      <w:pPr>
        <w:rPr>
          <w:sz w:val="20"/>
          <w:szCs w:val="20"/>
        </w:rPr>
      </w:pPr>
      <w:r>
        <w:rPr>
          <w:sz w:val="20"/>
          <w:szCs w:val="20"/>
        </w:rPr>
        <w:t xml:space="preserve"> </w:t>
      </w:r>
    </w:p>
    <w:p w14:paraId="00FEDABB" w14:textId="77777777" w:rsidR="005C47DC" w:rsidRDefault="005C47DC" w:rsidP="005C47DC">
      <w:pPr>
        <w:rPr>
          <w:sz w:val="20"/>
          <w:szCs w:val="20"/>
        </w:rPr>
      </w:pPr>
      <w:r>
        <w:rPr>
          <w:sz w:val="20"/>
          <w:szCs w:val="20"/>
        </w:rPr>
        <w:t>10.3 INFOLEJ te da la opción de buscar la cantidad de Iniciativas , ya sea por comisión o por número y dando click a cada una se puede revisar si esta es ley, decreto fue aprobada o no.</w:t>
      </w:r>
    </w:p>
    <w:p w14:paraId="4C19F5E6" w14:textId="77777777" w:rsidR="005C47DC" w:rsidRDefault="005C47DC" w:rsidP="005C47DC">
      <w:pPr>
        <w:rPr>
          <w:sz w:val="20"/>
          <w:szCs w:val="20"/>
        </w:rPr>
      </w:pPr>
    </w:p>
    <w:p w14:paraId="1AFB5AB7" w14:textId="77777777" w:rsidR="005C47DC" w:rsidRDefault="005C47DC" w:rsidP="005C47DC">
      <w:pPr>
        <w:rPr>
          <w:sz w:val="20"/>
          <w:szCs w:val="20"/>
        </w:rPr>
      </w:pPr>
      <w:r>
        <w:rPr>
          <w:noProof/>
          <w:sz w:val="20"/>
          <w:szCs w:val="20"/>
          <w:lang w:val="es-MX"/>
        </w:rPr>
        <w:lastRenderedPageBreak/>
        <w:drawing>
          <wp:inline distT="114300" distB="114300" distL="114300" distR="114300" wp14:anchorId="7A0F96F9" wp14:editId="431FB5C9">
            <wp:extent cx="5943600" cy="3228975"/>
            <wp:effectExtent l="0" t="0" r="0" b="0"/>
            <wp:docPr id="13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8"/>
                    <a:srcRect t="3418"/>
                    <a:stretch>
                      <a:fillRect/>
                    </a:stretch>
                  </pic:blipFill>
                  <pic:spPr>
                    <a:xfrm>
                      <a:off x="0" y="0"/>
                      <a:ext cx="5943600" cy="3228975"/>
                    </a:xfrm>
                    <a:prstGeom prst="rect">
                      <a:avLst/>
                    </a:prstGeom>
                    <a:ln/>
                  </pic:spPr>
                </pic:pic>
              </a:graphicData>
            </a:graphic>
          </wp:inline>
        </w:drawing>
      </w:r>
    </w:p>
    <w:p w14:paraId="37D3DB79" w14:textId="77777777" w:rsidR="005C47DC" w:rsidRDefault="005C47DC" w:rsidP="005C47DC">
      <w:pPr>
        <w:rPr>
          <w:sz w:val="20"/>
          <w:szCs w:val="20"/>
        </w:rPr>
      </w:pPr>
    </w:p>
    <w:p w14:paraId="55978540" w14:textId="77777777" w:rsidR="005C47DC" w:rsidRDefault="005C47DC" w:rsidP="005C47DC">
      <w:pPr>
        <w:rPr>
          <w:sz w:val="20"/>
          <w:szCs w:val="20"/>
        </w:rPr>
      </w:pPr>
    </w:p>
    <w:p w14:paraId="30DFCF5A" w14:textId="77777777" w:rsidR="005C47DC" w:rsidRDefault="005C47DC" w:rsidP="005C47DC">
      <w:pPr>
        <w:rPr>
          <w:sz w:val="20"/>
          <w:szCs w:val="20"/>
        </w:rPr>
      </w:pPr>
    </w:p>
    <w:p w14:paraId="15228724" w14:textId="77777777" w:rsidR="005C47DC" w:rsidRDefault="005C47DC" w:rsidP="005C47DC">
      <w:pPr>
        <w:rPr>
          <w:sz w:val="20"/>
          <w:szCs w:val="20"/>
        </w:rPr>
      </w:pPr>
    </w:p>
    <w:p w14:paraId="68A72294" w14:textId="77777777" w:rsidR="005C47DC" w:rsidRDefault="005C47DC" w:rsidP="005C47DC">
      <w:pPr>
        <w:rPr>
          <w:sz w:val="20"/>
          <w:szCs w:val="20"/>
        </w:rPr>
      </w:pPr>
      <w:r>
        <w:rPr>
          <w:sz w:val="20"/>
          <w:szCs w:val="20"/>
        </w:rPr>
        <w:t>10.4 y 10.5  Para conocer el estado de cada una es necesario, dar click en cada Iniciativa y “ Ver detalles” y esta dará la información de su estado actual.</w:t>
      </w:r>
    </w:p>
    <w:p w14:paraId="6EE671F0" w14:textId="77777777" w:rsidR="005C47DC" w:rsidRDefault="005C47DC" w:rsidP="005C47DC">
      <w:pPr>
        <w:rPr>
          <w:sz w:val="20"/>
          <w:szCs w:val="20"/>
        </w:rPr>
      </w:pPr>
    </w:p>
    <w:p w14:paraId="19ADECCA" w14:textId="77777777" w:rsidR="005C47DC" w:rsidRDefault="005C47DC" w:rsidP="005C47DC">
      <w:pPr>
        <w:rPr>
          <w:sz w:val="20"/>
          <w:szCs w:val="20"/>
        </w:rPr>
      </w:pPr>
      <w:r>
        <w:rPr>
          <w:noProof/>
          <w:sz w:val="20"/>
          <w:szCs w:val="20"/>
          <w:lang w:val="es-MX"/>
        </w:rPr>
        <w:drawing>
          <wp:inline distT="114300" distB="114300" distL="114300" distR="114300" wp14:anchorId="328DA614" wp14:editId="7F2920BB">
            <wp:extent cx="5943600" cy="3238500"/>
            <wp:effectExtent l="0" t="0" r="0" b="0"/>
            <wp:docPr id="13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9"/>
                    <a:srcRect t="3133"/>
                    <a:stretch>
                      <a:fillRect/>
                    </a:stretch>
                  </pic:blipFill>
                  <pic:spPr>
                    <a:xfrm>
                      <a:off x="0" y="0"/>
                      <a:ext cx="5943600" cy="3238500"/>
                    </a:xfrm>
                    <a:prstGeom prst="rect">
                      <a:avLst/>
                    </a:prstGeom>
                    <a:ln/>
                  </pic:spPr>
                </pic:pic>
              </a:graphicData>
            </a:graphic>
          </wp:inline>
        </w:drawing>
      </w:r>
    </w:p>
    <w:p w14:paraId="4061CABD" w14:textId="77777777" w:rsidR="005C47DC" w:rsidRDefault="005C47DC" w:rsidP="005C47DC">
      <w:pPr>
        <w:jc w:val="both"/>
        <w:rPr>
          <w:sz w:val="20"/>
          <w:szCs w:val="20"/>
        </w:rPr>
      </w:pPr>
    </w:p>
    <w:p w14:paraId="02AB87D6" w14:textId="77777777" w:rsidR="005C47DC" w:rsidRDefault="005C47DC" w:rsidP="005C47DC">
      <w:pPr>
        <w:jc w:val="both"/>
        <w:rPr>
          <w:sz w:val="20"/>
          <w:szCs w:val="20"/>
        </w:rPr>
      </w:pPr>
      <w:r>
        <w:rPr>
          <w:sz w:val="20"/>
          <w:szCs w:val="20"/>
        </w:rPr>
        <w:t>10.6 Al realizar la búsqueda, existe la opción de autor y al realizar la búsqueda aparecen todas las iniciativas presentadas por el grupo parlamentario por lo que es necesario revisar el estado de cada iniciativa como en los puntos anteriores</w:t>
      </w:r>
    </w:p>
    <w:p w14:paraId="0986C1AF" w14:textId="77777777" w:rsidR="005C47DC" w:rsidRDefault="005C47DC" w:rsidP="005C47DC">
      <w:pPr>
        <w:jc w:val="both"/>
        <w:rPr>
          <w:sz w:val="20"/>
          <w:szCs w:val="20"/>
        </w:rPr>
      </w:pPr>
    </w:p>
    <w:p w14:paraId="11C11F1C" w14:textId="77777777" w:rsidR="005C47DC" w:rsidRDefault="005C47DC" w:rsidP="005C47DC">
      <w:pPr>
        <w:jc w:val="both"/>
        <w:rPr>
          <w:sz w:val="20"/>
          <w:szCs w:val="20"/>
        </w:rPr>
      </w:pPr>
      <w:r>
        <w:rPr>
          <w:noProof/>
          <w:sz w:val="20"/>
          <w:szCs w:val="20"/>
          <w:lang w:val="es-MX"/>
        </w:rPr>
        <w:lastRenderedPageBreak/>
        <w:drawing>
          <wp:inline distT="114300" distB="114300" distL="114300" distR="114300" wp14:anchorId="67D9B379" wp14:editId="25C70772">
            <wp:extent cx="5943600" cy="3200400"/>
            <wp:effectExtent l="0" t="0" r="0" b="0"/>
            <wp:docPr id="13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80"/>
                    <a:srcRect t="4273"/>
                    <a:stretch>
                      <a:fillRect/>
                    </a:stretch>
                  </pic:blipFill>
                  <pic:spPr>
                    <a:xfrm>
                      <a:off x="0" y="0"/>
                      <a:ext cx="5943600" cy="3200400"/>
                    </a:xfrm>
                    <a:prstGeom prst="rect">
                      <a:avLst/>
                    </a:prstGeom>
                    <a:ln/>
                  </pic:spPr>
                </pic:pic>
              </a:graphicData>
            </a:graphic>
          </wp:inline>
        </w:drawing>
      </w:r>
    </w:p>
    <w:p w14:paraId="38D3390C" w14:textId="77777777" w:rsidR="005C47DC" w:rsidRDefault="005C47DC" w:rsidP="005C47DC">
      <w:pPr>
        <w:widowControl w:val="0"/>
        <w:rPr>
          <w:b/>
          <w:sz w:val="20"/>
          <w:szCs w:val="20"/>
        </w:rPr>
      </w:pPr>
    </w:p>
    <w:p w14:paraId="1A4061AF" w14:textId="77777777" w:rsidR="005C47DC" w:rsidRDefault="005C47DC" w:rsidP="005C47DC">
      <w:pPr>
        <w:widowControl w:val="0"/>
        <w:rPr>
          <w:b/>
          <w:sz w:val="20"/>
          <w:szCs w:val="20"/>
        </w:rPr>
      </w:pPr>
      <w:r>
        <w:rPr>
          <w:b/>
          <w:sz w:val="20"/>
          <w:szCs w:val="20"/>
        </w:rPr>
        <w:t>10.7  y 10.8 Es posible revisar los controles de asistencia de cada comisión y a las sesiones del pleno.,</w:t>
      </w:r>
    </w:p>
    <w:p w14:paraId="32F029FA" w14:textId="77777777" w:rsidR="005C47DC" w:rsidRDefault="005C47DC" w:rsidP="005C47DC">
      <w:pPr>
        <w:widowControl w:val="0"/>
        <w:rPr>
          <w:b/>
          <w:sz w:val="20"/>
          <w:szCs w:val="20"/>
        </w:rPr>
      </w:pPr>
    </w:p>
    <w:p w14:paraId="42872686" w14:textId="77777777" w:rsidR="005C47DC" w:rsidRDefault="005C47DC" w:rsidP="005C47DC">
      <w:pPr>
        <w:widowControl w:val="0"/>
        <w:rPr>
          <w:b/>
          <w:sz w:val="20"/>
          <w:szCs w:val="20"/>
        </w:rPr>
      </w:pPr>
      <w:r>
        <w:rPr>
          <w:b/>
          <w:noProof/>
          <w:sz w:val="20"/>
          <w:szCs w:val="20"/>
          <w:lang w:val="es-MX"/>
        </w:rPr>
        <w:drawing>
          <wp:inline distT="114300" distB="114300" distL="114300" distR="114300" wp14:anchorId="5F7555C3" wp14:editId="33680045">
            <wp:extent cx="5943600" cy="3200400"/>
            <wp:effectExtent l="0" t="0" r="0" b="0"/>
            <wp:docPr id="13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1"/>
                    <a:srcRect t="4273"/>
                    <a:stretch>
                      <a:fillRect/>
                    </a:stretch>
                  </pic:blipFill>
                  <pic:spPr>
                    <a:xfrm>
                      <a:off x="0" y="0"/>
                      <a:ext cx="5943600" cy="3200400"/>
                    </a:xfrm>
                    <a:prstGeom prst="rect">
                      <a:avLst/>
                    </a:prstGeom>
                    <a:ln/>
                  </pic:spPr>
                </pic:pic>
              </a:graphicData>
            </a:graphic>
          </wp:inline>
        </w:drawing>
      </w:r>
    </w:p>
    <w:p w14:paraId="55DDC030" w14:textId="77777777" w:rsidR="005C47DC" w:rsidRDefault="005C47DC" w:rsidP="005C47DC">
      <w:pPr>
        <w:widowControl w:val="0"/>
        <w:rPr>
          <w:sz w:val="20"/>
          <w:szCs w:val="20"/>
        </w:rPr>
      </w:pPr>
    </w:p>
    <w:p w14:paraId="3722E5A7" w14:textId="77777777" w:rsidR="005C47DC" w:rsidRDefault="005C47DC" w:rsidP="005C47DC">
      <w:pPr>
        <w:widowControl w:val="0"/>
        <w:rPr>
          <w:sz w:val="20"/>
          <w:szCs w:val="20"/>
        </w:rPr>
      </w:pPr>
      <w:r>
        <w:rPr>
          <w:noProof/>
          <w:sz w:val="20"/>
          <w:szCs w:val="20"/>
          <w:lang w:val="es-MX"/>
        </w:rPr>
        <w:lastRenderedPageBreak/>
        <w:drawing>
          <wp:inline distT="114300" distB="114300" distL="114300" distR="114300" wp14:anchorId="37DF1628" wp14:editId="0461D420">
            <wp:extent cx="5943600" cy="3238500"/>
            <wp:effectExtent l="0" t="0" r="0" b="0"/>
            <wp:docPr id="13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2"/>
                    <a:srcRect t="3133"/>
                    <a:stretch>
                      <a:fillRect/>
                    </a:stretch>
                  </pic:blipFill>
                  <pic:spPr>
                    <a:xfrm>
                      <a:off x="0" y="0"/>
                      <a:ext cx="5943600" cy="3238500"/>
                    </a:xfrm>
                    <a:prstGeom prst="rect">
                      <a:avLst/>
                    </a:prstGeom>
                    <a:ln/>
                  </pic:spPr>
                </pic:pic>
              </a:graphicData>
            </a:graphic>
          </wp:inline>
        </w:drawing>
      </w:r>
    </w:p>
    <w:p w14:paraId="50D106F1" w14:textId="77777777" w:rsidR="005C47DC" w:rsidRDefault="005C47DC" w:rsidP="005C47DC">
      <w:pPr>
        <w:widowControl w:val="0"/>
        <w:rPr>
          <w:b/>
          <w:sz w:val="20"/>
          <w:szCs w:val="20"/>
        </w:rPr>
      </w:pPr>
      <w:r>
        <w:rPr>
          <w:b/>
          <w:sz w:val="20"/>
          <w:szCs w:val="20"/>
        </w:rPr>
        <w:t>10.9 El número de iniciativas provenientes del Poder Legislativo, Ejecutivo, Órganos Autónomos, Ayuntamientos, Ciudadanía o cualquier otro con facultad de iniciativa.</w:t>
      </w:r>
    </w:p>
    <w:p w14:paraId="7E042C21" w14:textId="77777777" w:rsidR="005C47DC" w:rsidRDefault="005C47DC" w:rsidP="005C47DC">
      <w:pPr>
        <w:widowControl w:val="0"/>
        <w:rPr>
          <w:sz w:val="20"/>
          <w:szCs w:val="20"/>
        </w:rPr>
      </w:pPr>
      <w:r>
        <w:rPr>
          <w:noProof/>
          <w:sz w:val="20"/>
          <w:szCs w:val="20"/>
          <w:lang w:val="es-MX"/>
        </w:rPr>
        <w:drawing>
          <wp:inline distT="114300" distB="114300" distL="114300" distR="114300" wp14:anchorId="38139010" wp14:editId="618A97BE">
            <wp:extent cx="5943600" cy="3340100"/>
            <wp:effectExtent l="0" t="0" r="0" b="0"/>
            <wp:docPr id="13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3"/>
                    <a:srcRect/>
                    <a:stretch>
                      <a:fillRect/>
                    </a:stretch>
                  </pic:blipFill>
                  <pic:spPr>
                    <a:xfrm>
                      <a:off x="0" y="0"/>
                      <a:ext cx="5943600" cy="3340100"/>
                    </a:xfrm>
                    <a:prstGeom prst="rect">
                      <a:avLst/>
                    </a:prstGeom>
                    <a:ln/>
                  </pic:spPr>
                </pic:pic>
              </a:graphicData>
            </a:graphic>
          </wp:inline>
        </w:drawing>
      </w:r>
    </w:p>
    <w:p w14:paraId="011DF35D" w14:textId="77777777" w:rsidR="005C47DC" w:rsidRDefault="005C47DC" w:rsidP="005C47DC">
      <w:pPr>
        <w:widowControl w:val="0"/>
        <w:rPr>
          <w:sz w:val="20"/>
          <w:szCs w:val="20"/>
        </w:rPr>
      </w:pPr>
    </w:p>
    <w:p w14:paraId="750DF68C" w14:textId="77777777" w:rsidR="005C47DC" w:rsidRDefault="005C47DC" w:rsidP="005C47DC">
      <w:pPr>
        <w:widowControl w:val="0"/>
        <w:rPr>
          <w:sz w:val="20"/>
          <w:szCs w:val="20"/>
        </w:rPr>
      </w:pPr>
    </w:p>
    <w:p w14:paraId="33B848CE" w14:textId="77777777" w:rsidR="005C47DC" w:rsidRDefault="005C47DC" w:rsidP="005C47DC">
      <w:pPr>
        <w:widowControl w:val="0"/>
        <w:rPr>
          <w:sz w:val="20"/>
          <w:szCs w:val="20"/>
        </w:rPr>
      </w:pPr>
      <w:r>
        <w:rPr>
          <w:b/>
          <w:sz w:val="20"/>
          <w:szCs w:val="20"/>
        </w:rPr>
        <w:t>10.10 Si te da la opción de revisar Legislatura por Legislatura y sus datos, sin embargo la comparación debe hacer el usuario</w:t>
      </w:r>
      <w:r>
        <w:rPr>
          <w:sz w:val="20"/>
          <w:szCs w:val="20"/>
        </w:rPr>
        <w:t>.</w:t>
      </w:r>
    </w:p>
    <w:p w14:paraId="3FCDD416" w14:textId="77777777" w:rsidR="005C47DC" w:rsidRDefault="005C47DC" w:rsidP="005C47DC">
      <w:pPr>
        <w:widowControl w:val="0"/>
        <w:rPr>
          <w:sz w:val="20"/>
          <w:szCs w:val="20"/>
        </w:rPr>
      </w:pPr>
    </w:p>
    <w:p w14:paraId="564E343F" w14:textId="77777777" w:rsidR="005C47DC" w:rsidRDefault="005C47DC" w:rsidP="005C47DC">
      <w:pPr>
        <w:widowControl w:val="0"/>
        <w:rPr>
          <w:sz w:val="20"/>
          <w:szCs w:val="20"/>
        </w:rPr>
      </w:pPr>
      <w:r>
        <w:rPr>
          <w:noProof/>
          <w:sz w:val="20"/>
          <w:szCs w:val="20"/>
          <w:lang w:val="es-MX"/>
        </w:rPr>
        <w:lastRenderedPageBreak/>
        <w:drawing>
          <wp:inline distT="114300" distB="114300" distL="114300" distR="114300" wp14:anchorId="1CEC3D60" wp14:editId="2DFB4E30">
            <wp:extent cx="5943600" cy="3209925"/>
            <wp:effectExtent l="0" t="0" r="0" b="0"/>
            <wp:docPr id="13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4"/>
                    <a:srcRect t="3988"/>
                    <a:stretch>
                      <a:fillRect/>
                    </a:stretch>
                  </pic:blipFill>
                  <pic:spPr>
                    <a:xfrm>
                      <a:off x="0" y="0"/>
                      <a:ext cx="5943600" cy="3209925"/>
                    </a:xfrm>
                    <a:prstGeom prst="rect">
                      <a:avLst/>
                    </a:prstGeom>
                    <a:ln/>
                  </pic:spPr>
                </pic:pic>
              </a:graphicData>
            </a:graphic>
          </wp:inline>
        </w:drawing>
      </w:r>
    </w:p>
    <w:p w14:paraId="11373014" w14:textId="77777777" w:rsidR="005C47DC" w:rsidRDefault="005C47DC" w:rsidP="005C47DC">
      <w:pPr>
        <w:widowControl w:val="0"/>
        <w:rPr>
          <w:b/>
          <w:sz w:val="20"/>
          <w:szCs w:val="20"/>
        </w:rPr>
      </w:pPr>
      <w:r>
        <w:rPr>
          <w:b/>
          <w:sz w:val="20"/>
          <w:szCs w:val="20"/>
        </w:rPr>
        <w:t>10.11 El Padrón de cabilderos, de acuerdo a la normatividad aplicable</w:t>
      </w:r>
    </w:p>
    <w:p w14:paraId="0D3C24EB" w14:textId="77777777" w:rsidR="005C47DC" w:rsidRDefault="005C47DC" w:rsidP="005C47DC">
      <w:pPr>
        <w:widowControl w:val="0"/>
        <w:rPr>
          <w:b/>
          <w:sz w:val="20"/>
          <w:szCs w:val="20"/>
        </w:rPr>
      </w:pPr>
      <w:r>
        <w:rPr>
          <w:b/>
          <w:noProof/>
          <w:sz w:val="20"/>
          <w:szCs w:val="20"/>
          <w:lang w:val="es-MX"/>
        </w:rPr>
        <w:drawing>
          <wp:inline distT="114300" distB="114300" distL="114300" distR="114300" wp14:anchorId="1CF357C3" wp14:editId="3E7AA2E4">
            <wp:extent cx="5943600" cy="3340100"/>
            <wp:effectExtent l="0" t="0" r="0" b="0"/>
            <wp:docPr id="13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5"/>
                    <a:srcRect/>
                    <a:stretch>
                      <a:fillRect/>
                    </a:stretch>
                  </pic:blipFill>
                  <pic:spPr>
                    <a:xfrm>
                      <a:off x="0" y="0"/>
                      <a:ext cx="5943600" cy="3340100"/>
                    </a:xfrm>
                    <a:prstGeom prst="rect">
                      <a:avLst/>
                    </a:prstGeom>
                    <a:ln/>
                  </pic:spPr>
                </pic:pic>
              </a:graphicData>
            </a:graphic>
          </wp:inline>
        </w:drawing>
      </w:r>
    </w:p>
    <w:p w14:paraId="576100F2" w14:textId="77777777" w:rsidR="005C47DC" w:rsidRDefault="005C47DC" w:rsidP="005C47DC">
      <w:pPr>
        <w:widowControl w:val="0"/>
        <w:rPr>
          <w:b/>
          <w:sz w:val="20"/>
          <w:szCs w:val="20"/>
        </w:rPr>
      </w:pPr>
      <w:r>
        <w:rPr>
          <w:b/>
          <w:sz w:val="20"/>
          <w:szCs w:val="20"/>
        </w:rPr>
        <w:t>10.12 Versiones públicas de la información entregada en las audiencias públicas, comparecencias y en los procedimientos de designación, ratificación, elección, reelección o cualquier otro</w:t>
      </w:r>
    </w:p>
    <w:p w14:paraId="3F6E18E2" w14:textId="77777777" w:rsidR="005C47DC" w:rsidRDefault="005C47DC" w:rsidP="005C47DC">
      <w:pPr>
        <w:widowControl w:val="0"/>
        <w:rPr>
          <w:b/>
          <w:sz w:val="20"/>
          <w:szCs w:val="20"/>
        </w:rPr>
      </w:pPr>
      <w:r>
        <w:rPr>
          <w:b/>
          <w:noProof/>
          <w:sz w:val="20"/>
          <w:szCs w:val="20"/>
          <w:lang w:val="es-MX"/>
        </w:rPr>
        <w:lastRenderedPageBreak/>
        <w:drawing>
          <wp:inline distT="114300" distB="114300" distL="114300" distR="114300" wp14:anchorId="01C7D083" wp14:editId="6996D03C">
            <wp:extent cx="5943600" cy="3340100"/>
            <wp:effectExtent l="0" t="0" r="0" b="0"/>
            <wp:docPr id="13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6"/>
                    <a:srcRect/>
                    <a:stretch>
                      <a:fillRect/>
                    </a:stretch>
                  </pic:blipFill>
                  <pic:spPr>
                    <a:xfrm>
                      <a:off x="0" y="0"/>
                      <a:ext cx="5943600" cy="3340100"/>
                    </a:xfrm>
                    <a:prstGeom prst="rect">
                      <a:avLst/>
                    </a:prstGeom>
                    <a:ln/>
                  </pic:spPr>
                </pic:pic>
              </a:graphicData>
            </a:graphic>
          </wp:inline>
        </w:drawing>
      </w:r>
    </w:p>
    <w:p w14:paraId="7DBD6F30" w14:textId="77777777" w:rsidR="005C47DC" w:rsidRDefault="005C47DC" w:rsidP="005C47DC">
      <w:pPr>
        <w:widowControl w:val="0"/>
        <w:rPr>
          <w:b/>
          <w:sz w:val="20"/>
          <w:szCs w:val="20"/>
        </w:rPr>
      </w:pPr>
      <w:r>
        <w:rPr>
          <w:b/>
          <w:sz w:val="20"/>
          <w:szCs w:val="20"/>
        </w:rPr>
        <w:t>10.13 Lista (índice) de expedientes clasificados como reservados, por área responsable de la información y tema, incluyendo los supuestos/criterios de clasificación, prueba de daño, el tiempo de reserva o confidencialidad.</w:t>
      </w:r>
    </w:p>
    <w:p w14:paraId="675F8384" w14:textId="77777777" w:rsidR="005C47DC" w:rsidRDefault="005C47DC" w:rsidP="005C47DC">
      <w:pPr>
        <w:jc w:val="both"/>
        <w:rPr>
          <w:sz w:val="20"/>
          <w:szCs w:val="20"/>
        </w:rPr>
      </w:pPr>
      <w:r>
        <w:rPr>
          <w:noProof/>
          <w:sz w:val="20"/>
          <w:szCs w:val="20"/>
          <w:lang w:val="es-MX"/>
        </w:rPr>
        <w:drawing>
          <wp:inline distT="114300" distB="114300" distL="114300" distR="114300" wp14:anchorId="59BF72CD" wp14:editId="20A40D9F">
            <wp:extent cx="5943600" cy="3340100"/>
            <wp:effectExtent l="0" t="0" r="0" b="0"/>
            <wp:docPr id="14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7"/>
                    <a:srcRect/>
                    <a:stretch>
                      <a:fillRect/>
                    </a:stretch>
                  </pic:blipFill>
                  <pic:spPr>
                    <a:xfrm>
                      <a:off x="0" y="0"/>
                      <a:ext cx="5943600" cy="3340100"/>
                    </a:xfrm>
                    <a:prstGeom prst="rect">
                      <a:avLst/>
                    </a:prstGeom>
                    <a:ln/>
                  </pic:spPr>
                </pic:pic>
              </a:graphicData>
            </a:graphic>
          </wp:inline>
        </w:drawing>
      </w:r>
    </w:p>
    <w:p w14:paraId="56453B30" w14:textId="77777777" w:rsidR="005C47DC" w:rsidRDefault="005C47DC" w:rsidP="005C47DC">
      <w:pPr>
        <w:jc w:val="both"/>
        <w:rPr>
          <w:sz w:val="20"/>
          <w:szCs w:val="20"/>
        </w:rPr>
      </w:pPr>
    </w:p>
    <w:p w14:paraId="38FC9148" w14:textId="77777777" w:rsidR="005C47DC" w:rsidRDefault="005C47DC" w:rsidP="005C47DC">
      <w:pPr>
        <w:widowControl w:val="0"/>
        <w:jc w:val="both"/>
        <w:rPr>
          <w:b/>
          <w:sz w:val="20"/>
          <w:szCs w:val="20"/>
        </w:rPr>
      </w:pPr>
      <w:r>
        <w:rPr>
          <w:b/>
          <w:sz w:val="20"/>
          <w:szCs w:val="20"/>
        </w:rPr>
        <w:t>10.14 Lista de documentos en Versión Pública entregados vía solicitud de acceso a la información, por área responsable de la información y tema.</w:t>
      </w:r>
    </w:p>
    <w:p w14:paraId="4C5E3FC3" w14:textId="77777777" w:rsidR="005C47DC" w:rsidRDefault="005C47DC" w:rsidP="005C47DC">
      <w:pPr>
        <w:widowControl w:val="0"/>
        <w:jc w:val="both"/>
        <w:rPr>
          <w:sz w:val="20"/>
          <w:szCs w:val="20"/>
        </w:rPr>
      </w:pPr>
      <w:r>
        <w:rPr>
          <w:noProof/>
          <w:sz w:val="20"/>
          <w:szCs w:val="20"/>
          <w:lang w:val="es-MX"/>
        </w:rPr>
        <w:lastRenderedPageBreak/>
        <w:drawing>
          <wp:inline distT="114300" distB="114300" distL="114300" distR="114300" wp14:anchorId="50AB5CDC" wp14:editId="5916446E">
            <wp:extent cx="5943600" cy="3340100"/>
            <wp:effectExtent l="0" t="0" r="0" b="0"/>
            <wp:docPr id="14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88"/>
                    <a:srcRect/>
                    <a:stretch>
                      <a:fillRect/>
                    </a:stretch>
                  </pic:blipFill>
                  <pic:spPr>
                    <a:xfrm>
                      <a:off x="0" y="0"/>
                      <a:ext cx="5943600" cy="3340100"/>
                    </a:xfrm>
                    <a:prstGeom prst="rect">
                      <a:avLst/>
                    </a:prstGeom>
                    <a:ln/>
                  </pic:spPr>
                </pic:pic>
              </a:graphicData>
            </a:graphic>
          </wp:inline>
        </w:drawing>
      </w:r>
    </w:p>
    <w:p w14:paraId="56C0F60D" w14:textId="77777777" w:rsidR="005C47DC" w:rsidRDefault="005C47DC" w:rsidP="005C47DC">
      <w:pPr>
        <w:widowControl w:val="0"/>
        <w:jc w:val="both"/>
        <w:rPr>
          <w:b/>
          <w:sz w:val="20"/>
          <w:szCs w:val="20"/>
        </w:rPr>
      </w:pPr>
    </w:p>
    <w:p w14:paraId="43AC453C" w14:textId="77777777" w:rsidR="005C47DC" w:rsidRDefault="005C47DC" w:rsidP="005C47DC">
      <w:pPr>
        <w:jc w:val="both"/>
        <w:rPr>
          <w:sz w:val="20"/>
          <w:szCs w:val="20"/>
        </w:rPr>
      </w:pPr>
      <w:r>
        <w:rPr>
          <w:sz w:val="20"/>
          <w:szCs w:val="20"/>
        </w:rPr>
        <w:t xml:space="preserve">11.- El Poder Legislativo local tiene a la vista de toda persona en formato abierto, accesible y electrónico información sobre el </w:t>
      </w:r>
      <w:r>
        <w:rPr>
          <w:b/>
          <w:sz w:val="20"/>
          <w:szCs w:val="20"/>
          <w:u w:val="single"/>
        </w:rPr>
        <w:t>Orden del Día de las sesiones</w:t>
      </w:r>
      <w:r>
        <w:rPr>
          <w:b/>
          <w:sz w:val="20"/>
          <w:szCs w:val="20"/>
        </w:rPr>
        <w:t xml:space="preserve"> </w:t>
      </w:r>
      <w:r>
        <w:rPr>
          <w:sz w:val="20"/>
          <w:szCs w:val="20"/>
        </w:rPr>
        <w:t>y está actualizada al menos al trimestre inmediato anterior de vigencia:</w:t>
      </w:r>
    </w:p>
    <w:p w14:paraId="42E8F9F2" w14:textId="77777777" w:rsidR="005C47DC" w:rsidRDefault="005C47DC" w:rsidP="005C47DC">
      <w:pPr>
        <w:jc w:val="both"/>
        <w:rPr>
          <w:sz w:val="20"/>
          <w:szCs w:val="20"/>
        </w:rPr>
      </w:pPr>
      <w:r>
        <w:rPr>
          <w:sz w:val="20"/>
          <w:szCs w:val="20"/>
        </w:rPr>
        <w:t xml:space="preserve"> </w:t>
      </w:r>
    </w:p>
    <w:tbl>
      <w:tblPr>
        <w:tblW w:w="8985" w:type="dxa"/>
        <w:tblBorders>
          <w:top w:val="nil"/>
          <w:left w:val="nil"/>
          <w:bottom w:val="nil"/>
          <w:right w:val="nil"/>
          <w:insideH w:val="nil"/>
          <w:insideV w:val="nil"/>
        </w:tblBorders>
        <w:tblLayout w:type="fixed"/>
        <w:tblLook w:val="0600" w:firstRow="0" w:lastRow="0" w:firstColumn="0" w:lastColumn="0" w:noHBand="1" w:noVBand="1"/>
      </w:tblPr>
      <w:tblGrid>
        <w:gridCol w:w="7230"/>
        <w:gridCol w:w="420"/>
        <w:gridCol w:w="435"/>
        <w:gridCol w:w="540"/>
        <w:gridCol w:w="360"/>
      </w:tblGrid>
      <w:tr w:rsidR="005C47DC" w14:paraId="42045396" w14:textId="77777777" w:rsidTr="005C47DC">
        <w:trPr>
          <w:trHeight w:val="440"/>
        </w:trPr>
        <w:tc>
          <w:tcPr>
            <w:tcW w:w="7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C98902" w14:textId="77777777" w:rsidR="005C47DC" w:rsidRDefault="005C47DC" w:rsidP="005C47DC">
            <w:pPr>
              <w:jc w:val="both"/>
              <w:rPr>
                <w:sz w:val="20"/>
                <w:szCs w:val="20"/>
              </w:rPr>
            </w:pPr>
            <w:r>
              <w:rPr>
                <w:sz w:val="20"/>
                <w:szCs w:val="20"/>
              </w:rPr>
              <w:t>11.1 De las comisiones (ordinarias y especiales).</w:t>
            </w:r>
          </w:p>
        </w:tc>
        <w:tc>
          <w:tcPr>
            <w:tcW w:w="420" w:type="dxa"/>
            <w:tcBorders>
              <w:top w:val="single" w:sz="8" w:space="0" w:color="000000"/>
              <w:left w:val="nil"/>
              <w:bottom w:val="single" w:sz="8" w:space="0" w:color="000000"/>
              <w:right w:val="single" w:sz="8" w:space="0" w:color="000000"/>
            </w:tcBorders>
            <w:shd w:val="clear" w:color="auto" w:fill="FFFF00"/>
            <w:tcMar>
              <w:top w:w="100" w:type="dxa"/>
              <w:left w:w="100" w:type="dxa"/>
              <w:bottom w:w="100" w:type="dxa"/>
              <w:right w:w="100" w:type="dxa"/>
            </w:tcMar>
          </w:tcPr>
          <w:p w14:paraId="149A189A" w14:textId="77777777" w:rsidR="005C47DC" w:rsidRDefault="005C47DC" w:rsidP="005C47DC">
            <w:pPr>
              <w:rPr>
                <w:sz w:val="20"/>
                <w:szCs w:val="20"/>
              </w:rPr>
            </w:pPr>
            <w:r>
              <w:rPr>
                <w:sz w:val="20"/>
                <w:szCs w:val="20"/>
              </w:rPr>
              <w:t>Sí</w:t>
            </w:r>
          </w:p>
        </w:tc>
        <w:tc>
          <w:tcPr>
            <w:tcW w:w="435" w:type="dxa"/>
            <w:tcBorders>
              <w:top w:val="single" w:sz="8" w:space="0" w:color="000000"/>
              <w:left w:val="nil"/>
              <w:bottom w:val="single" w:sz="8" w:space="0" w:color="000000"/>
              <w:right w:val="single" w:sz="8" w:space="0" w:color="000000"/>
            </w:tcBorders>
            <w:shd w:val="clear" w:color="auto" w:fill="FFFF00"/>
            <w:tcMar>
              <w:top w:w="100" w:type="dxa"/>
              <w:left w:w="100" w:type="dxa"/>
              <w:bottom w:w="100" w:type="dxa"/>
              <w:right w:w="100" w:type="dxa"/>
            </w:tcMar>
          </w:tcPr>
          <w:p w14:paraId="76AE7D9F"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 xml:space="preserve"> x</w:t>
            </w:r>
          </w:p>
        </w:tc>
        <w:tc>
          <w:tcPr>
            <w:tcW w:w="5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F162703"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FE36772"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0D22DAED" w14:textId="77777777" w:rsidTr="005C47DC">
        <w:trPr>
          <w:trHeight w:val="440"/>
        </w:trPr>
        <w:tc>
          <w:tcPr>
            <w:tcW w:w="72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B076CCC" w14:textId="77777777" w:rsidR="005C47DC" w:rsidRDefault="005C47DC" w:rsidP="005C47DC">
            <w:pPr>
              <w:jc w:val="both"/>
              <w:rPr>
                <w:sz w:val="20"/>
                <w:szCs w:val="20"/>
              </w:rPr>
            </w:pPr>
            <w:r>
              <w:rPr>
                <w:sz w:val="20"/>
                <w:szCs w:val="20"/>
              </w:rPr>
              <w:t>11.2 De la Mesa Directiva.</w:t>
            </w:r>
          </w:p>
        </w:tc>
        <w:tc>
          <w:tcPr>
            <w:tcW w:w="42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26E596A4" w14:textId="77777777" w:rsidR="005C47DC" w:rsidRDefault="005C47DC" w:rsidP="005C47DC">
            <w:pPr>
              <w:rPr>
                <w:sz w:val="20"/>
                <w:szCs w:val="20"/>
              </w:rPr>
            </w:pPr>
            <w:r>
              <w:rPr>
                <w:sz w:val="20"/>
                <w:szCs w:val="20"/>
              </w:rPr>
              <w:t>Sí</w:t>
            </w:r>
          </w:p>
        </w:tc>
        <w:tc>
          <w:tcPr>
            <w:tcW w:w="43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50D0E4D3"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 xml:space="preserve"> x</w:t>
            </w:r>
          </w:p>
        </w:tc>
        <w:tc>
          <w:tcPr>
            <w:tcW w:w="540" w:type="dxa"/>
            <w:tcBorders>
              <w:top w:val="nil"/>
              <w:left w:val="nil"/>
              <w:bottom w:val="single" w:sz="8" w:space="0" w:color="000000"/>
              <w:right w:val="single" w:sz="8" w:space="0" w:color="000000"/>
            </w:tcBorders>
            <w:tcMar>
              <w:top w:w="100" w:type="dxa"/>
              <w:left w:w="100" w:type="dxa"/>
              <w:bottom w:w="100" w:type="dxa"/>
              <w:right w:w="100" w:type="dxa"/>
            </w:tcMar>
          </w:tcPr>
          <w:p w14:paraId="78E744EC"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tcPr>
          <w:p w14:paraId="5B4BFC81"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5848463D" w14:textId="77777777" w:rsidTr="005C47DC">
        <w:trPr>
          <w:trHeight w:val="440"/>
        </w:trPr>
        <w:tc>
          <w:tcPr>
            <w:tcW w:w="72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D356575" w14:textId="77777777" w:rsidR="005C47DC" w:rsidRDefault="005C47DC" w:rsidP="005C47DC">
            <w:pPr>
              <w:jc w:val="both"/>
              <w:rPr>
                <w:sz w:val="20"/>
                <w:szCs w:val="20"/>
              </w:rPr>
            </w:pPr>
            <w:r>
              <w:rPr>
                <w:sz w:val="20"/>
                <w:szCs w:val="20"/>
              </w:rPr>
              <w:t xml:space="preserve">11.3 Del </w:t>
            </w:r>
            <w:r>
              <w:rPr>
                <w:b/>
                <w:sz w:val="20"/>
                <w:szCs w:val="20"/>
              </w:rPr>
              <w:t>órgano*</w:t>
            </w:r>
            <w:r>
              <w:rPr>
                <w:sz w:val="20"/>
                <w:szCs w:val="20"/>
              </w:rPr>
              <w:t xml:space="preserve"> integrado por los coordinadores legislativos.</w:t>
            </w:r>
          </w:p>
        </w:tc>
        <w:tc>
          <w:tcPr>
            <w:tcW w:w="420" w:type="dxa"/>
            <w:tcBorders>
              <w:top w:val="nil"/>
              <w:left w:val="nil"/>
              <w:bottom w:val="single" w:sz="8" w:space="0" w:color="000000"/>
              <w:right w:val="single" w:sz="8" w:space="0" w:color="000000"/>
            </w:tcBorders>
            <w:tcMar>
              <w:top w:w="100" w:type="dxa"/>
              <w:left w:w="100" w:type="dxa"/>
              <w:bottom w:w="100" w:type="dxa"/>
              <w:right w:w="100" w:type="dxa"/>
            </w:tcMar>
          </w:tcPr>
          <w:p w14:paraId="5481E530" w14:textId="77777777" w:rsidR="005C47DC" w:rsidRDefault="005C47DC" w:rsidP="005C47DC">
            <w:pPr>
              <w:rPr>
                <w:sz w:val="20"/>
                <w:szCs w:val="20"/>
              </w:rPr>
            </w:pPr>
            <w:r>
              <w:rPr>
                <w:sz w:val="20"/>
                <w:szCs w:val="20"/>
              </w:rPr>
              <w:t>Sí</w:t>
            </w:r>
          </w:p>
        </w:tc>
        <w:tc>
          <w:tcPr>
            <w:tcW w:w="435" w:type="dxa"/>
            <w:tcBorders>
              <w:top w:val="nil"/>
              <w:left w:val="nil"/>
              <w:bottom w:val="single" w:sz="8" w:space="0" w:color="000000"/>
              <w:right w:val="single" w:sz="8" w:space="0" w:color="000000"/>
            </w:tcBorders>
            <w:tcMar>
              <w:top w:w="100" w:type="dxa"/>
              <w:left w:w="100" w:type="dxa"/>
              <w:bottom w:w="100" w:type="dxa"/>
              <w:right w:w="100" w:type="dxa"/>
            </w:tcMar>
          </w:tcPr>
          <w:p w14:paraId="1642384F" w14:textId="77777777" w:rsidR="005C47DC" w:rsidRDefault="005C47DC" w:rsidP="005C47DC">
            <w:pPr>
              <w:widowControl w:val="0"/>
              <w:pBdr>
                <w:top w:val="nil"/>
                <w:left w:val="nil"/>
                <w:bottom w:val="nil"/>
                <w:right w:val="nil"/>
                <w:between w:val="nil"/>
              </w:pBdr>
              <w:rPr>
                <w:color w:val="0000FF"/>
                <w:sz w:val="20"/>
                <w:szCs w:val="20"/>
              </w:rPr>
            </w:pPr>
          </w:p>
        </w:tc>
        <w:tc>
          <w:tcPr>
            <w:tcW w:w="54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0576E853"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6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3DBB5F6A"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x </w:t>
            </w:r>
          </w:p>
        </w:tc>
      </w:tr>
      <w:tr w:rsidR="005C47DC" w14:paraId="0F0B9626" w14:textId="77777777" w:rsidTr="005C47DC">
        <w:trPr>
          <w:trHeight w:val="440"/>
        </w:trPr>
        <w:tc>
          <w:tcPr>
            <w:tcW w:w="72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7BB7F1B" w14:textId="77777777" w:rsidR="005C47DC" w:rsidRDefault="005C47DC" w:rsidP="005C47DC">
            <w:pPr>
              <w:jc w:val="both"/>
              <w:rPr>
                <w:sz w:val="20"/>
                <w:szCs w:val="20"/>
              </w:rPr>
            </w:pPr>
            <w:r>
              <w:rPr>
                <w:sz w:val="20"/>
                <w:szCs w:val="20"/>
              </w:rPr>
              <w:t>11.4 De la Comisión Permanente.( NO APLICA )</w:t>
            </w:r>
          </w:p>
        </w:tc>
        <w:tc>
          <w:tcPr>
            <w:tcW w:w="420" w:type="dxa"/>
            <w:tcBorders>
              <w:top w:val="nil"/>
              <w:left w:val="nil"/>
              <w:bottom w:val="single" w:sz="8" w:space="0" w:color="000000"/>
              <w:right w:val="single" w:sz="8" w:space="0" w:color="000000"/>
            </w:tcBorders>
            <w:shd w:val="clear" w:color="auto" w:fill="B7B7B7"/>
            <w:tcMar>
              <w:top w:w="100" w:type="dxa"/>
              <w:left w:w="100" w:type="dxa"/>
              <w:bottom w:w="100" w:type="dxa"/>
              <w:right w:w="100" w:type="dxa"/>
            </w:tcMar>
          </w:tcPr>
          <w:p w14:paraId="1F080CB2" w14:textId="77777777" w:rsidR="005C47DC" w:rsidRDefault="005C47DC" w:rsidP="005C47DC">
            <w:pPr>
              <w:rPr>
                <w:sz w:val="20"/>
                <w:szCs w:val="20"/>
              </w:rPr>
            </w:pPr>
            <w:r>
              <w:rPr>
                <w:sz w:val="20"/>
                <w:szCs w:val="20"/>
              </w:rPr>
              <w:t>Sí</w:t>
            </w:r>
          </w:p>
        </w:tc>
        <w:tc>
          <w:tcPr>
            <w:tcW w:w="435" w:type="dxa"/>
            <w:tcBorders>
              <w:top w:val="nil"/>
              <w:left w:val="nil"/>
              <w:bottom w:val="single" w:sz="8" w:space="0" w:color="000000"/>
              <w:right w:val="single" w:sz="8" w:space="0" w:color="000000"/>
            </w:tcBorders>
            <w:shd w:val="clear" w:color="auto" w:fill="B7B7B7"/>
            <w:tcMar>
              <w:top w:w="100" w:type="dxa"/>
              <w:left w:w="100" w:type="dxa"/>
              <w:bottom w:w="100" w:type="dxa"/>
              <w:right w:w="100" w:type="dxa"/>
            </w:tcMar>
          </w:tcPr>
          <w:p w14:paraId="12DBD2FF"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 xml:space="preserve"> </w:t>
            </w:r>
          </w:p>
        </w:tc>
        <w:tc>
          <w:tcPr>
            <w:tcW w:w="540" w:type="dxa"/>
            <w:tcBorders>
              <w:top w:val="nil"/>
              <w:left w:val="nil"/>
              <w:bottom w:val="single" w:sz="8" w:space="0" w:color="000000"/>
              <w:right w:val="single" w:sz="8" w:space="0" w:color="000000"/>
            </w:tcBorders>
            <w:shd w:val="clear" w:color="auto" w:fill="B7B7B7"/>
            <w:tcMar>
              <w:top w:w="100" w:type="dxa"/>
              <w:left w:w="100" w:type="dxa"/>
              <w:bottom w:w="100" w:type="dxa"/>
              <w:right w:w="100" w:type="dxa"/>
            </w:tcMar>
          </w:tcPr>
          <w:p w14:paraId="163A3B4F"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60" w:type="dxa"/>
            <w:tcBorders>
              <w:top w:val="nil"/>
              <w:left w:val="nil"/>
              <w:bottom w:val="single" w:sz="8" w:space="0" w:color="000000"/>
              <w:right w:val="single" w:sz="8" w:space="0" w:color="000000"/>
            </w:tcBorders>
            <w:shd w:val="clear" w:color="auto" w:fill="B7B7B7"/>
            <w:tcMar>
              <w:top w:w="100" w:type="dxa"/>
              <w:left w:w="100" w:type="dxa"/>
              <w:bottom w:w="100" w:type="dxa"/>
              <w:right w:w="100" w:type="dxa"/>
            </w:tcMar>
          </w:tcPr>
          <w:p w14:paraId="530201CA"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25160330" w14:textId="77777777" w:rsidTr="005C47DC">
        <w:trPr>
          <w:trHeight w:val="440"/>
        </w:trPr>
        <w:tc>
          <w:tcPr>
            <w:tcW w:w="72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A8BFBA2" w14:textId="77777777" w:rsidR="005C47DC" w:rsidRDefault="005C47DC" w:rsidP="005C47DC">
            <w:pPr>
              <w:jc w:val="both"/>
              <w:rPr>
                <w:sz w:val="20"/>
                <w:szCs w:val="20"/>
              </w:rPr>
            </w:pPr>
            <w:r>
              <w:rPr>
                <w:sz w:val="20"/>
                <w:szCs w:val="20"/>
              </w:rPr>
              <w:t>11.5 Del Pleno.</w:t>
            </w:r>
          </w:p>
        </w:tc>
        <w:tc>
          <w:tcPr>
            <w:tcW w:w="42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774148CB" w14:textId="77777777" w:rsidR="005C47DC" w:rsidRDefault="005C47DC" w:rsidP="005C47DC">
            <w:pPr>
              <w:rPr>
                <w:sz w:val="20"/>
                <w:szCs w:val="20"/>
              </w:rPr>
            </w:pPr>
            <w:r>
              <w:rPr>
                <w:sz w:val="20"/>
                <w:szCs w:val="20"/>
              </w:rPr>
              <w:t>Sí</w:t>
            </w:r>
          </w:p>
        </w:tc>
        <w:tc>
          <w:tcPr>
            <w:tcW w:w="435"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1E9296DF"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 xml:space="preserve"> x</w:t>
            </w:r>
          </w:p>
        </w:tc>
        <w:tc>
          <w:tcPr>
            <w:tcW w:w="540" w:type="dxa"/>
            <w:tcBorders>
              <w:top w:val="nil"/>
              <w:left w:val="nil"/>
              <w:bottom w:val="single" w:sz="8" w:space="0" w:color="000000"/>
              <w:right w:val="single" w:sz="8" w:space="0" w:color="000000"/>
            </w:tcBorders>
            <w:tcMar>
              <w:top w:w="100" w:type="dxa"/>
              <w:left w:w="100" w:type="dxa"/>
              <w:bottom w:w="100" w:type="dxa"/>
              <w:right w:w="100" w:type="dxa"/>
            </w:tcMar>
          </w:tcPr>
          <w:p w14:paraId="78B2BE0D"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tcPr>
          <w:p w14:paraId="7C31FF24"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bl>
    <w:p w14:paraId="58850CB2" w14:textId="77777777" w:rsidR="005C47DC" w:rsidRDefault="005C47DC" w:rsidP="005C47DC">
      <w:pPr>
        <w:jc w:val="both"/>
        <w:rPr>
          <w:sz w:val="16"/>
          <w:szCs w:val="16"/>
        </w:rPr>
      </w:pPr>
      <w:r>
        <w:rPr>
          <w:sz w:val="16"/>
          <w:szCs w:val="16"/>
        </w:rPr>
        <w:t>*Junta de Coordinación Política, Gran Comisión u otro nombre.</w:t>
      </w:r>
    </w:p>
    <w:p w14:paraId="0344F4B7" w14:textId="77777777" w:rsidR="005C47DC" w:rsidRDefault="005C47DC" w:rsidP="005C47DC">
      <w:pPr>
        <w:jc w:val="both"/>
        <w:rPr>
          <w:sz w:val="16"/>
          <w:szCs w:val="16"/>
        </w:rPr>
      </w:pPr>
      <w:r>
        <w:rPr>
          <w:sz w:val="16"/>
          <w:szCs w:val="16"/>
        </w:rPr>
        <w:t>**Obligación de transparencia según artículo 72 (fracc. III) de la LGTAIP, aunque no con este nivel de desglose.</w:t>
      </w:r>
    </w:p>
    <w:p w14:paraId="076CC11D" w14:textId="77777777" w:rsidR="005C47DC" w:rsidRDefault="005C47DC" w:rsidP="005C47DC">
      <w:pPr>
        <w:jc w:val="both"/>
        <w:rPr>
          <w:sz w:val="16"/>
          <w:szCs w:val="16"/>
        </w:rPr>
      </w:pPr>
    </w:p>
    <w:p w14:paraId="72392497" w14:textId="77777777" w:rsidR="005C47DC" w:rsidRDefault="005C47DC" w:rsidP="005C47DC">
      <w:pPr>
        <w:jc w:val="both"/>
        <w:rPr>
          <w:sz w:val="16"/>
          <w:szCs w:val="16"/>
        </w:rPr>
      </w:pPr>
    </w:p>
    <w:p w14:paraId="153DA863" w14:textId="77777777" w:rsidR="005C47DC" w:rsidRDefault="005C47DC" w:rsidP="005C47DC">
      <w:pPr>
        <w:jc w:val="both"/>
        <w:rPr>
          <w:sz w:val="20"/>
          <w:szCs w:val="20"/>
        </w:rPr>
      </w:pPr>
      <w:r>
        <w:rPr>
          <w:sz w:val="20"/>
          <w:szCs w:val="20"/>
        </w:rPr>
        <w:t>11. Cualquiera de los puntos anteriores se pueden consultar en la página del Congreso del Estado, dando click en la pestaña de Trabajo Legislativo en la opción de Gaceta Parlamentaria, y ahí podrás ver el Calendario y consultar cualquier sesión y su respectivo Orden del Día, la cual hasta la fecha se encuentra actualizada.</w:t>
      </w:r>
    </w:p>
    <w:p w14:paraId="7971AC1D" w14:textId="77777777" w:rsidR="005C47DC" w:rsidRDefault="005C47DC" w:rsidP="005C47DC">
      <w:pPr>
        <w:jc w:val="both"/>
        <w:rPr>
          <w:sz w:val="20"/>
          <w:szCs w:val="20"/>
        </w:rPr>
      </w:pPr>
    </w:p>
    <w:p w14:paraId="18E4BFAF" w14:textId="77777777" w:rsidR="005C47DC" w:rsidRDefault="005C47DC" w:rsidP="005C47DC">
      <w:pPr>
        <w:jc w:val="both"/>
        <w:rPr>
          <w:sz w:val="20"/>
          <w:szCs w:val="20"/>
        </w:rPr>
      </w:pPr>
      <w:r>
        <w:rPr>
          <w:sz w:val="20"/>
          <w:szCs w:val="20"/>
        </w:rPr>
        <w:t>Página del Calendario de Sesiones.</w:t>
      </w:r>
    </w:p>
    <w:p w14:paraId="1A9A6CD3" w14:textId="77777777" w:rsidR="005C47DC" w:rsidRDefault="005C47DC" w:rsidP="005C47DC">
      <w:pPr>
        <w:jc w:val="both"/>
        <w:rPr>
          <w:sz w:val="20"/>
          <w:szCs w:val="20"/>
        </w:rPr>
      </w:pPr>
    </w:p>
    <w:p w14:paraId="314DA2BC" w14:textId="77777777" w:rsidR="005C47DC" w:rsidRDefault="005C47DC" w:rsidP="005C47DC">
      <w:pPr>
        <w:jc w:val="both"/>
        <w:rPr>
          <w:sz w:val="16"/>
          <w:szCs w:val="16"/>
        </w:rPr>
      </w:pPr>
      <w:r>
        <w:rPr>
          <w:noProof/>
          <w:sz w:val="16"/>
          <w:szCs w:val="16"/>
          <w:lang w:val="es-MX"/>
        </w:rPr>
        <w:lastRenderedPageBreak/>
        <w:drawing>
          <wp:inline distT="114300" distB="114300" distL="114300" distR="114300" wp14:anchorId="464C0800" wp14:editId="6DDBD23F">
            <wp:extent cx="6373152" cy="3462338"/>
            <wp:effectExtent l="0" t="0" r="0" b="0"/>
            <wp:docPr id="14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9"/>
                    <a:srcRect t="3418"/>
                    <a:stretch>
                      <a:fillRect/>
                    </a:stretch>
                  </pic:blipFill>
                  <pic:spPr>
                    <a:xfrm>
                      <a:off x="0" y="0"/>
                      <a:ext cx="6373152" cy="3462338"/>
                    </a:xfrm>
                    <a:prstGeom prst="rect">
                      <a:avLst/>
                    </a:prstGeom>
                    <a:ln/>
                  </pic:spPr>
                </pic:pic>
              </a:graphicData>
            </a:graphic>
          </wp:inline>
        </w:drawing>
      </w:r>
    </w:p>
    <w:p w14:paraId="0A68D619" w14:textId="77777777" w:rsidR="005C47DC" w:rsidRDefault="005C47DC" w:rsidP="005C47DC">
      <w:pPr>
        <w:jc w:val="both"/>
        <w:rPr>
          <w:sz w:val="20"/>
          <w:szCs w:val="20"/>
        </w:rPr>
      </w:pPr>
      <w:r>
        <w:rPr>
          <w:sz w:val="20"/>
          <w:szCs w:val="20"/>
        </w:rPr>
        <w:t xml:space="preserve"> </w:t>
      </w:r>
    </w:p>
    <w:p w14:paraId="72EA41B7" w14:textId="77777777" w:rsidR="005C47DC" w:rsidRDefault="005C47DC" w:rsidP="005C47DC">
      <w:pPr>
        <w:jc w:val="both"/>
        <w:rPr>
          <w:sz w:val="20"/>
          <w:szCs w:val="20"/>
        </w:rPr>
      </w:pPr>
      <w:r>
        <w:rPr>
          <w:sz w:val="20"/>
          <w:szCs w:val="20"/>
        </w:rPr>
        <w:t xml:space="preserve"> Ejemplo del Orden del Día de una sesión Ordinaria.</w:t>
      </w:r>
    </w:p>
    <w:p w14:paraId="1FE7F202" w14:textId="77777777" w:rsidR="005C47DC" w:rsidRDefault="005C47DC" w:rsidP="005C47DC">
      <w:pPr>
        <w:jc w:val="both"/>
        <w:rPr>
          <w:sz w:val="20"/>
          <w:szCs w:val="20"/>
        </w:rPr>
      </w:pPr>
    </w:p>
    <w:p w14:paraId="203BF931" w14:textId="77777777" w:rsidR="005C47DC" w:rsidRDefault="005C47DC" w:rsidP="005C47DC">
      <w:pPr>
        <w:jc w:val="both"/>
        <w:rPr>
          <w:sz w:val="20"/>
          <w:szCs w:val="20"/>
        </w:rPr>
      </w:pPr>
      <w:r>
        <w:rPr>
          <w:noProof/>
          <w:sz w:val="20"/>
          <w:szCs w:val="20"/>
          <w:lang w:val="es-MX"/>
        </w:rPr>
        <w:drawing>
          <wp:inline distT="114300" distB="114300" distL="114300" distR="114300" wp14:anchorId="251DAA75" wp14:editId="7E210FCF">
            <wp:extent cx="6373152" cy="3462338"/>
            <wp:effectExtent l="0" t="0" r="0" b="0"/>
            <wp:docPr id="14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90"/>
                    <a:srcRect t="3418"/>
                    <a:stretch>
                      <a:fillRect/>
                    </a:stretch>
                  </pic:blipFill>
                  <pic:spPr>
                    <a:xfrm>
                      <a:off x="0" y="0"/>
                      <a:ext cx="6373152" cy="3462338"/>
                    </a:xfrm>
                    <a:prstGeom prst="rect">
                      <a:avLst/>
                    </a:prstGeom>
                    <a:ln/>
                  </pic:spPr>
                </pic:pic>
              </a:graphicData>
            </a:graphic>
          </wp:inline>
        </w:drawing>
      </w:r>
    </w:p>
    <w:p w14:paraId="37D384B3" w14:textId="77777777" w:rsidR="005C47DC" w:rsidRDefault="005C47DC" w:rsidP="005C47DC">
      <w:pPr>
        <w:jc w:val="both"/>
        <w:rPr>
          <w:sz w:val="20"/>
          <w:szCs w:val="20"/>
        </w:rPr>
      </w:pPr>
    </w:p>
    <w:p w14:paraId="48968DD6" w14:textId="77777777" w:rsidR="005C47DC" w:rsidRDefault="005C47DC" w:rsidP="005C47DC">
      <w:pPr>
        <w:jc w:val="both"/>
        <w:rPr>
          <w:sz w:val="20"/>
          <w:szCs w:val="20"/>
        </w:rPr>
      </w:pPr>
    </w:p>
    <w:p w14:paraId="52CC172B" w14:textId="77777777" w:rsidR="005C47DC" w:rsidRDefault="005C47DC" w:rsidP="005C47DC">
      <w:pPr>
        <w:jc w:val="both"/>
        <w:rPr>
          <w:sz w:val="20"/>
          <w:szCs w:val="20"/>
        </w:rPr>
      </w:pPr>
      <w:r>
        <w:rPr>
          <w:sz w:val="20"/>
          <w:szCs w:val="20"/>
        </w:rPr>
        <w:t xml:space="preserve">12.- Las </w:t>
      </w:r>
      <w:r>
        <w:rPr>
          <w:b/>
          <w:sz w:val="20"/>
          <w:szCs w:val="20"/>
          <w:u w:val="single"/>
        </w:rPr>
        <w:t>sesiones de Pleno</w:t>
      </w:r>
      <w:r>
        <w:rPr>
          <w:sz w:val="20"/>
          <w:szCs w:val="20"/>
        </w:rPr>
        <w:t xml:space="preserve"> se desarrollan de acuerdo a los siguientes criterios:</w:t>
      </w:r>
    </w:p>
    <w:p w14:paraId="7AA1B0F2" w14:textId="77777777" w:rsidR="005C47DC" w:rsidRDefault="005C47DC" w:rsidP="005C47DC">
      <w:pPr>
        <w:jc w:val="both"/>
        <w:rPr>
          <w:sz w:val="20"/>
          <w:szCs w:val="20"/>
        </w:rPr>
      </w:pPr>
      <w:r>
        <w:rPr>
          <w:sz w:val="20"/>
          <w:szCs w:val="20"/>
        </w:rPr>
        <w:t xml:space="preserve"> </w:t>
      </w:r>
    </w:p>
    <w:tbl>
      <w:tblPr>
        <w:tblW w:w="8865" w:type="dxa"/>
        <w:tblBorders>
          <w:top w:val="nil"/>
          <w:left w:val="nil"/>
          <w:bottom w:val="nil"/>
          <w:right w:val="nil"/>
          <w:insideH w:val="nil"/>
          <w:insideV w:val="nil"/>
        </w:tblBorders>
        <w:tblLayout w:type="fixed"/>
        <w:tblLook w:val="0600" w:firstRow="0" w:lastRow="0" w:firstColumn="0" w:lastColumn="0" w:noHBand="1" w:noVBand="1"/>
      </w:tblPr>
      <w:tblGrid>
        <w:gridCol w:w="7215"/>
        <w:gridCol w:w="420"/>
        <w:gridCol w:w="435"/>
        <w:gridCol w:w="540"/>
        <w:gridCol w:w="255"/>
      </w:tblGrid>
      <w:tr w:rsidR="005C47DC" w14:paraId="5CC4EE21" w14:textId="77777777" w:rsidTr="005C47DC">
        <w:trPr>
          <w:trHeight w:val="440"/>
        </w:trPr>
        <w:tc>
          <w:tcPr>
            <w:tcW w:w="7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0E3C6F" w14:textId="77777777" w:rsidR="005C47DC" w:rsidRDefault="005C47DC" w:rsidP="005C47DC">
            <w:pPr>
              <w:jc w:val="both"/>
              <w:rPr>
                <w:sz w:val="20"/>
                <w:szCs w:val="20"/>
              </w:rPr>
            </w:pPr>
            <w:r>
              <w:rPr>
                <w:sz w:val="20"/>
                <w:szCs w:val="20"/>
              </w:rPr>
              <w:t>12.1 Se transmiten por internet, televisión o radio</w:t>
            </w:r>
          </w:p>
        </w:tc>
        <w:tc>
          <w:tcPr>
            <w:tcW w:w="420" w:type="dxa"/>
            <w:tcBorders>
              <w:top w:val="single" w:sz="8" w:space="0" w:color="000000"/>
              <w:left w:val="nil"/>
              <w:bottom w:val="single" w:sz="8" w:space="0" w:color="000000"/>
              <w:right w:val="single" w:sz="8" w:space="0" w:color="000000"/>
            </w:tcBorders>
            <w:shd w:val="clear" w:color="auto" w:fill="FFFF00"/>
            <w:tcMar>
              <w:top w:w="100" w:type="dxa"/>
              <w:left w:w="100" w:type="dxa"/>
              <w:bottom w:w="100" w:type="dxa"/>
              <w:right w:w="100" w:type="dxa"/>
            </w:tcMar>
          </w:tcPr>
          <w:p w14:paraId="4531465D" w14:textId="77777777" w:rsidR="005C47DC" w:rsidRDefault="005C47DC" w:rsidP="005C47DC">
            <w:pPr>
              <w:rPr>
                <w:sz w:val="20"/>
                <w:szCs w:val="20"/>
              </w:rPr>
            </w:pPr>
            <w:r>
              <w:rPr>
                <w:sz w:val="20"/>
                <w:szCs w:val="20"/>
              </w:rPr>
              <w:t>Sí</w:t>
            </w:r>
          </w:p>
        </w:tc>
        <w:tc>
          <w:tcPr>
            <w:tcW w:w="435" w:type="dxa"/>
            <w:tcBorders>
              <w:top w:val="single" w:sz="8" w:space="0" w:color="000000"/>
              <w:left w:val="nil"/>
              <w:bottom w:val="single" w:sz="8" w:space="0" w:color="000000"/>
              <w:right w:val="single" w:sz="8" w:space="0" w:color="000000"/>
            </w:tcBorders>
            <w:shd w:val="clear" w:color="auto" w:fill="FFFF00"/>
            <w:tcMar>
              <w:top w:w="100" w:type="dxa"/>
              <w:left w:w="100" w:type="dxa"/>
              <w:bottom w:w="100" w:type="dxa"/>
              <w:right w:w="100" w:type="dxa"/>
            </w:tcMar>
          </w:tcPr>
          <w:p w14:paraId="0E654809" w14:textId="77777777" w:rsidR="005C47DC" w:rsidRDefault="005C47DC" w:rsidP="005C47DC">
            <w:pPr>
              <w:widowControl w:val="0"/>
              <w:pBdr>
                <w:top w:val="nil"/>
                <w:left w:val="nil"/>
                <w:bottom w:val="nil"/>
                <w:right w:val="nil"/>
                <w:between w:val="nil"/>
              </w:pBdr>
              <w:rPr>
                <w:color w:val="0000FF"/>
                <w:sz w:val="20"/>
                <w:szCs w:val="20"/>
              </w:rPr>
            </w:pPr>
            <w:r>
              <w:rPr>
                <w:color w:val="0000FF"/>
                <w:sz w:val="20"/>
                <w:szCs w:val="20"/>
              </w:rPr>
              <w:t xml:space="preserve"> x</w:t>
            </w:r>
          </w:p>
        </w:tc>
        <w:tc>
          <w:tcPr>
            <w:tcW w:w="5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E894A79"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2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3FAEF8E" w14:textId="77777777" w:rsidR="005C47DC" w:rsidRDefault="005C47DC" w:rsidP="005C47DC">
            <w:pPr>
              <w:widowControl w:val="0"/>
              <w:pBdr>
                <w:top w:val="nil"/>
                <w:left w:val="nil"/>
                <w:bottom w:val="nil"/>
                <w:right w:val="nil"/>
                <w:between w:val="nil"/>
              </w:pBdr>
              <w:rPr>
                <w:sz w:val="20"/>
                <w:szCs w:val="20"/>
              </w:rPr>
            </w:pPr>
            <w:r>
              <w:rPr>
                <w:sz w:val="20"/>
                <w:szCs w:val="20"/>
              </w:rPr>
              <w:t xml:space="preserve"> </w:t>
            </w:r>
          </w:p>
        </w:tc>
      </w:tr>
    </w:tbl>
    <w:p w14:paraId="09F05623" w14:textId="77777777" w:rsidR="005C47DC" w:rsidRDefault="005C47DC" w:rsidP="005C47DC">
      <w:pPr>
        <w:jc w:val="both"/>
        <w:rPr>
          <w:sz w:val="20"/>
          <w:szCs w:val="20"/>
        </w:rPr>
      </w:pPr>
    </w:p>
    <w:p w14:paraId="642530A3" w14:textId="77777777" w:rsidR="005C47DC" w:rsidRDefault="005C47DC" w:rsidP="005C47DC">
      <w:pPr>
        <w:jc w:val="both"/>
        <w:rPr>
          <w:sz w:val="20"/>
          <w:szCs w:val="20"/>
        </w:rPr>
      </w:pPr>
      <w:r>
        <w:rPr>
          <w:sz w:val="20"/>
          <w:szCs w:val="20"/>
        </w:rPr>
        <w:t xml:space="preserve"> Se transmiten vivo,  por medio de su canal en Youtube.com </w:t>
      </w:r>
    </w:p>
    <w:p w14:paraId="01C7D8B3" w14:textId="77777777" w:rsidR="005C47DC" w:rsidRDefault="00574596" w:rsidP="005C47DC">
      <w:pPr>
        <w:jc w:val="both"/>
        <w:rPr>
          <w:sz w:val="20"/>
          <w:szCs w:val="20"/>
        </w:rPr>
      </w:pPr>
      <w:hyperlink r:id="rId91">
        <w:r w:rsidR="005C47DC">
          <w:rPr>
            <w:color w:val="1155CC"/>
            <w:sz w:val="20"/>
            <w:szCs w:val="20"/>
            <w:u w:val="single"/>
          </w:rPr>
          <w:t>https://www.youtube.com/channel/UCpYNLz9npE1EaYthdbZineA</w:t>
        </w:r>
      </w:hyperlink>
    </w:p>
    <w:p w14:paraId="6AD10BB0" w14:textId="77777777" w:rsidR="005C47DC" w:rsidRDefault="005C47DC" w:rsidP="005C47DC">
      <w:pPr>
        <w:jc w:val="both"/>
        <w:rPr>
          <w:sz w:val="20"/>
          <w:szCs w:val="20"/>
        </w:rPr>
      </w:pPr>
    </w:p>
    <w:p w14:paraId="70BA55C6" w14:textId="77777777" w:rsidR="005C47DC" w:rsidRDefault="005C47DC" w:rsidP="005C47DC">
      <w:pPr>
        <w:jc w:val="both"/>
        <w:rPr>
          <w:sz w:val="20"/>
          <w:szCs w:val="20"/>
        </w:rPr>
      </w:pPr>
    </w:p>
    <w:p w14:paraId="377980FF" w14:textId="77777777" w:rsidR="005C47DC" w:rsidRDefault="005C47DC" w:rsidP="005C47DC">
      <w:pPr>
        <w:jc w:val="both"/>
        <w:rPr>
          <w:sz w:val="20"/>
          <w:szCs w:val="20"/>
        </w:rPr>
      </w:pPr>
      <w:r>
        <w:rPr>
          <w:noProof/>
          <w:sz w:val="20"/>
          <w:szCs w:val="20"/>
          <w:lang w:val="es-MX"/>
        </w:rPr>
        <w:lastRenderedPageBreak/>
        <w:drawing>
          <wp:inline distT="114300" distB="114300" distL="114300" distR="114300" wp14:anchorId="55687913" wp14:editId="23F9B7EE">
            <wp:extent cx="5400675" cy="3038475"/>
            <wp:effectExtent l="0" t="0" r="0" b="0"/>
            <wp:docPr id="14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92"/>
                    <a:srcRect/>
                    <a:stretch>
                      <a:fillRect/>
                    </a:stretch>
                  </pic:blipFill>
                  <pic:spPr>
                    <a:xfrm>
                      <a:off x="0" y="0"/>
                      <a:ext cx="5400675" cy="3038475"/>
                    </a:xfrm>
                    <a:prstGeom prst="rect">
                      <a:avLst/>
                    </a:prstGeom>
                    <a:ln/>
                  </pic:spPr>
                </pic:pic>
              </a:graphicData>
            </a:graphic>
          </wp:inline>
        </w:drawing>
      </w:r>
      <w:r>
        <w:rPr>
          <w:sz w:val="20"/>
          <w:szCs w:val="20"/>
        </w:rPr>
        <w:t xml:space="preserve"> </w:t>
      </w:r>
    </w:p>
    <w:p w14:paraId="4B56780C" w14:textId="77777777" w:rsidR="005C47DC" w:rsidRDefault="005C47DC" w:rsidP="005C47DC">
      <w:pPr>
        <w:jc w:val="both"/>
        <w:rPr>
          <w:sz w:val="20"/>
          <w:szCs w:val="20"/>
        </w:rPr>
      </w:pPr>
    </w:p>
    <w:p w14:paraId="4F485427" w14:textId="77777777" w:rsidR="005C47DC" w:rsidRDefault="005C47DC" w:rsidP="005C47DC">
      <w:pPr>
        <w:jc w:val="both"/>
        <w:rPr>
          <w:sz w:val="20"/>
          <w:szCs w:val="20"/>
        </w:rPr>
      </w:pPr>
    </w:p>
    <w:p w14:paraId="24D1364F" w14:textId="77777777" w:rsidR="005C47DC" w:rsidRDefault="005C47DC" w:rsidP="005C47DC">
      <w:pPr>
        <w:jc w:val="both"/>
        <w:rPr>
          <w:sz w:val="20"/>
          <w:szCs w:val="20"/>
        </w:rPr>
      </w:pPr>
      <w:r>
        <w:rPr>
          <w:sz w:val="20"/>
          <w:szCs w:val="20"/>
        </w:rPr>
        <w:t xml:space="preserve">13.- La Ley Orgánica del Poder Legislativo local establece claramente que </w:t>
      </w:r>
      <w:r>
        <w:rPr>
          <w:b/>
          <w:sz w:val="20"/>
          <w:szCs w:val="20"/>
          <w:u w:val="single"/>
        </w:rPr>
        <w:t>todas las sesiones de sus órganos sean públicas</w:t>
      </w:r>
      <w:r>
        <w:rPr>
          <w:sz w:val="20"/>
          <w:szCs w:val="20"/>
        </w:rPr>
        <w:t>:</w:t>
      </w:r>
    </w:p>
    <w:p w14:paraId="091D3BE3" w14:textId="77777777" w:rsidR="005C47DC" w:rsidRDefault="005C47DC" w:rsidP="005C47DC">
      <w:pPr>
        <w:jc w:val="both"/>
        <w:rPr>
          <w:sz w:val="20"/>
          <w:szCs w:val="20"/>
        </w:rPr>
      </w:pPr>
      <w:r>
        <w:rPr>
          <w:sz w:val="20"/>
          <w:szCs w:val="20"/>
        </w:rPr>
        <w:t xml:space="preserve"> </w:t>
      </w:r>
    </w:p>
    <w:tbl>
      <w:tblPr>
        <w:tblW w:w="8865" w:type="dxa"/>
        <w:tblBorders>
          <w:top w:val="nil"/>
          <w:left w:val="nil"/>
          <w:bottom w:val="nil"/>
          <w:right w:val="nil"/>
          <w:insideH w:val="nil"/>
          <w:insideV w:val="nil"/>
        </w:tblBorders>
        <w:tblLayout w:type="fixed"/>
        <w:tblLook w:val="0600" w:firstRow="0" w:lastRow="0" w:firstColumn="0" w:lastColumn="0" w:noHBand="1" w:noVBand="1"/>
      </w:tblPr>
      <w:tblGrid>
        <w:gridCol w:w="7215"/>
        <w:gridCol w:w="420"/>
        <w:gridCol w:w="360"/>
        <w:gridCol w:w="540"/>
        <w:gridCol w:w="330"/>
      </w:tblGrid>
      <w:tr w:rsidR="005C47DC" w14:paraId="6E02ED56" w14:textId="77777777" w:rsidTr="005C47DC">
        <w:trPr>
          <w:trHeight w:val="440"/>
        </w:trPr>
        <w:tc>
          <w:tcPr>
            <w:tcW w:w="7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8F1602" w14:textId="77777777" w:rsidR="005C47DC" w:rsidRDefault="005C47DC" w:rsidP="005C47DC">
            <w:pPr>
              <w:rPr>
                <w:sz w:val="20"/>
                <w:szCs w:val="20"/>
              </w:rPr>
            </w:pPr>
            <w:r>
              <w:rPr>
                <w:sz w:val="20"/>
                <w:szCs w:val="20"/>
              </w:rPr>
              <w:t xml:space="preserve">13.1 Del Pleno. </w:t>
            </w:r>
          </w:p>
        </w:tc>
        <w:tc>
          <w:tcPr>
            <w:tcW w:w="420" w:type="dxa"/>
            <w:tcBorders>
              <w:top w:val="single" w:sz="8" w:space="0" w:color="000000"/>
              <w:left w:val="nil"/>
              <w:bottom w:val="single" w:sz="8" w:space="0" w:color="000000"/>
              <w:right w:val="single" w:sz="8" w:space="0" w:color="000000"/>
            </w:tcBorders>
            <w:shd w:val="clear" w:color="auto" w:fill="FFFF00"/>
            <w:tcMar>
              <w:top w:w="100" w:type="dxa"/>
              <w:left w:w="100" w:type="dxa"/>
              <w:bottom w:w="100" w:type="dxa"/>
              <w:right w:w="100" w:type="dxa"/>
            </w:tcMar>
          </w:tcPr>
          <w:p w14:paraId="294C1A74" w14:textId="77777777" w:rsidR="005C47DC" w:rsidRDefault="005C47DC" w:rsidP="005C47DC">
            <w:pPr>
              <w:widowControl w:val="0"/>
              <w:pBdr>
                <w:top w:val="nil"/>
                <w:left w:val="nil"/>
                <w:bottom w:val="nil"/>
                <w:right w:val="nil"/>
                <w:between w:val="nil"/>
              </w:pBdr>
              <w:rPr>
                <w:sz w:val="20"/>
                <w:szCs w:val="20"/>
              </w:rPr>
            </w:pPr>
            <w:r>
              <w:rPr>
                <w:sz w:val="20"/>
                <w:szCs w:val="20"/>
              </w:rPr>
              <w:t>Sí</w:t>
            </w:r>
          </w:p>
        </w:tc>
        <w:tc>
          <w:tcPr>
            <w:tcW w:w="360" w:type="dxa"/>
            <w:tcBorders>
              <w:top w:val="single" w:sz="8" w:space="0" w:color="000000"/>
              <w:left w:val="nil"/>
              <w:bottom w:val="single" w:sz="8" w:space="0" w:color="000000"/>
              <w:right w:val="single" w:sz="8" w:space="0" w:color="000000"/>
            </w:tcBorders>
            <w:shd w:val="clear" w:color="auto" w:fill="FFFF00"/>
            <w:tcMar>
              <w:top w:w="100" w:type="dxa"/>
              <w:left w:w="100" w:type="dxa"/>
              <w:bottom w:w="100" w:type="dxa"/>
              <w:right w:w="100" w:type="dxa"/>
            </w:tcMar>
          </w:tcPr>
          <w:p w14:paraId="679F91CE" w14:textId="77777777" w:rsidR="005C47DC" w:rsidRDefault="005C47DC" w:rsidP="005C47DC">
            <w:pPr>
              <w:widowControl w:val="0"/>
              <w:pBdr>
                <w:top w:val="nil"/>
                <w:left w:val="nil"/>
                <w:bottom w:val="nil"/>
                <w:right w:val="nil"/>
                <w:between w:val="nil"/>
              </w:pBdr>
              <w:rPr>
                <w:sz w:val="20"/>
                <w:szCs w:val="20"/>
              </w:rPr>
            </w:pPr>
            <w:r>
              <w:rPr>
                <w:sz w:val="20"/>
                <w:szCs w:val="20"/>
              </w:rPr>
              <w:t>x</w:t>
            </w:r>
          </w:p>
        </w:tc>
        <w:tc>
          <w:tcPr>
            <w:tcW w:w="5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FA9787B"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37FEF0F"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5EE53BDA" w14:textId="77777777" w:rsidTr="005C47DC">
        <w:trPr>
          <w:trHeight w:val="440"/>
        </w:trPr>
        <w:tc>
          <w:tcPr>
            <w:tcW w:w="72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157E2C0" w14:textId="77777777" w:rsidR="005C47DC" w:rsidRDefault="005C47DC" w:rsidP="005C47DC">
            <w:pPr>
              <w:widowControl w:val="0"/>
              <w:pBdr>
                <w:top w:val="nil"/>
                <w:left w:val="nil"/>
                <w:bottom w:val="nil"/>
                <w:right w:val="nil"/>
                <w:between w:val="nil"/>
              </w:pBdr>
              <w:rPr>
                <w:sz w:val="20"/>
                <w:szCs w:val="20"/>
              </w:rPr>
            </w:pPr>
            <w:r>
              <w:rPr>
                <w:sz w:val="20"/>
                <w:szCs w:val="20"/>
              </w:rPr>
              <w:t>13.2 De la Mesa Directiva.</w:t>
            </w:r>
          </w:p>
        </w:tc>
        <w:tc>
          <w:tcPr>
            <w:tcW w:w="42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23A27F72" w14:textId="77777777" w:rsidR="005C47DC" w:rsidRDefault="005C47DC" w:rsidP="005C47DC">
            <w:pPr>
              <w:widowControl w:val="0"/>
              <w:pBdr>
                <w:top w:val="nil"/>
                <w:left w:val="nil"/>
                <w:bottom w:val="nil"/>
                <w:right w:val="nil"/>
                <w:between w:val="nil"/>
              </w:pBdr>
              <w:rPr>
                <w:sz w:val="20"/>
                <w:szCs w:val="20"/>
              </w:rPr>
            </w:pPr>
            <w:r>
              <w:rPr>
                <w:sz w:val="20"/>
                <w:szCs w:val="20"/>
              </w:rPr>
              <w:t>Sí</w:t>
            </w:r>
          </w:p>
        </w:tc>
        <w:tc>
          <w:tcPr>
            <w:tcW w:w="36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2C000BE3" w14:textId="77777777" w:rsidR="005C47DC" w:rsidRDefault="005C47DC" w:rsidP="005C47DC">
            <w:pPr>
              <w:widowControl w:val="0"/>
              <w:pBdr>
                <w:top w:val="nil"/>
                <w:left w:val="nil"/>
                <w:bottom w:val="nil"/>
                <w:right w:val="nil"/>
                <w:between w:val="nil"/>
              </w:pBdr>
              <w:rPr>
                <w:sz w:val="20"/>
                <w:szCs w:val="20"/>
              </w:rPr>
            </w:pPr>
            <w:r>
              <w:rPr>
                <w:sz w:val="20"/>
                <w:szCs w:val="20"/>
              </w:rPr>
              <w:t>x</w:t>
            </w:r>
          </w:p>
        </w:tc>
        <w:tc>
          <w:tcPr>
            <w:tcW w:w="540" w:type="dxa"/>
            <w:tcBorders>
              <w:top w:val="nil"/>
              <w:left w:val="nil"/>
              <w:bottom w:val="single" w:sz="8" w:space="0" w:color="000000"/>
              <w:right w:val="single" w:sz="8" w:space="0" w:color="000000"/>
            </w:tcBorders>
            <w:tcMar>
              <w:top w:w="100" w:type="dxa"/>
              <w:left w:w="100" w:type="dxa"/>
              <w:bottom w:w="100" w:type="dxa"/>
              <w:right w:w="100" w:type="dxa"/>
            </w:tcMar>
          </w:tcPr>
          <w:p w14:paraId="18D4CFC8"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30" w:type="dxa"/>
            <w:tcBorders>
              <w:top w:val="nil"/>
              <w:left w:val="nil"/>
              <w:bottom w:val="single" w:sz="8" w:space="0" w:color="000000"/>
              <w:right w:val="single" w:sz="8" w:space="0" w:color="000000"/>
            </w:tcBorders>
            <w:tcMar>
              <w:top w:w="100" w:type="dxa"/>
              <w:left w:w="100" w:type="dxa"/>
              <w:bottom w:w="100" w:type="dxa"/>
              <w:right w:w="100" w:type="dxa"/>
            </w:tcMar>
          </w:tcPr>
          <w:p w14:paraId="3733F25A"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r w:rsidR="005C47DC" w14:paraId="7F74DD6C" w14:textId="77777777" w:rsidTr="005C47DC">
        <w:trPr>
          <w:trHeight w:val="440"/>
        </w:trPr>
        <w:tc>
          <w:tcPr>
            <w:tcW w:w="72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B35F190" w14:textId="77777777" w:rsidR="005C47DC" w:rsidRDefault="005C47DC" w:rsidP="005C47DC">
            <w:pPr>
              <w:widowControl w:val="0"/>
              <w:pBdr>
                <w:top w:val="nil"/>
                <w:left w:val="nil"/>
                <w:bottom w:val="nil"/>
                <w:right w:val="nil"/>
                <w:between w:val="nil"/>
              </w:pBdr>
              <w:rPr>
                <w:sz w:val="20"/>
                <w:szCs w:val="20"/>
              </w:rPr>
            </w:pPr>
            <w:r>
              <w:rPr>
                <w:sz w:val="20"/>
                <w:szCs w:val="20"/>
              </w:rPr>
              <w:t>13.3 Del órgano integrado por los coordinadores legislativos.</w:t>
            </w:r>
          </w:p>
        </w:tc>
        <w:tc>
          <w:tcPr>
            <w:tcW w:w="420" w:type="dxa"/>
            <w:tcBorders>
              <w:top w:val="nil"/>
              <w:left w:val="nil"/>
              <w:bottom w:val="single" w:sz="8" w:space="0" w:color="000000"/>
              <w:right w:val="single" w:sz="8" w:space="0" w:color="000000"/>
            </w:tcBorders>
            <w:tcMar>
              <w:top w:w="100" w:type="dxa"/>
              <w:left w:w="100" w:type="dxa"/>
              <w:bottom w:w="100" w:type="dxa"/>
              <w:right w:w="100" w:type="dxa"/>
            </w:tcMar>
          </w:tcPr>
          <w:p w14:paraId="7F80F335" w14:textId="77777777" w:rsidR="005C47DC" w:rsidRDefault="005C47DC" w:rsidP="005C47DC">
            <w:pPr>
              <w:widowControl w:val="0"/>
              <w:pBdr>
                <w:top w:val="nil"/>
                <w:left w:val="nil"/>
                <w:bottom w:val="nil"/>
                <w:right w:val="nil"/>
                <w:between w:val="nil"/>
              </w:pBdr>
              <w:rPr>
                <w:sz w:val="20"/>
                <w:szCs w:val="20"/>
              </w:rPr>
            </w:pPr>
            <w:r>
              <w:rPr>
                <w:sz w:val="20"/>
                <w:szCs w:val="20"/>
              </w:rPr>
              <w:t>Sí</w:t>
            </w:r>
          </w:p>
        </w:tc>
        <w:tc>
          <w:tcPr>
            <w:tcW w:w="360" w:type="dxa"/>
            <w:tcBorders>
              <w:top w:val="nil"/>
              <w:left w:val="nil"/>
              <w:bottom w:val="single" w:sz="8" w:space="0" w:color="000000"/>
              <w:right w:val="single" w:sz="8" w:space="0" w:color="000000"/>
            </w:tcBorders>
            <w:tcMar>
              <w:top w:w="100" w:type="dxa"/>
              <w:left w:w="100" w:type="dxa"/>
              <w:bottom w:w="100" w:type="dxa"/>
              <w:right w:w="100" w:type="dxa"/>
            </w:tcMar>
          </w:tcPr>
          <w:p w14:paraId="10FF268D" w14:textId="567D5D7B" w:rsidR="005C47DC" w:rsidRDefault="005C47DC" w:rsidP="005C47DC">
            <w:pPr>
              <w:widowControl w:val="0"/>
              <w:pBdr>
                <w:top w:val="nil"/>
                <w:left w:val="nil"/>
                <w:bottom w:val="nil"/>
                <w:right w:val="nil"/>
                <w:between w:val="nil"/>
              </w:pBdr>
              <w:rPr>
                <w:sz w:val="20"/>
                <w:szCs w:val="20"/>
              </w:rPr>
            </w:pPr>
            <w:r>
              <w:rPr>
                <w:sz w:val="20"/>
                <w:szCs w:val="20"/>
              </w:rPr>
              <w:t xml:space="preserve"> </w:t>
            </w:r>
          </w:p>
        </w:tc>
        <w:tc>
          <w:tcPr>
            <w:tcW w:w="54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2776B116"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3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0F7465DF" w14:textId="77777777" w:rsidR="005C47DC" w:rsidRDefault="005C47DC" w:rsidP="005C47DC">
            <w:pPr>
              <w:widowControl w:val="0"/>
              <w:pBdr>
                <w:top w:val="nil"/>
                <w:left w:val="nil"/>
                <w:bottom w:val="nil"/>
                <w:right w:val="nil"/>
                <w:between w:val="nil"/>
              </w:pBdr>
              <w:rPr>
                <w:color w:val="FF0000"/>
                <w:sz w:val="20"/>
                <w:szCs w:val="20"/>
              </w:rPr>
            </w:pPr>
            <w:r>
              <w:rPr>
                <w:sz w:val="20"/>
                <w:szCs w:val="20"/>
              </w:rPr>
              <w:t>x</w:t>
            </w:r>
            <w:r>
              <w:rPr>
                <w:color w:val="FF0000"/>
                <w:sz w:val="20"/>
                <w:szCs w:val="20"/>
              </w:rPr>
              <w:t xml:space="preserve"> </w:t>
            </w:r>
          </w:p>
        </w:tc>
      </w:tr>
      <w:tr w:rsidR="005C47DC" w14:paraId="5B0836C1" w14:textId="77777777" w:rsidTr="005C47DC">
        <w:trPr>
          <w:trHeight w:val="440"/>
        </w:trPr>
        <w:tc>
          <w:tcPr>
            <w:tcW w:w="72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15F6807" w14:textId="77777777" w:rsidR="005C47DC" w:rsidRDefault="005C47DC" w:rsidP="005C47DC">
            <w:pPr>
              <w:widowControl w:val="0"/>
              <w:pBdr>
                <w:top w:val="nil"/>
                <w:left w:val="nil"/>
                <w:bottom w:val="nil"/>
                <w:right w:val="nil"/>
                <w:between w:val="nil"/>
              </w:pBdr>
              <w:rPr>
                <w:sz w:val="20"/>
                <w:szCs w:val="20"/>
              </w:rPr>
            </w:pPr>
            <w:r>
              <w:rPr>
                <w:sz w:val="20"/>
                <w:szCs w:val="20"/>
              </w:rPr>
              <w:t>13.4 De la Comisión Permanente.</w:t>
            </w:r>
          </w:p>
        </w:tc>
        <w:tc>
          <w:tcPr>
            <w:tcW w:w="1650" w:type="dxa"/>
            <w:gridSpan w:val="4"/>
            <w:tcBorders>
              <w:top w:val="nil"/>
              <w:left w:val="nil"/>
              <w:bottom w:val="single" w:sz="8" w:space="0" w:color="000000"/>
              <w:right w:val="single" w:sz="8" w:space="0" w:color="000000"/>
            </w:tcBorders>
            <w:shd w:val="clear" w:color="auto" w:fill="666666"/>
            <w:tcMar>
              <w:top w:w="100" w:type="dxa"/>
              <w:left w:w="100" w:type="dxa"/>
              <w:bottom w:w="100" w:type="dxa"/>
              <w:right w:w="100" w:type="dxa"/>
            </w:tcMar>
          </w:tcPr>
          <w:p w14:paraId="0426AEB0" w14:textId="77777777" w:rsidR="005C47DC" w:rsidRDefault="005C47DC" w:rsidP="005C47DC">
            <w:pPr>
              <w:widowControl w:val="0"/>
              <w:rPr>
                <w:color w:val="FF0000"/>
                <w:sz w:val="20"/>
                <w:szCs w:val="20"/>
              </w:rPr>
            </w:pPr>
            <w:r>
              <w:rPr>
                <w:sz w:val="20"/>
                <w:szCs w:val="20"/>
              </w:rPr>
              <w:t>No aplica</w:t>
            </w:r>
          </w:p>
        </w:tc>
      </w:tr>
      <w:tr w:rsidR="005C47DC" w14:paraId="339DE56F" w14:textId="77777777" w:rsidTr="005C47DC">
        <w:trPr>
          <w:trHeight w:val="440"/>
        </w:trPr>
        <w:tc>
          <w:tcPr>
            <w:tcW w:w="72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5297961" w14:textId="77777777" w:rsidR="005C47DC" w:rsidRDefault="005C47DC" w:rsidP="005C47DC">
            <w:pPr>
              <w:widowControl w:val="0"/>
              <w:pBdr>
                <w:top w:val="nil"/>
                <w:left w:val="nil"/>
                <w:bottom w:val="nil"/>
                <w:right w:val="nil"/>
                <w:between w:val="nil"/>
              </w:pBdr>
              <w:rPr>
                <w:sz w:val="20"/>
                <w:szCs w:val="20"/>
              </w:rPr>
            </w:pPr>
            <w:r>
              <w:rPr>
                <w:sz w:val="20"/>
                <w:szCs w:val="20"/>
              </w:rPr>
              <w:t>13.5 De las Comisiones (ordinarias y especiales)</w:t>
            </w:r>
          </w:p>
        </w:tc>
        <w:tc>
          <w:tcPr>
            <w:tcW w:w="42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03227454" w14:textId="77777777" w:rsidR="005C47DC" w:rsidRDefault="005C47DC" w:rsidP="005C47DC">
            <w:pPr>
              <w:widowControl w:val="0"/>
              <w:pBdr>
                <w:top w:val="nil"/>
                <w:left w:val="nil"/>
                <w:bottom w:val="nil"/>
                <w:right w:val="nil"/>
                <w:between w:val="nil"/>
              </w:pBdr>
              <w:rPr>
                <w:sz w:val="20"/>
                <w:szCs w:val="20"/>
              </w:rPr>
            </w:pPr>
            <w:r>
              <w:rPr>
                <w:sz w:val="20"/>
                <w:szCs w:val="20"/>
              </w:rPr>
              <w:t>Sí</w:t>
            </w:r>
          </w:p>
        </w:tc>
        <w:tc>
          <w:tcPr>
            <w:tcW w:w="360" w:type="dxa"/>
            <w:tcBorders>
              <w:top w:val="nil"/>
              <w:left w:val="nil"/>
              <w:bottom w:val="single" w:sz="8" w:space="0" w:color="000000"/>
              <w:right w:val="single" w:sz="8" w:space="0" w:color="000000"/>
            </w:tcBorders>
            <w:shd w:val="clear" w:color="auto" w:fill="FFFF00"/>
            <w:tcMar>
              <w:top w:w="100" w:type="dxa"/>
              <w:left w:w="100" w:type="dxa"/>
              <w:bottom w:w="100" w:type="dxa"/>
              <w:right w:w="100" w:type="dxa"/>
            </w:tcMar>
          </w:tcPr>
          <w:p w14:paraId="5BD5782E" w14:textId="77777777" w:rsidR="005C47DC" w:rsidRDefault="005C47DC" w:rsidP="005C47DC">
            <w:pPr>
              <w:widowControl w:val="0"/>
              <w:pBdr>
                <w:top w:val="nil"/>
                <w:left w:val="nil"/>
                <w:bottom w:val="nil"/>
                <w:right w:val="nil"/>
                <w:between w:val="nil"/>
              </w:pBdr>
              <w:rPr>
                <w:sz w:val="20"/>
                <w:szCs w:val="20"/>
              </w:rPr>
            </w:pPr>
            <w:r>
              <w:rPr>
                <w:sz w:val="20"/>
                <w:szCs w:val="20"/>
              </w:rPr>
              <w:t>x</w:t>
            </w:r>
          </w:p>
        </w:tc>
        <w:tc>
          <w:tcPr>
            <w:tcW w:w="540" w:type="dxa"/>
            <w:tcBorders>
              <w:top w:val="nil"/>
              <w:left w:val="nil"/>
              <w:bottom w:val="single" w:sz="8" w:space="0" w:color="000000"/>
              <w:right w:val="single" w:sz="8" w:space="0" w:color="000000"/>
            </w:tcBorders>
            <w:tcMar>
              <w:top w:w="100" w:type="dxa"/>
              <w:left w:w="100" w:type="dxa"/>
              <w:bottom w:w="100" w:type="dxa"/>
              <w:right w:w="100" w:type="dxa"/>
            </w:tcMar>
          </w:tcPr>
          <w:p w14:paraId="2770695C" w14:textId="77777777" w:rsidR="005C47DC" w:rsidRDefault="005C47DC" w:rsidP="005C47DC">
            <w:pPr>
              <w:widowControl w:val="0"/>
              <w:pBdr>
                <w:top w:val="nil"/>
                <w:left w:val="nil"/>
                <w:bottom w:val="nil"/>
                <w:right w:val="nil"/>
                <w:between w:val="nil"/>
              </w:pBdr>
              <w:rPr>
                <w:sz w:val="20"/>
                <w:szCs w:val="20"/>
              </w:rPr>
            </w:pPr>
            <w:r>
              <w:rPr>
                <w:sz w:val="20"/>
                <w:szCs w:val="20"/>
              </w:rPr>
              <w:t>No</w:t>
            </w:r>
          </w:p>
        </w:tc>
        <w:tc>
          <w:tcPr>
            <w:tcW w:w="330" w:type="dxa"/>
            <w:tcBorders>
              <w:top w:val="nil"/>
              <w:left w:val="nil"/>
              <w:bottom w:val="single" w:sz="8" w:space="0" w:color="000000"/>
              <w:right w:val="single" w:sz="8" w:space="0" w:color="000000"/>
            </w:tcBorders>
            <w:tcMar>
              <w:top w:w="100" w:type="dxa"/>
              <w:left w:w="100" w:type="dxa"/>
              <w:bottom w:w="100" w:type="dxa"/>
              <w:right w:w="100" w:type="dxa"/>
            </w:tcMar>
          </w:tcPr>
          <w:p w14:paraId="1E86C770" w14:textId="77777777" w:rsidR="005C47DC" w:rsidRDefault="005C47DC" w:rsidP="005C47DC">
            <w:pPr>
              <w:widowControl w:val="0"/>
              <w:pBdr>
                <w:top w:val="nil"/>
                <w:left w:val="nil"/>
                <w:bottom w:val="nil"/>
                <w:right w:val="nil"/>
                <w:between w:val="nil"/>
              </w:pBdr>
              <w:rPr>
                <w:color w:val="FF0000"/>
                <w:sz w:val="20"/>
                <w:szCs w:val="20"/>
              </w:rPr>
            </w:pPr>
            <w:r>
              <w:rPr>
                <w:color w:val="FF0000"/>
                <w:sz w:val="20"/>
                <w:szCs w:val="20"/>
              </w:rPr>
              <w:t xml:space="preserve"> </w:t>
            </w:r>
          </w:p>
        </w:tc>
      </w:tr>
    </w:tbl>
    <w:p w14:paraId="4B77B3AE" w14:textId="77777777" w:rsidR="005C47DC" w:rsidRDefault="005C47DC" w:rsidP="005C47DC">
      <w:pPr>
        <w:rPr>
          <w:b/>
        </w:rPr>
      </w:pPr>
      <w:r>
        <w:rPr>
          <w:b/>
        </w:rPr>
        <w:t xml:space="preserve"> </w:t>
      </w:r>
    </w:p>
    <w:p w14:paraId="4A350AAE" w14:textId="77777777" w:rsidR="005C47DC" w:rsidRDefault="005C47DC" w:rsidP="005C47DC">
      <w:pPr>
        <w:jc w:val="center"/>
        <w:rPr>
          <w:b/>
        </w:rPr>
      </w:pPr>
    </w:p>
    <w:p w14:paraId="6FE78156" w14:textId="77777777" w:rsidR="005C47DC" w:rsidRDefault="005C47DC" w:rsidP="005C47DC">
      <w:pPr>
        <w:jc w:val="both"/>
        <w:rPr>
          <w:b/>
        </w:rPr>
      </w:pPr>
      <w:r>
        <w:rPr>
          <w:b/>
        </w:rPr>
        <w:t xml:space="preserve">13. La Ley Orgánica del Poder Legislativo local establece claramente que todas las sesiones de sus órganos sean públicas </w:t>
      </w:r>
    </w:p>
    <w:p w14:paraId="1F59AF10" w14:textId="77777777" w:rsidR="005C47DC" w:rsidRDefault="005C47DC" w:rsidP="005C47DC">
      <w:pPr>
        <w:jc w:val="both"/>
        <w:rPr>
          <w:b/>
        </w:rPr>
      </w:pPr>
    </w:p>
    <w:p w14:paraId="4E9DC52A" w14:textId="77777777" w:rsidR="005C47DC" w:rsidRDefault="005C47DC" w:rsidP="005C47DC">
      <w:pPr>
        <w:jc w:val="both"/>
        <w:rPr>
          <w:b/>
        </w:rPr>
      </w:pPr>
      <w:r>
        <w:rPr>
          <w:b/>
        </w:rPr>
        <w:t>13. 1 Del Pleno</w:t>
      </w:r>
    </w:p>
    <w:p w14:paraId="15A1B99F" w14:textId="77777777" w:rsidR="005C47DC" w:rsidRDefault="005C47DC" w:rsidP="005C47DC">
      <w:pPr>
        <w:jc w:val="both"/>
        <w:rPr>
          <w:b/>
        </w:rPr>
      </w:pPr>
      <w:r>
        <w:rPr>
          <w:b/>
          <w:noProof/>
          <w:lang w:val="es-MX"/>
        </w:rPr>
        <w:lastRenderedPageBreak/>
        <w:drawing>
          <wp:inline distT="114300" distB="114300" distL="114300" distR="114300" wp14:anchorId="3E11D9C3" wp14:editId="4DDBDF70">
            <wp:extent cx="5943600" cy="3340100"/>
            <wp:effectExtent l="0" t="0" r="0" b="0"/>
            <wp:docPr id="14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3"/>
                    <a:srcRect/>
                    <a:stretch>
                      <a:fillRect/>
                    </a:stretch>
                  </pic:blipFill>
                  <pic:spPr>
                    <a:xfrm>
                      <a:off x="0" y="0"/>
                      <a:ext cx="5943600" cy="3340100"/>
                    </a:xfrm>
                    <a:prstGeom prst="rect">
                      <a:avLst/>
                    </a:prstGeom>
                    <a:ln/>
                  </pic:spPr>
                </pic:pic>
              </a:graphicData>
            </a:graphic>
          </wp:inline>
        </w:drawing>
      </w:r>
    </w:p>
    <w:p w14:paraId="785AC8AC" w14:textId="77777777" w:rsidR="005C47DC" w:rsidRDefault="005C47DC" w:rsidP="005C47DC">
      <w:pPr>
        <w:jc w:val="both"/>
        <w:rPr>
          <w:b/>
        </w:rPr>
      </w:pPr>
      <w:r>
        <w:rPr>
          <w:b/>
        </w:rPr>
        <w:t xml:space="preserve">13.2 De la Mesa Directiva </w:t>
      </w:r>
    </w:p>
    <w:p w14:paraId="4DD16C5D" w14:textId="77777777" w:rsidR="005C47DC" w:rsidRDefault="005C47DC" w:rsidP="005C47DC">
      <w:pPr>
        <w:jc w:val="both"/>
        <w:rPr>
          <w:b/>
        </w:rPr>
      </w:pPr>
      <w:r>
        <w:rPr>
          <w:b/>
          <w:noProof/>
          <w:lang w:val="es-MX"/>
        </w:rPr>
        <w:drawing>
          <wp:inline distT="114300" distB="114300" distL="114300" distR="114300" wp14:anchorId="07179E1D" wp14:editId="30196A85">
            <wp:extent cx="2405063" cy="3343275"/>
            <wp:effectExtent l="0" t="0" r="0" b="0"/>
            <wp:docPr id="14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4"/>
                    <a:srcRect/>
                    <a:stretch>
                      <a:fillRect/>
                    </a:stretch>
                  </pic:blipFill>
                  <pic:spPr>
                    <a:xfrm>
                      <a:off x="0" y="0"/>
                      <a:ext cx="2405063" cy="3343275"/>
                    </a:xfrm>
                    <a:prstGeom prst="rect">
                      <a:avLst/>
                    </a:prstGeom>
                    <a:ln/>
                  </pic:spPr>
                </pic:pic>
              </a:graphicData>
            </a:graphic>
          </wp:inline>
        </w:drawing>
      </w:r>
      <w:r>
        <w:rPr>
          <w:b/>
          <w:noProof/>
          <w:lang w:val="es-MX"/>
        </w:rPr>
        <w:drawing>
          <wp:inline distT="114300" distB="114300" distL="114300" distR="114300" wp14:anchorId="5A183BB1" wp14:editId="6EB6EB29">
            <wp:extent cx="2957513" cy="3343275"/>
            <wp:effectExtent l="0" t="0" r="0" b="0"/>
            <wp:docPr id="14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3"/>
                    <a:srcRect/>
                    <a:stretch>
                      <a:fillRect/>
                    </a:stretch>
                  </pic:blipFill>
                  <pic:spPr>
                    <a:xfrm>
                      <a:off x="0" y="0"/>
                      <a:ext cx="2957513" cy="3343275"/>
                    </a:xfrm>
                    <a:prstGeom prst="rect">
                      <a:avLst/>
                    </a:prstGeom>
                    <a:ln/>
                  </pic:spPr>
                </pic:pic>
              </a:graphicData>
            </a:graphic>
          </wp:inline>
        </w:drawing>
      </w:r>
    </w:p>
    <w:p w14:paraId="76370B9E" w14:textId="77777777" w:rsidR="005C47DC" w:rsidRDefault="005C47DC" w:rsidP="005C47DC">
      <w:pPr>
        <w:jc w:val="both"/>
        <w:rPr>
          <w:b/>
        </w:rPr>
      </w:pPr>
    </w:p>
    <w:p w14:paraId="38C59274" w14:textId="77777777" w:rsidR="005C47DC" w:rsidRDefault="005C47DC" w:rsidP="005C47DC">
      <w:pPr>
        <w:jc w:val="both"/>
        <w:rPr>
          <w:b/>
        </w:rPr>
      </w:pPr>
      <w:r>
        <w:rPr>
          <w:b/>
        </w:rPr>
        <w:t xml:space="preserve">13.3 Del órgano integrado por los coordinadores legislativos </w:t>
      </w:r>
    </w:p>
    <w:p w14:paraId="0E902EE8" w14:textId="77777777" w:rsidR="005C47DC" w:rsidRDefault="005C47DC" w:rsidP="005C47DC">
      <w:pPr>
        <w:jc w:val="both"/>
        <w:rPr>
          <w:color w:val="FF0000"/>
        </w:rPr>
      </w:pPr>
      <w:r>
        <w:rPr>
          <w:color w:val="FF0000"/>
        </w:rPr>
        <w:t xml:space="preserve">El artículo 42 de la Ley Orgánica del Poder Legislativo de Jalisco no prevé la publicidad de las reuniones de la Junta de Coordinación Política.  </w:t>
      </w:r>
    </w:p>
    <w:p w14:paraId="4C6427B0" w14:textId="77777777" w:rsidR="005C47DC" w:rsidRDefault="005C47DC" w:rsidP="005C47DC">
      <w:pPr>
        <w:jc w:val="both"/>
        <w:rPr>
          <w:b/>
        </w:rPr>
      </w:pPr>
      <w:r>
        <w:rPr>
          <w:b/>
          <w:noProof/>
          <w:lang w:val="es-MX"/>
        </w:rPr>
        <w:lastRenderedPageBreak/>
        <w:drawing>
          <wp:inline distT="114300" distB="114300" distL="114300" distR="114300" wp14:anchorId="7A687961" wp14:editId="15057740">
            <wp:extent cx="5943600" cy="3340100"/>
            <wp:effectExtent l="0" t="0" r="0" b="0"/>
            <wp:docPr id="14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5"/>
                    <a:srcRect/>
                    <a:stretch>
                      <a:fillRect/>
                    </a:stretch>
                  </pic:blipFill>
                  <pic:spPr>
                    <a:xfrm>
                      <a:off x="0" y="0"/>
                      <a:ext cx="5943600" cy="3340100"/>
                    </a:xfrm>
                    <a:prstGeom prst="rect">
                      <a:avLst/>
                    </a:prstGeom>
                    <a:ln/>
                  </pic:spPr>
                </pic:pic>
              </a:graphicData>
            </a:graphic>
          </wp:inline>
        </w:drawing>
      </w:r>
    </w:p>
    <w:p w14:paraId="395367A0" w14:textId="77777777" w:rsidR="005C47DC" w:rsidRDefault="005C47DC" w:rsidP="005C47DC">
      <w:pPr>
        <w:jc w:val="both"/>
        <w:rPr>
          <w:b/>
        </w:rPr>
      </w:pPr>
    </w:p>
    <w:p w14:paraId="4FBB330D" w14:textId="77777777" w:rsidR="005C47DC" w:rsidRDefault="005C47DC" w:rsidP="005C47DC">
      <w:pPr>
        <w:jc w:val="both"/>
        <w:rPr>
          <w:b/>
        </w:rPr>
      </w:pPr>
      <w:r>
        <w:rPr>
          <w:b/>
        </w:rPr>
        <w:t xml:space="preserve">13.4 De la Comisión Permanente </w:t>
      </w:r>
    </w:p>
    <w:p w14:paraId="5BA24FF7" w14:textId="77777777" w:rsidR="005C47DC" w:rsidRDefault="005C47DC" w:rsidP="005C47DC">
      <w:pPr>
        <w:jc w:val="both"/>
      </w:pPr>
      <w:r>
        <w:t xml:space="preserve">No está previsto en la Ley Orgánica dicha figura, toda vez que la Constitución de Jalisco no establece la posibilidad de sesiones extraordinarias. </w:t>
      </w:r>
    </w:p>
    <w:p w14:paraId="7CE29330" w14:textId="77777777" w:rsidR="005C47DC" w:rsidRDefault="005C47DC" w:rsidP="005C47DC">
      <w:pPr>
        <w:jc w:val="both"/>
        <w:rPr>
          <w:b/>
        </w:rPr>
      </w:pPr>
    </w:p>
    <w:p w14:paraId="1B359E30" w14:textId="77777777" w:rsidR="005C47DC" w:rsidRDefault="005C47DC" w:rsidP="005C47DC">
      <w:pPr>
        <w:jc w:val="both"/>
        <w:rPr>
          <w:b/>
        </w:rPr>
      </w:pPr>
      <w:r>
        <w:rPr>
          <w:b/>
        </w:rPr>
        <w:t xml:space="preserve">13.5 De las Comisiones (ordinarias y especiales) </w:t>
      </w:r>
    </w:p>
    <w:p w14:paraId="730253C1" w14:textId="254B8CBC" w:rsidR="005C47DC" w:rsidRDefault="005C47DC" w:rsidP="005C47DC">
      <w:pPr>
        <w:jc w:val="both"/>
        <w:rPr>
          <w:b/>
        </w:rPr>
      </w:pPr>
      <w:r>
        <w:rPr>
          <w:b/>
          <w:noProof/>
          <w:lang w:val="es-MX"/>
        </w:rPr>
        <w:drawing>
          <wp:inline distT="114300" distB="114300" distL="114300" distR="114300" wp14:anchorId="5E62BFF8" wp14:editId="476B6203">
            <wp:extent cx="5400040" cy="3034638"/>
            <wp:effectExtent l="0" t="0" r="0" b="0"/>
            <wp:docPr id="14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6"/>
                    <a:srcRect/>
                    <a:stretch>
                      <a:fillRect/>
                    </a:stretch>
                  </pic:blipFill>
                  <pic:spPr>
                    <a:xfrm>
                      <a:off x="0" y="0"/>
                      <a:ext cx="5400040" cy="3034638"/>
                    </a:xfrm>
                    <a:prstGeom prst="rect">
                      <a:avLst/>
                    </a:prstGeom>
                    <a:ln/>
                  </pic:spPr>
                </pic:pic>
              </a:graphicData>
            </a:graphic>
          </wp:inline>
        </w:drawing>
      </w:r>
    </w:p>
    <w:p w14:paraId="552172CF" w14:textId="77777777" w:rsidR="000E4AF5" w:rsidRDefault="000E4AF5" w:rsidP="00504A5E">
      <w:pPr>
        <w:jc w:val="both"/>
        <w:rPr>
          <w:rFonts w:ascii="Arial" w:hAnsi="Arial" w:cs="Arial"/>
          <w:b/>
          <w:sz w:val="20"/>
          <w:szCs w:val="20"/>
        </w:rPr>
      </w:pPr>
    </w:p>
    <w:p w14:paraId="3EDB7A3D" w14:textId="77777777" w:rsidR="00D34915" w:rsidRDefault="00D34915" w:rsidP="00504A5E">
      <w:pPr>
        <w:jc w:val="both"/>
        <w:rPr>
          <w:rFonts w:ascii="Arial" w:hAnsi="Arial" w:cs="Arial"/>
          <w:b/>
          <w:szCs w:val="20"/>
        </w:rPr>
      </w:pPr>
    </w:p>
    <w:p w14:paraId="7F3E4A15" w14:textId="67BEFA54" w:rsidR="00A134AA" w:rsidRPr="00AD623C" w:rsidRDefault="00D34915" w:rsidP="00504A5E">
      <w:pPr>
        <w:jc w:val="both"/>
        <w:rPr>
          <w:rFonts w:ascii="Arial" w:hAnsi="Arial" w:cs="Arial"/>
          <w:b/>
          <w:szCs w:val="20"/>
          <w:u w:val="single"/>
        </w:rPr>
      </w:pPr>
      <w:r w:rsidRPr="00AD623C">
        <w:rPr>
          <w:rFonts w:ascii="Arial" w:hAnsi="Arial" w:cs="Arial"/>
          <w:b/>
          <w:szCs w:val="20"/>
          <w:u w:val="single"/>
        </w:rPr>
        <w:t>BLOQUE “DOCUMENTACIÓN LEGISLATIVA”</w:t>
      </w:r>
    </w:p>
    <w:p w14:paraId="13AD147F" w14:textId="77777777" w:rsidR="00A134AA" w:rsidRPr="00504A5E" w:rsidRDefault="00A134AA" w:rsidP="00504A5E">
      <w:pPr>
        <w:jc w:val="both"/>
        <w:rPr>
          <w:rFonts w:ascii="Arial" w:hAnsi="Arial" w:cs="Arial"/>
          <w:sz w:val="20"/>
          <w:szCs w:val="20"/>
        </w:rPr>
      </w:pPr>
    </w:p>
    <w:p w14:paraId="71F81231" w14:textId="77777777" w:rsidR="000B685D" w:rsidRPr="00504A5E" w:rsidRDefault="000B685D" w:rsidP="00504A5E">
      <w:pPr>
        <w:jc w:val="both"/>
        <w:rPr>
          <w:rFonts w:ascii="Arial" w:hAnsi="Arial" w:cs="Arial"/>
          <w:sz w:val="20"/>
          <w:szCs w:val="20"/>
        </w:rPr>
      </w:pPr>
    </w:p>
    <w:p w14:paraId="5A502292" w14:textId="77777777" w:rsidR="00FF6369" w:rsidRDefault="00FF6369" w:rsidP="00FF6369">
      <w:pPr>
        <w:pStyle w:val="Textoindependiente"/>
        <w:spacing w:line="288" w:lineRule="auto"/>
        <w:ind w:left="101" w:right="142"/>
        <w:jc w:val="both"/>
      </w:pPr>
      <w:r>
        <w:t xml:space="preserve">14.- El Poder Legislativo local tiene a la vista de toda persona en formato abierto, accesible y electrónico información sobre la </w:t>
      </w:r>
      <w:r>
        <w:rPr>
          <w:b/>
          <w:u w:val="single"/>
        </w:rPr>
        <w:t>lista de la legislación vigente</w:t>
      </w:r>
      <w:r>
        <w:rPr>
          <w:b/>
        </w:rPr>
        <w:t xml:space="preserve"> </w:t>
      </w:r>
      <w:r>
        <w:t>(leyes, decretos, códigos, reglamentos, acuerdos) y está actualizada al menos al trimestre inmediato anterior de vigencia:</w:t>
      </w:r>
    </w:p>
    <w:p w14:paraId="4F4B15A0" w14:textId="77777777" w:rsidR="00FF6369" w:rsidRDefault="00FF6369" w:rsidP="00FF6369">
      <w:pPr>
        <w:pStyle w:val="Textoindependiente"/>
        <w:spacing w:before="4"/>
        <w:rPr>
          <w:sz w:val="28"/>
        </w:rPr>
      </w:pPr>
    </w:p>
    <w:tbl>
      <w:tblPr>
        <w:tblStyle w:val="TableNormal"/>
        <w:tblW w:w="0" w:type="auto"/>
        <w:tblInd w:w="1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7146"/>
        <w:gridCol w:w="435"/>
        <w:gridCol w:w="345"/>
        <w:gridCol w:w="525"/>
        <w:gridCol w:w="315"/>
      </w:tblGrid>
      <w:tr w:rsidR="00FF6369" w14:paraId="5CF05DDB" w14:textId="77777777" w:rsidTr="0078697E">
        <w:trPr>
          <w:trHeight w:val="865"/>
        </w:trPr>
        <w:tc>
          <w:tcPr>
            <w:tcW w:w="7146" w:type="dxa"/>
          </w:tcPr>
          <w:p w14:paraId="0E898C1F" w14:textId="77777777" w:rsidR="00FF6369" w:rsidRDefault="00FF6369" w:rsidP="0078697E">
            <w:pPr>
              <w:pStyle w:val="TableParagraph"/>
              <w:spacing w:line="288" w:lineRule="auto"/>
              <w:ind w:left="95"/>
              <w:rPr>
                <w:sz w:val="24"/>
              </w:rPr>
            </w:pPr>
            <w:r>
              <w:rPr>
                <w:sz w:val="24"/>
              </w:rPr>
              <w:lastRenderedPageBreak/>
              <w:t>14.1 Indica la fecha de publicación de cada una en el Periódico Oficial.</w:t>
            </w:r>
          </w:p>
        </w:tc>
        <w:tc>
          <w:tcPr>
            <w:tcW w:w="435" w:type="dxa"/>
            <w:shd w:val="clear" w:color="auto" w:fill="FFFF00"/>
          </w:tcPr>
          <w:p w14:paraId="4DD13171" w14:textId="77777777" w:rsidR="00FF6369" w:rsidRDefault="00FF6369" w:rsidP="0078697E">
            <w:pPr>
              <w:pStyle w:val="TableParagraph"/>
              <w:ind w:left="95"/>
              <w:rPr>
                <w:sz w:val="24"/>
              </w:rPr>
            </w:pPr>
            <w:r>
              <w:rPr>
                <w:sz w:val="24"/>
              </w:rPr>
              <w:t>S</w:t>
            </w:r>
          </w:p>
          <w:p w14:paraId="6D628E05" w14:textId="77777777" w:rsidR="00FF6369" w:rsidRDefault="00FF6369" w:rsidP="0078697E">
            <w:pPr>
              <w:pStyle w:val="TableParagraph"/>
              <w:spacing w:before="55"/>
              <w:ind w:left="95"/>
              <w:rPr>
                <w:sz w:val="24"/>
              </w:rPr>
            </w:pPr>
            <w:r>
              <w:rPr>
                <w:sz w:val="24"/>
              </w:rPr>
              <w:t>í</w:t>
            </w:r>
          </w:p>
        </w:tc>
        <w:tc>
          <w:tcPr>
            <w:tcW w:w="345" w:type="dxa"/>
          </w:tcPr>
          <w:p w14:paraId="78EF4B13" w14:textId="77777777" w:rsidR="00FF6369" w:rsidRDefault="00FF6369" w:rsidP="0078697E">
            <w:pPr>
              <w:pStyle w:val="TableParagraph"/>
              <w:spacing w:before="0"/>
              <w:rPr>
                <w:rFonts w:ascii="Times New Roman"/>
              </w:rPr>
            </w:pPr>
          </w:p>
        </w:tc>
        <w:tc>
          <w:tcPr>
            <w:tcW w:w="525" w:type="dxa"/>
          </w:tcPr>
          <w:p w14:paraId="0F202273" w14:textId="77777777" w:rsidR="00FF6369" w:rsidRDefault="00FF6369" w:rsidP="0078697E">
            <w:pPr>
              <w:pStyle w:val="TableParagraph"/>
              <w:ind w:left="95"/>
              <w:rPr>
                <w:sz w:val="24"/>
              </w:rPr>
            </w:pPr>
            <w:r>
              <w:rPr>
                <w:sz w:val="24"/>
              </w:rPr>
              <w:t>No</w:t>
            </w:r>
          </w:p>
        </w:tc>
        <w:tc>
          <w:tcPr>
            <w:tcW w:w="315" w:type="dxa"/>
          </w:tcPr>
          <w:p w14:paraId="5ED643B5" w14:textId="77777777" w:rsidR="00FF6369" w:rsidRDefault="00FF6369" w:rsidP="0078697E">
            <w:pPr>
              <w:pStyle w:val="TableParagraph"/>
              <w:spacing w:before="0"/>
              <w:rPr>
                <w:rFonts w:ascii="Times New Roman"/>
              </w:rPr>
            </w:pPr>
          </w:p>
        </w:tc>
      </w:tr>
      <w:tr w:rsidR="00FF6369" w14:paraId="2C5C4144" w14:textId="77777777" w:rsidTr="0078697E">
        <w:trPr>
          <w:trHeight w:val="865"/>
        </w:trPr>
        <w:tc>
          <w:tcPr>
            <w:tcW w:w="7146" w:type="dxa"/>
          </w:tcPr>
          <w:p w14:paraId="0C4D7201" w14:textId="77777777" w:rsidR="00FF6369" w:rsidRDefault="00FF6369" w:rsidP="0078697E">
            <w:pPr>
              <w:pStyle w:val="TableParagraph"/>
              <w:ind w:left="95"/>
              <w:rPr>
                <w:sz w:val="24"/>
              </w:rPr>
            </w:pPr>
            <w:r>
              <w:rPr>
                <w:sz w:val="24"/>
              </w:rPr>
              <w:t>14.2 Indica la fecha de la última reforma de cada una.</w:t>
            </w:r>
          </w:p>
        </w:tc>
        <w:tc>
          <w:tcPr>
            <w:tcW w:w="435" w:type="dxa"/>
            <w:shd w:val="clear" w:color="auto" w:fill="FFFF00"/>
          </w:tcPr>
          <w:p w14:paraId="121B42DE" w14:textId="77777777" w:rsidR="00FF6369" w:rsidRDefault="00FF6369" w:rsidP="0078697E">
            <w:pPr>
              <w:pStyle w:val="TableParagraph"/>
              <w:ind w:left="95"/>
              <w:rPr>
                <w:sz w:val="24"/>
              </w:rPr>
            </w:pPr>
            <w:r>
              <w:rPr>
                <w:sz w:val="24"/>
              </w:rPr>
              <w:t>S</w:t>
            </w:r>
          </w:p>
          <w:p w14:paraId="3AE10276" w14:textId="77777777" w:rsidR="00FF6369" w:rsidRDefault="00FF6369" w:rsidP="0078697E">
            <w:pPr>
              <w:pStyle w:val="TableParagraph"/>
              <w:spacing w:before="55"/>
              <w:ind w:left="95"/>
              <w:rPr>
                <w:sz w:val="24"/>
              </w:rPr>
            </w:pPr>
            <w:r>
              <w:rPr>
                <w:sz w:val="24"/>
              </w:rPr>
              <w:t>í</w:t>
            </w:r>
          </w:p>
        </w:tc>
        <w:tc>
          <w:tcPr>
            <w:tcW w:w="345" w:type="dxa"/>
          </w:tcPr>
          <w:p w14:paraId="65282B1A" w14:textId="77777777" w:rsidR="00FF6369" w:rsidRDefault="00FF6369" w:rsidP="0078697E">
            <w:pPr>
              <w:pStyle w:val="TableParagraph"/>
              <w:spacing w:before="0"/>
              <w:rPr>
                <w:rFonts w:ascii="Times New Roman"/>
              </w:rPr>
            </w:pPr>
          </w:p>
        </w:tc>
        <w:tc>
          <w:tcPr>
            <w:tcW w:w="525" w:type="dxa"/>
          </w:tcPr>
          <w:p w14:paraId="510A742A" w14:textId="77777777" w:rsidR="00FF6369" w:rsidRDefault="00FF6369" w:rsidP="0078697E">
            <w:pPr>
              <w:pStyle w:val="TableParagraph"/>
              <w:ind w:left="95"/>
              <w:rPr>
                <w:sz w:val="24"/>
              </w:rPr>
            </w:pPr>
            <w:r>
              <w:rPr>
                <w:sz w:val="24"/>
              </w:rPr>
              <w:t>No</w:t>
            </w:r>
          </w:p>
        </w:tc>
        <w:tc>
          <w:tcPr>
            <w:tcW w:w="315" w:type="dxa"/>
          </w:tcPr>
          <w:p w14:paraId="1917426E" w14:textId="77777777" w:rsidR="00FF6369" w:rsidRDefault="00FF6369" w:rsidP="0078697E">
            <w:pPr>
              <w:pStyle w:val="TableParagraph"/>
              <w:spacing w:before="0"/>
              <w:rPr>
                <w:rFonts w:ascii="Times New Roman"/>
              </w:rPr>
            </w:pPr>
          </w:p>
        </w:tc>
      </w:tr>
      <w:tr w:rsidR="00FF6369" w14:paraId="53C1F124" w14:textId="77777777" w:rsidTr="0078697E">
        <w:trPr>
          <w:trHeight w:val="865"/>
        </w:trPr>
        <w:tc>
          <w:tcPr>
            <w:tcW w:w="7146" w:type="dxa"/>
          </w:tcPr>
          <w:p w14:paraId="6A40963B" w14:textId="77777777" w:rsidR="00FF6369" w:rsidRDefault="00FF6369" w:rsidP="0078697E">
            <w:pPr>
              <w:pStyle w:val="TableParagraph"/>
              <w:tabs>
                <w:tab w:val="left" w:pos="794"/>
                <w:tab w:val="left" w:pos="1319"/>
                <w:tab w:val="left" w:pos="2619"/>
                <w:tab w:val="left" w:pos="3918"/>
                <w:tab w:val="left" w:pos="4322"/>
                <w:tab w:val="left" w:pos="5059"/>
                <w:tab w:val="left" w:pos="6024"/>
                <w:tab w:val="left" w:pos="6508"/>
              </w:tabs>
              <w:spacing w:line="288" w:lineRule="auto"/>
              <w:ind w:left="95" w:right="94"/>
              <w:rPr>
                <w:sz w:val="24"/>
              </w:rPr>
            </w:pPr>
            <w:r>
              <w:rPr>
                <w:sz w:val="24"/>
              </w:rPr>
              <w:t>14.3</w:t>
            </w:r>
            <w:r>
              <w:rPr>
                <w:sz w:val="24"/>
              </w:rPr>
              <w:tab/>
              <w:t>Se</w:t>
            </w:r>
            <w:r>
              <w:rPr>
                <w:sz w:val="24"/>
              </w:rPr>
              <w:tab/>
              <w:t>encuentra</w:t>
            </w:r>
            <w:r>
              <w:rPr>
                <w:sz w:val="24"/>
              </w:rPr>
              <w:tab/>
              <w:t>disponible</w:t>
            </w:r>
            <w:r>
              <w:rPr>
                <w:sz w:val="24"/>
              </w:rPr>
              <w:tab/>
              <w:t>el</w:t>
            </w:r>
            <w:r>
              <w:rPr>
                <w:sz w:val="24"/>
              </w:rPr>
              <w:tab/>
              <w:t>texto</w:t>
            </w:r>
            <w:r>
              <w:rPr>
                <w:sz w:val="24"/>
              </w:rPr>
              <w:tab/>
              <w:t>íntegro</w:t>
            </w:r>
            <w:r>
              <w:rPr>
                <w:sz w:val="24"/>
              </w:rPr>
              <w:tab/>
              <w:t>de</w:t>
            </w:r>
            <w:r>
              <w:rPr>
                <w:sz w:val="24"/>
              </w:rPr>
              <w:tab/>
            </w:r>
            <w:r>
              <w:rPr>
                <w:spacing w:val="-5"/>
                <w:sz w:val="24"/>
              </w:rPr>
              <w:t xml:space="preserve">cada </w:t>
            </w:r>
            <w:r>
              <w:rPr>
                <w:sz w:val="24"/>
              </w:rPr>
              <w:t>ordenamiento jurídico.</w:t>
            </w:r>
          </w:p>
        </w:tc>
        <w:tc>
          <w:tcPr>
            <w:tcW w:w="435" w:type="dxa"/>
            <w:shd w:val="clear" w:color="auto" w:fill="FFFF00"/>
          </w:tcPr>
          <w:p w14:paraId="4AD04F0B" w14:textId="77777777" w:rsidR="00FF6369" w:rsidRDefault="00FF6369" w:rsidP="0078697E">
            <w:pPr>
              <w:pStyle w:val="TableParagraph"/>
              <w:ind w:left="95"/>
              <w:rPr>
                <w:sz w:val="24"/>
              </w:rPr>
            </w:pPr>
            <w:r>
              <w:rPr>
                <w:sz w:val="24"/>
              </w:rPr>
              <w:t>S</w:t>
            </w:r>
          </w:p>
          <w:p w14:paraId="34752B45" w14:textId="77777777" w:rsidR="00FF6369" w:rsidRDefault="00FF6369" w:rsidP="0078697E">
            <w:pPr>
              <w:pStyle w:val="TableParagraph"/>
              <w:spacing w:before="55"/>
              <w:ind w:left="95"/>
              <w:rPr>
                <w:sz w:val="24"/>
              </w:rPr>
            </w:pPr>
            <w:r>
              <w:rPr>
                <w:sz w:val="24"/>
              </w:rPr>
              <w:t>í</w:t>
            </w:r>
          </w:p>
        </w:tc>
        <w:tc>
          <w:tcPr>
            <w:tcW w:w="345" w:type="dxa"/>
          </w:tcPr>
          <w:p w14:paraId="0E09BA7B" w14:textId="77777777" w:rsidR="00FF6369" w:rsidRDefault="00FF6369" w:rsidP="0078697E">
            <w:pPr>
              <w:pStyle w:val="TableParagraph"/>
              <w:spacing w:before="0"/>
              <w:rPr>
                <w:rFonts w:ascii="Times New Roman"/>
              </w:rPr>
            </w:pPr>
          </w:p>
        </w:tc>
        <w:tc>
          <w:tcPr>
            <w:tcW w:w="525" w:type="dxa"/>
          </w:tcPr>
          <w:p w14:paraId="2643ADF1" w14:textId="77777777" w:rsidR="00FF6369" w:rsidRDefault="00FF6369" w:rsidP="0078697E">
            <w:pPr>
              <w:pStyle w:val="TableParagraph"/>
              <w:ind w:left="95"/>
              <w:rPr>
                <w:sz w:val="24"/>
              </w:rPr>
            </w:pPr>
            <w:r>
              <w:rPr>
                <w:sz w:val="24"/>
              </w:rPr>
              <w:t>No</w:t>
            </w:r>
          </w:p>
        </w:tc>
        <w:tc>
          <w:tcPr>
            <w:tcW w:w="315" w:type="dxa"/>
          </w:tcPr>
          <w:p w14:paraId="0D74C54E" w14:textId="77777777" w:rsidR="00FF6369" w:rsidRDefault="00FF6369" w:rsidP="0078697E">
            <w:pPr>
              <w:pStyle w:val="TableParagraph"/>
              <w:spacing w:before="0"/>
              <w:rPr>
                <w:rFonts w:ascii="Times New Roman"/>
              </w:rPr>
            </w:pPr>
          </w:p>
        </w:tc>
      </w:tr>
    </w:tbl>
    <w:p w14:paraId="524CC792" w14:textId="77777777" w:rsidR="00FF6369" w:rsidRDefault="00FF6369" w:rsidP="00FF6369">
      <w:pPr>
        <w:pStyle w:val="Textoindependiente"/>
        <w:spacing w:line="288" w:lineRule="auto"/>
        <w:ind w:left="101" w:right="143"/>
        <w:jc w:val="both"/>
      </w:pPr>
      <w:r>
        <w:t>*Obligación de transparencia según artículo 70 (fracc. I) de la LGTAIP, aunque no con este nivel de desglose.</w:t>
      </w:r>
    </w:p>
    <w:p w14:paraId="66910F8B" w14:textId="77777777" w:rsidR="00FF6369" w:rsidRDefault="00FF6369" w:rsidP="00FF6369">
      <w:pPr>
        <w:pStyle w:val="Textoindependiente"/>
        <w:spacing w:before="6"/>
        <w:rPr>
          <w:sz w:val="28"/>
        </w:rPr>
      </w:pPr>
    </w:p>
    <w:p w14:paraId="660E29BA" w14:textId="77777777" w:rsidR="00FF6369" w:rsidRDefault="00FF6369" w:rsidP="00FF6369">
      <w:pPr>
        <w:pStyle w:val="Ttulo1"/>
        <w:ind w:left="167"/>
        <w:jc w:val="both"/>
      </w:pPr>
      <w:r>
        <w:rPr>
          <w:noProof/>
          <w:lang w:val="es-MX" w:eastAsia="es-MX" w:bidi="ar-SA"/>
        </w:rPr>
        <w:drawing>
          <wp:anchor distT="0" distB="0" distL="0" distR="0" simplePos="0" relativeHeight="251667456" behindDoc="0" locked="0" layoutInCell="1" allowOverlap="1" wp14:anchorId="4829F4C2" wp14:editId="0C9F9C9B">
            <wp:simplePos x="0" y="0"/>
            <wp:positionH relativeFrom="page">
              <wp:posOffset>934233</wp:posOffset>
            </wp:positionH>
            <wp:positionV relativeFrom="paragraph">
              <wp:posOffset>228746</wp:posOffset>
            </wp:positionV>
            <wp:extent cx="5617205" cy="2472690"/>
            <wp:effectExtent l="0" t="0" r="0" b="0"/>
            <wp:wrapTopAndBottom/>
            <wp:docPr id="16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7" cstate="print"/>
                    <a:stretch>
                      <a:fillRect/>
                    </a:stretch>
                  </pic:blipFill>
                  <pic:spPr>
                    <a:xfrm>
                      <a:off x="0" y="0"/>
                      <a:ext cx="5617205" cy="2472690"/>
                    </a:xfrm>
                    <a:prstGeom prst="rect">
                      <a:avLst/>
                    </a:prstGeom>
                  </pic:spPr>
                </pic:pic>
              </a:graphicData>
            </a:graphic>
          </wp:anchor>
        </w:drawing>
      </w:r>
      <w:r>
        <w:t>14.1</w:t>
      </w:r>
    </w:p>
    <w:p w14:paraId="4863A36E" w14:textId="77777777" w:rsidR="00FF6369" w:rsidRDefault="00FF6369" w:rsidP="00FF6369">
      <w:pPr>
        <w:jc w:val="both"/>
        <w:sectPr w:rsidR="00FF6369" w:rsidSect="00FF6369">
          <w:pgSz w:w="11920" w:h="16860"/>
          <w:pgMar w:top="1380" w:right="1300" w:bottom="280" w:left="1340" w:header="720" w:footer="720" w:gutter="0"/>
          <w:cols w:space="720"/>
        </w:sectPr>
      </w:pPr>
    </w:p>
    <w:p w14:paraId="31818B27" w14:textId="77777777" w:rsidR="00FF6369" w:rsidRDefault="00FF6369" w:rsidP="00FF6369">
      <w:pPr>
        <w:pStyle w:val="Textoindependiente"/>
        <w:ind w:left="131"/>
        <w:rPr>
          <w:sz w:val="20"/>
        </w:rPr>
      </w:pPr>
      <w:r>
        <w:rPr>
          <w:noProof/>
          <w:sz w:val="20"/>
          <w:lang w:val="es-MX" w:eastAsia="es-MX"/>
        </w:rPr>
        <w:lastRenderedPageBreak/>
        <w:drawing>
          <wp:inline distT="0" distB="0" distL="0" distR="0" wp14:anchorId="6247AFE3" wp14:editId="73337F8A">
            <wp:extent cx="5705934" cy="4407408"/>
            <wp:effectExtent l="0" t="0" r="0" b="0"/>
            <wp:docPr id="16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8" cstate="print"/>
                    <a:stretch>
                      <a:fillRect/>
                    </a:stretch>
                  </pic:blipFill>
                  <pic:spPr>
                    <a:xfrm>
                      <a:off x="0" y="0"/>
                      <a:ext cx="5705934" cy="4407408"/>
                    </a:xfrm>
                    <a:prstGeom prst="rect">
                      <a:avLst/>
                    </a:prstGeom>
                  </pic:spPr>
                </pic:pic>
              </a:graphicData>
            </a:graphic>
          </wp:inline>
        </w:drawing>
      </w:r>
    </w:p>
    <w:p w14:paraId="51C428FD" w14:textId="77777777" w:rsidR="00FF6369" w:rsidRDefault="00FF6369" w:rsidP="00FF6369">
      <w:pPr>
        <w:pStyle w:val="Textoindependiente"/>
        <w:rPr>
          <w:b/>
          <w:sz w:val="20"/>
        </w:rPr>
      </w:pPr>
    </w:p>
    <w:p w14:paraId="6D65593C" w14:textId="77777777" w:rsidR="00FF6369" w:rsidRDefault="00FF6369" w:rsidP="00FF6369">
      <w:pPr>
        <w:pStyle w:val="Textoindependiente"/>
        <w:spacing w:before="6"/>
        <w:rPr>
          <w:b/>
          <w:sz w:val="20"/>
        </w:rPr>
      </w:pPr>
    </w:p>
    <w:p w14:paraId="641D3F24" w14:textId="77777777" w:rsidR="00FF6369" w:rsidRDefault="00FF6369" w:rsidP="00FF6369">
      <w:pPr>
        <w:pStyle w:val="Textoindependiente"/>
        <w:spacing w:line="288" w:lineRule="auto"/>
        <w:ind w:left="101" w:right="286"/>
      </w:pPr>
      <w:r>
        <w:t>El Congreso cuenta con un buscador en el Periódico Oficial desde el cual se puede acceder a las leyes, decretos, códigos, reglamentos y acuerdos, seccionando el año, mes y día. En caso de no conocerse los datos de fecha se ofrece la información desde el sábado 6 de enero de 2001 hasta la fecha actual. También se puede acceder des la Gaceta Parlamentaria y INFOLEG</w:t>
      </w:r>
    </w:p>
    <w:p w14:paraId="510C3B18" w14:textId="77777777" w:rsidR="00FF6369" w:rsidRDefault="00FF6369" w:rsidP="00FF6369">
      <w:pPr>
        <w:pStyle w:val="Textoindependiente"/>
        <w:spacing w:before="4"/>
        <w:rPr>
          <w:sz w:val="28"/>
        </w:rPr>
      </w:pPr>
    </w:p>
    <w:p w14:paraId="5D43DA97" w14:textId="77777777" w:rsidR="00FF6369" w:rsidRDefault="00FF6369" w:rsidP="00FF6369">
      <w:pPr>
        <w:pStyle w:val="Ttulo1"/>
      </w:pPr>
      <w:r>
        <w:rPr>
          <w:noProof/>
          <w:lang w:val="es-MX" w:eastAsia="es-MX" w:bidi="ar-SA"/>
        </w:rPr>
        <w:drawing>
          <wp:anchor distT="0" distB="0" distL="0" distR="0" simplePos="0" relativeHeight="251668480" behindDoc="0" locked="0" layoutInCell="1" allowOverlap="1" wp14:anchorId="19B0B670" wp14:editId="2B53B058">
            <wp:simplePos x="0" y="0"/>
            <wp:positionH relativeFrom="page">
              <wp:posOffset>934233</wp:posOffset>
            </wp:positionH>
            <wp:positionV relativeFrom="paragraph">
              <wp:posOffset>228746</wp:posOffset>
            </wp:positionV>
            <wp:extent cx="5701903" cy="2023014"/>
            <wp:effectExtent l="0" t="0" r="0" b="0"/>
            <wp:wrapTopAndBottom/>
            <wp:docPr id="16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9" cstate="print"/>
                    <a:stretch>
                      <a:fillRect/>
                    </a:stretch>
                  </pic:blipFill>
                  <pic:spPr>
                    <a:xfrm>
                      <a:off x="0" y="0"/>
                      <a:ext cx="5701903" cy="2023014"/>
                    </a:xfrm>
                    <a:prstGeom prst="rect">
                      <a:avLst/>
                    </a:prstGeom>
                  </pic:spPr>
                </pic:pic>
              </a:graphicData>
            </a:graphic>
          </wp:anchor>
        </w:drawing>
      </w:r>
      <w:r>
        <w:t>14.2</w:t>
      </w:r>
    </w:p>
    <w:p w14:paraId="0F25A8A7" w14:textId="77777777" w:rsidR="00FF6369" w:rsidRDefault="00FF6369" w:rsidP="00FF6369">
      <w:pPr>
        <w:pStyle w:val="Textoindependiente"/>
        <w:spacing w:before="58"/>
        <w:ind w:left="101"/>
      </w:pPr>
      <w:r>
        <w:t>Mediante INFOLEG se puede acceder a la fechas de las últimas reformas</w:t>
      </w:r>
    </w:p>
    <w:p w14:paraId="32C3C152" w14:textId="77777777" w:rsidR="00FF6369" w:rsidRDefault="00FF6369" w:rsidP="00FF6369">
      <w:pPr>
        <w:sectPr w:rsidR="00FF6369">
          <w:pgSz w:w="11920" w:h="16860"/>
          <w:pgMar w:top="1480" w:right="1300" w:bottom="280" w:left="1340" w:header="720" w:footer="720" w:gutter="0"/>
          <w:cols w:space="720"/>
        </w:sectPr>
      </w:pPr>
    </w:p>
    <w:p w14:paraId="1ADC388A" w14:textId="77777777" w:rsidR="00FF6369" w:rsidRDefault="00FF6369" w:rsidP="00FF6369">
      <w:pPr>
        <w:pStyle w:val="Ttulo1"/>
        <w:spacing w:before="81"/>
      </w:pPr>
      <w:r>
        <w:rPr>
          <w:noProof/>
          <w:lang w:val="es-MX" w:eastAsia="es-MX" w:bidi="ar-SA"/>
        </w:rPr>
        <w:lastRenderedPageBreak/>
        <w:drawing>
          <wp:anchor distT="0" distB="0" distL="0" distR="0" simplePos="0" relativeHeight="251663360" behindDoc="0" locked="0" layoutInCell="1" allowOverlap="1" wp14:anchorId="44A0E8A6" wp14:editId="6C0A097C">
            <wp:simplePos x="0" y="0"/>
            <wp:positionH relativeFrom="page">
              <wp:posOffset>1027700</wp:posOffset>
            </wp:positionH>
            <wp:positionV relativeFrom="paragraph">
              <wp:posOffset>280180</wp:posOffset>
            </wp:positionV>
            <wp:extent cx="5561935" cy="3572351"/>
            <wp:effectExtent l="0" t="0" r="0" b="0"/>
            <wp:wrapTopAndBottom/>
            <wp:docPr id="170"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00" cstate="print"/>
                    <a:stretch>
                      <a:fillRect/>
                    </a:stretch>
                  </pic:blipFill>
                  <pic:spPr>
                    <a:xfrm>
                      <a:off x="0" y="0"/>
                      <a:ext cx="5561935" cy="3572351"/>
                    </a:xfrm>
                    <a:prstGeom prst="rect">
                      <a:avLst/>
                    </a:prstGeom>
                  </pic:spPr>
                </pic:pic>
              </a:graphicData>
            </a:graphic>
          </wp:anchor>
        </w:drawing>
      </w:r>
      <w:r>
        <w:t>14.3</w:t>
      </w:r>
    </w:p>
    <w:p w14:paraId="0D71C021" w14:textId="77777777" w:rsidR="00FF6369" w:rsidRDefault="00FF6369" w:rsidP="00FF6369">
      <w:pPr>
        <w:pStyle w:val="Textoindependiente"/>
        <w:spacing w:before="110" w:line="288" w:lineRule="auto"/>
        <w:ind w:left="101" w:right="286"/>
      </w:pPr>
      <w:r>
        <w:t>Aparecen los textos correspondientes a cada proceso legislativo en un documento de formato PDF</w:t>
      </w:r>
    </w:p>
    <w:p w14:paraId="5FE47C17" w14:textId="77777777" w:rsidR="00FF6369" w:rsidRDefault="00FF6369" w:rsidP="00FF6369">
      <w:pPr>
        <w:pStyle w:val="Textoindependiente"/>
        <w:spacing w:before="6"/>
        <w:rPr>
          <w:sz w:val="28"/>
        </w:rPr>
      </w:pPr>
    </w:p>
    <w:p w14:paraId="5B7970D8" w14:textId="77777777" w:rsidR="00FF6369" w:rsidRDefault="00FF6369" w:rsidP="00FF6369">
      <w:pPr>
        <w:pStyle w:val="Textoindependiente"/>
        <w:spacing w:line="288" w:lineRule="auto"/>
        <w:ind w:left="101" w:right="408"/>
      </w:pPr>
      <w:r>
        <w:t xml:space="preserve">15.- El Poder Legislativo local tiene a la vista de toda persona en formato abierto, accesible y electrónico información sobre las </w:t>
      </w:r>
      <w:r>
        <w:rPr>
          <w:b/>
          <w:u w:val="single"/>
        </w:rPr>
        <w:t>actas de sesión donde se indica</w:t>
      </w:r>
      <w:r>
        <w:rPr>
          <w:b/>
        </w:rPr>
        <w:t xml:space="preserve"> </w:t>
      </w:r>
      <w:r>
        <w:t>lo siguiente y está actualizada al menos al trimestre inmediato anterior de vigencia:</w:t>
      </w:r>
    </w:p>
    <w:p w14:paraId="5CEAFD49" w14:textId="77777777" w:rsidR="00FF6369" w:rsidRDefault="00FF6369" w:rsidP="00FF6369">
      <w:pPr>
        <w:pStyle w:val="Textoindependiente"/>
        <w:spacing w:before="6"/>
        <w:rPr>
          <w:sz w:val="28"/>
        </w:rPr>
      </w:pPr>
    </w:p>
    <w:p w14:paraId="3E03CC29" w14:textId="77777777" w:rsidR="00FF6369" w:rsidRDefault="00FF6369" w:rsidP="00FF6369">
      <w:pPr>
        <w:pStyle w:val="Ttulo1"/>
        <w:spacing w:after="55"/>
        <w:ind w:left="167"/>
      </w:pPr>
      <w:r>
        <w:t>Comisiones Ordinarias y especiales</w:t>
      </w:r>
    </w:p>
    <w:tbl>
      <w:tblPr>
        <w:tblStyle w:val="TableNormal"/>
        <w:tblW w:w="0" w:type="auto"/>
        <w:tblInd w:w="1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981"/>
        <w:gridCol w:w="436"/>
        <w:gridCol w:w="316"/>
        <w:gridCol w:w="706"/>
        <w:gridCol w:w="316"/>
      </w:tblGrid>
      <w:tr w:rsidR="00FF6369" w14:paraId="0F282DB5" w14:textId="77777777" w:rsidTr="0078697E">
        <w:trPr>
          <w:trHeight w:val="865"/>
        </w:trPr>
        <w:tc>
          <w:tcPr>
            <w:tcW w:w="6981" w:type="dxa"/>
          </w:tcPr>
          <w:p w14:paraId="32BC174A" w14:textId="77777777" w:rsidR="00FF6369" w:rsidRDefault="00FF6369" w:rsidP="0078697E">
            <w:pPr>
              <w:pStyle w:val="TableParagraph"/>
              <w:ind w:left="95"/>
              <w:rPr>
                <w:sz w:val="24"/>
              </w:rPr>
            </w:pPr>
            <w:r>
              <w:rPr>
                <w:sz w:val="24"/>
              </w:rPr>
              <w:t>15.1 Fecha, lugar, hora de la sesión.</w:t>
            </w:r>
          </w:p>
        </w:tc>
        <w:tc>
          <w:tcPr>
            <w:tcW w:w="436" w:type="dxa"/>
            <w:shd w:val="clear" w:color="auto" w:fill="FFFF00"/>
          </w:tcPr>
          <w:p w14:paraId="74D635EA" w14:textId="77777777" w:rsidR="00FF6369" w:rsidRDefault="00FF6369" w:rsidP="0078697E">
            <w:pPr>
              <w:pStyle w:val="TableParagraph"/>
              <w:ind w:left="94"/>
              <w:rPr>
                <w:sz w:val="24"/>
              </w:rPr>
            </w:pPr>
            <w:r>
              <w:rPr>
                <w:sz w:val="24"/>
              </w:rPr>
              <w:t>S</w:t>
            </w:r>
          </w:p>
          <w:p w14:paraId="58DF4F83" w14:textId="77777777" w:rsidR="00FF6369" w:rsidRDefault="00FF6369" w:rsidP="0078697E">
            <w:pPr>
              <w:pStyle w:val="TableParagraph"/>
              <w:spacing w:before="55"/>
              <w:ind w:left="94"/>
              <w:rPr>
                <w:sz w:val="24"/>
              </w:rPr>
            </w:pPr>
            <w:r>
              <w:rPr>
                <w:sz w:val="24"/>
              </w:rPr>
              <w:t>í</w:t>
            </w:r>
          </w:p>
        </w:tc>
        <w:tc>
          <w:tcPr>
            <w:tcW w:w="316" w:type="dxa"/>
          </w:tcPr>
          <w:p w14:paraId="09FA3806" w14:textId="77777777" w:rsidR="00FF6369" w:rsidRDefault="00FF6369" w:rsidP="0078697E">
            <w:pPr>
              <w:pStyle w:val="TableParagraph"/>
              <w:spacing w:before="0"/>
              <w:rPr>
                <w:rFonts w:ascii="Times New Roman"/>
                <w:sz w:val="24"/>
              </w:rPr>
            </w:pPr>
          </w:p>
        </w:tc>
        <w:tc>
          <w:tcPr>
            <w:tcW w:w="706" w:type="dxa"/>
          </w:tcPr>
          <w:p w14:paraId="5F43F314" w14:textId="77777777" w:rsidR="00FF6369" w:rsidRDefault="00FF6369" w:rsidP="0078697E">
            <w:pPr>
              <w:pStyle w:val="TableParagraph"/>
              <w:ind w:left="93"/>
              <w:rPr>
                <w:sz w:val="24"/>
              </w:rPr>
            </w:pPr>
            <w:r>
              <w:rPr>
                <w:sz w:val="24"/>
              </w:rPr>
              <w:t>No</w:t>
            </w:r>
          </w:p>
        </w:tc>
        <w:tc>
          <w:tcPr>
            <w:tcW w:w="316" w:type="dxa"/>
          </w:tcPr>
          <w:p w14:paraId="4CD1293F" w14:textId="77777777" w:rsidR="00FF6369" w:rsidRDefault="00FF6369" w:rsidP="0078697E">
            <w:pPr>
              <w:pStyle w:val="TableParagraph"/>
              <w:spacing w:before="0"/>
              <w:rPr>
                <w:rFonts w:ascii="Times New Roman"/>
                <w:sz w:val="24"/>
              </w:rPr>
            </w:pPr>
          </w:p>
        </w:tc>
      </w:tr>
      <w:tr w:rsidR="00FF6369" w14:paraId="3B4F40E4" w14:textId="77777777" w:rsidTr="0078697E">
        <w:trPr>
          <w:trHeight w:val="865"/>
        </w:trPr>
        <w:tc>
          <w:tcPr>
            <w:tcW w:w="6981" w:type="dxa"/>
          </w:tcPr>
          <w:p w14:paraId="136E27BD" w14:textId="77777777" w:rsidR="00FF6369" w:rsidRDefault="00FF6369" w:rsidP="0078697E">
            <w:pPr>
              <w:pStyle w:val="TableParagraph"/>
              <w:ind w:left="95"/>
              <w:rPr>
                <w:sz w:val="24"/>
              </w:rPr>
            </w:pPr>
            <w:r>
              <w:rPr>
                <w:sz w:val="24"/>
              </w:rPr>
              <w:t>15.2 Orden del día.</w:t>
            </w:r>
          </w:p>
        </w:tc>
        <w:tc>
          <w:tcPr>
            <w:tcW w:w="436" w:type="dxa"/>
            <w:shd w:val="clear" w:color="auto" w:fill="FFFF00"/>
          </w:tcPr>
          <w:p w14:paraId="03F72CDE" w14:textId="77777777" w:rsidR="00FF6369" w:rsidRDefault="00FF6369" w:rsidP="0078697E">
            <w:pPr>
              <w:pStyle w:val="TableParagraph"/>
              <w:ind w:left="94"/>
              <w:rPr>
                <w:sz w:val="24"/>
              </w:rPr>
            </w:pPr>
            <w:r>
              <w:rPr>
                <w:sz w:val="24"/>
              </w:rPr>
              <w:t>S</w:t>
            </w:r>
          </w:p>
          <w:p w14:paraId="3C8104C2" w14:textId="77777777" w:rsidR="00FF6369" w:rsidRDefault="00FF6369" w:rsidP="0078697E">
            <w:pPr>
              <w:pStyle w:val="TableParagraph"/>
              <w:spacing w:before="55"/>
              <w:ind w:left="94"/>
              <w:rPr>
                <w:sz w:val="24"/>
              </w:rPr>
            </w:pPr>
            <w:r>
              <w:rPr>
                <w:sz w:val="24"/>
              </w:rPr>
              <w:t>í</w:t>
            </w:r>
          </w:p>
        </w:tc>
        <w:tc>
          <w:tcPr>
            <w:tcW w:w="316" w:type="dxa"/>
          </w:tcPr>
          <w:p w14:paraId="3CA06496" w14:textId="77777777" w:rsidR="00FF6369" w:rsidRDefault="00FF6369" w:rsidP="0078697E">
            <w:pPr>
              <w:pStyle w:val="TableParagraph"/>
              <w:spacing w:before="0"/>
              <w:rPr>
                <w:rFonts w:ascii="Times New Roman"/>
                <w:sz w:val="24"/>
              </w:rPr>
            </w:pPr>
          </w:p>
        </w:tc>
        <w:tc>
          <w:tcPr>
            <w:tcW w:w="706" w:type="dxa"/>
          </w:tcPr>
          <w:p w14:paraId="703FADB9" w14:textId="77777777" w:rsidR="00FF6369" w:rsidRDefault="00FF6369" w:rsidP="0078697E">
            <w:pPr>
              <w:pStyle w:val="TableParagraph"/>
              <w:ind w:left="93"/>
              <w:rPr>
                <w:sz w:val="24"/>
              </w:rPr>
            </w:pPr>
            <w:r>
              <w:rPr>
                <w:sz w:val="24"/>
              </w:rPr>
              <w:t>No</w:t>
            </w:r>
          </w:p>
        </w:tc>
        <w:tc>
          <w:tcPr>
            <w:tcW w:w="316" w:type="dxa"/>
          </w:tcPr>
          <w:p w14:paraId="55F88D3D" w14:textId="77777777" w:rsidR="00FF6369" w:rsidRDefault="00FF6369" w:rsidP="0078697E">
            <w:pPr>
              <w:pStyle w:val="TableParagraph"/>
              <w:spacing w:before="0"/>
              <w:rPr>
                <w:rFonts w:ascii="Times New Roman"/>
                <w:sz w:val="24"/>
              </w:rPr>
            </w:pPr>
          </w:p>
        </w:tc>
      </w:tr>
      <w:tr w:rsidR="00FF6369" w14:paraId="5D7DDA41" w14:textId="77777777" w:rsidTr="0078697E">
        <w:trPr>
          <w:trHeight w:val="865"/>
        </w:trPr>
        <w:tc>
          <w:tcPr>
            <w:tcW w:w="6981" w:type="dxa"/>
          </w:tcPr>
          <w:p w14:paraId="6A793B99" w14:textId="77777777" w:rsidR="00FF6369" w:rsidRDefault="00FF6369" w:rsidP="0078697E">
            <w:pPr>
              <w:pStyle w:val="TableParagraph"/>
              <w:ind w:left="95"/>
              <w:rPr>
                <w:sz w:val="24"/>
              </w:rPr>
            </w:pPr>
            <w:r>
              <w:rPr>
                <w:sz w:val="24"/>
              </w:rPr>
              <w:t>15.3 Registro de asistencia.</w:t>
            </w:r>
          </w:p>
        </w:tc>
        <w:tc>
          <w:tcPr>
            <w:tcW w:w="436" w:type="dxa"/>
          </w:tcPr>
          <w:p w14:paraId="47F05571" w14:textId="77777777" w:rsidR="00FF6369" w:rsidRDefault="00FF6369" w:rsidP="0078697E">
            <w:pPr>
              <w:pStyle w:val="TableParagraph"/>
              <w:ind w:left="94"/>
              <w:rPr>
                <w:sz w:val="24"/>
              </w:rPr>
            </w:pPr>
            <w:r>
              <w:rPr>
                <w:sz w:val="24"/>
              </w:rPr>
              <w:t>S</w:t>
            </w:r>
          </w:p>
          <w:p w14:paraId="6A0AA95D" w14:textId="77777777" w:rsidR="00FF6369" w:rsidRDefault="00FF6369" w:rsidP="0078697E">
            <w:pPr>
              <w:pStyle w:val="TableParagraph"/>
              <w:spacing w:before="55"/>
              <w:ind w:left="94"/>
              <w:rPr>
                <w:sz w:val="24"/>
              </w:rPr>
            </w:pPr>
            <w:r>
              <w:rPr>
                <w:sz w:val="24"/>
              </w:rPr>
              <w:t>í</w:t>
            </w:r>
          </w:p>
        </w:tc>
        <w:tc>
          <w:tcPr>
            <w:tcW w:w="316" w:type="dxa"/>
          </w:tcPr>
          <w:p w14:paraId="36104268" w14:textId="77777777" w:rsidR="00FF6369" w:rsidRDefault="00FF6369" w:rsidP="0078697E">
            <w:pPr>
              <w:pStyle w:val="TableParagraph"/>
              <w:spacing w:before="0"/>
              <w:rPr>
                <w:rFonts w:ascii="Times New Roman"/>
                <w:sz w:val="24"/>
              </w:rPr>
            </w:pPr>
          </w:p>
        </w:tc>
        <w:tc>
          <w:tcPr>
            <w:tcW w:w="706" w:type="dxa"/>
            <w:shd w:val="clear" w:color="auto" w:fill="FFFF00"/>
          </w:tcPr>
          <w:p w14:paraId="28D05FA8" w14:textId="77777777" w:rsidR="00FF6369" w:rsidRDefault="00FF6369" w:rsidP="0078697E">
            <w:pPr>
              <w:pStyle w:val="TableParagraph"/>
              <w:ind w:left="93"/>
              <w:rPr>
                <w:sz w:val="24"/>
              </w:rPr>
            </w:pPr>
            <w:r>
              <w:rPr>
                <w:sz w:val="24"/>
              </w:rPr>
              <w:t>No</w:t>
            </w:r>
          </w:p>
        </w:tc>
        <w:tc>
          <w:tcPr>
            <w:tcW w:w="316" w:type="dxa"/>
          </w:tcPr>
          <w:p w14:paraId="5CF27BA2" w14:textId="77777777" w:rsidR="00FF6369" w:rsidRDefault="00FF6369" w:rsidP="0078697E">
            <w:pPr>
              <w:pStyle w:val="TableParagraph"/>
              <w:spacing w:before="0"/>
              <w:rPr>
                <w:rFonts w:ascii="Times New Roman"/>
                <w:sz w:val="24"/>
              </w:rPr>
            </w:pPr>
          </w:p>
        </w:tc>
      </w:tr>
      <w:tr w:rsidR="00FF6369" w14:paraId="617C1415" w14:textId="77777777" w:rsidTr="0078697E">
        <w:trPr>
          <w:trHeight w:val="865"/>
        </w:trPr>
        <w:tc>
          <w:tcPr>
            <w:tcW w:w="6981" w:type="dxa"/>
          </w:tcPr>
          <w:p w14:paraId="402AD8BD" w14:textId="77777777" w:rsidR="00FF6369" w:rsidRDefault="00FF6369" w:rsidP="0078697E">
            <w:pPr>
              <w:pStyle w:val="TableParagraph"/>
              <w:ind w:left="95"/>
              <w:rPr>
                <w:sz w:val="24"/>
              </w:rPr>
            </w:pPr>
            <w:r>
              <w:rPr>
                <w:sz w:val="24"/>
              </w:rPr>
              <w:t>15.4 La (s) resolución (es) tomada(s).</w:t>
            </w:r>
          </w:p>
        </w:tc>
        <w:tc>
          <w:tcPr>
            <w:tcW w:w="436" w:type="dxa"/>
            <w:shd w:val="clear" w:color="auto" w:fill="FFFF00"/>
          </w:tcPr>
          <w:p w14:paraId="46C99E6E" w14:textId="77777777" w:rsidR="00FF6369" w:rsidRDefault="00FF6369" w:rsidP="0078697E">
            <w:pPr>
              <w:pStyle w:val="TableParagraph"/>
              <w:ind w:left="94"/>
              <w:rPr>
                <w:sz w:val="24"/>
              </w:rPr>
            </w:pPr>
            <w:r>
              <w:rPr>
                <w:sz w:val="24"/>
              </w:rPr>
              <w:t>S</w:t>
            </w:r>
          </w:p>
          <w:p w14:paraId="3FCFBEA6" w14:textId="77777777" w:rsidR="00FF6369" w:rsidRDefault="00FF6369" w:rsidP="0078697E">
            <w:pPr>
              <w:pStyle w:val="TableParagraph"/>
              <w:spacing w:before="55"/>
              <w:ind w:left="94"/>
              <w:rPr>
                <w:sz w:val="24"/>
              </w:rPr>
            </w:pPr>
            <w:r>
              <w:rPr>
                <w:sz w:val="24"/>
              </w:rPr>
              <w:t>í</w:t>
            </w:r>
          </w:p>
        </w:tc>
        <w:tc>
          <w:tcPr>
            <w:tcW w:w="316" w:type="dxa"/>
          </w:tcPr>
          <w:p w14:paraId="1FD1B43B" w14:textId="77777777" w:rsidR="00FF6369" w:rsidRDefault="00FF6369" w:rsidP="0078697E">
            <w:pPr>
              <w:pStyle w:val="TableParagraph"/>
              <w:spacing w:before="0"/>
              <w:rPr>
                <w:rFonts w:ascii="Times New Roman"/>
                <w:sz w:val="24"/>
              </w:rPr>
            </w:pPr>
          </w:p>
        </w:tc>
        <w:tc>
          <w:tcPr>
            <w:tcW w:w="706" w:type="dxa"/>
          </w:tcPr>
          <w:p w14:paraId="4AFC11AD" w14:textId="77777777" w:rsidR="00FF6369" w:rsidRDefault="00FF6369" w:rsidP="0078697E">
            <w:pPr>
              <w:pStyle w:val="TableParagraph"/>
              <w:ind w:left="93"/>
              <w:rPr>
                <w:sz w:val="24"/>
              </w:rPr>
            </w:pPr>
            <w:r>
              <w:rPr>
                <w:sz w:val="24"/>
              </w:rPr>
              <w:t>No</w:t>
            </w:r>
          </w:p>
        </w:tc>
        <w:tc>
          <w:tcPr>
            <w:tcW w:w="316" w:type="dxa"/>
          </w:tcPr>
          <w:p w14:paraId="433EF64F" w14:textId="77777777" w:rsidR="00FF6369" w:rsidRDefault="00FF6369" w:rsidP="0078697E">
            <w:pPr>
              <w:pStyle w:val="TableParagraph"/>
              <w:spacing w:before="0"/>
              <w:rPr>
                <w:rFonts w:ascii="Times New Roman"/>
                <w:sz w:val="24"/>
              </w:rPr>
            </w:pPr>
          </w:p>
        </w:tc>
      </w:tr>
      <w:tr w:rsidR="00FF6369" w14:paraId="39C2C868" w14:textId="77777777" w:rsidTr="00847388">
        <w:trPr>
          <w:trHeight w:val="865"/>
        </w:trPr>
        <w:tc>
          <w:tcPr>
            <w:tcW w:w="6981" w:type="dxa"/>
          </w:tcPr>
          <w:p w14:paraId="701B4C3B" w14:textId="77777777" w:rsidR="00FF6369" w:rsidRDefault="00FF6369" w:rsidP="0078697E">
            <w:pPr>
              <w:pStyle w:val="TableParagraph"/>
              <w:spacing w:line="288" w:lineRule="auto"/>
              <w:ind w:left="95" w:right="268"/>
              <w:rPr>
                <w:sz w:val="24"/>
              </w:rPr>
            </w:pPr>
            <w:r>
              <w:rPr>
                <w:sz w:val="24"/>
              </w:rPr>
              <w:t>15.5 Resultado de votación en general y el sentido de voto de cada diputado.</w:t>
            </w:r>
          </w:p>
        </w:tc>
        <w:tc>
          <w:tcPr>
            <w:tcW w:w="436" w:type="dxa"/>
            <w:shd w:val="clear" w:color="auto" w:fill="auto"/>
          </w:tcPr>
          <w:p w14:paraId="62487522" w14:textId="77777777" w:rsidR="00FF6369" w:rsidRDefault="00FF6369" w:rsidP="0078697E">
            <w:pPr>
              <w:pStyle w:val="TableParagraph"/>
              <w:ind w:left="94"/>
              <w:rPr>
                <w:sz w:val="24"/>
              </w:rPr>
            </w:pPr>
            <w:r>
              <w:rPr>
                <w:sz w:val="24"/>
              </w:rPr>
              <w:t>S</w:t>
            </w:r>
          </w:p>
          <w:p w14:paraId="10C28361" w14:textId="77777777" w:rsidR="00FF6369" w:rsidRDefault="00FF6369" w:rsidP="0078697E">
            <w:pPr>
              <w:pStyle w:val="TableParagraph"/>
              <w:spacing w:before="55"/>
              <w:ind w:left="94"/>
              <w:rPr>
                <w:sz w:val="24"/>
              </w:rPr>
            </w:pPr>
            <w:r>
              <w:rPr>
                <w:sz w:val="24"/>
              </w:rPr>
              <w:t>í</w:t>
            </w:r>
          </w:p>
        </w:tc>
        <w:tc>
          <w:tcPr>
            <w:tcW w:w="316" w:type="dxa"/>
            <w:shd w:val="clear" w:color="auto" w:fill="auto"/>
          </w:tcPr>
          <w:p w14:paraId="1136D48B" w14:textId="617CD30E" w:rsidR="00FF6369" w:rsidRDefault="00E43886" w:rsidP="0078697E">
            <w:pPr>
              <w:pStyle w:val="TableParagraph"/>
              <w:spacing w:before="0"/>
              <w:rPr>
                <w:rFonts w:ascii="Times New Roman"/>
                <w:sz w:val="24"/>
              </w:rPr>
            </w:pPr>
            <w:r>
              <w:rPr>
                <w:rFonts w:ascii="Times New Roman"/>
                <w:sz w:val="24"/>
              </w:rPr>
              <w:t>X</w:t>
            </w:r>
          </w:p>
        </w:tc>
        <w:tc>
          <w:tcPr>
            <w:tcW w:w="706" w:type="dxa"/>
            <w:shd w:val="clear" w:color="auto" w:fill="auto"/>
          </w:tcPr>
          <w:p w14:paraId="7F8483BA" w14:textId="77777777" w:rsidR="00FF6369" w:rsidRDefault="00FF6369" w:rsidP="0078697E">
            <w:pPr>
              <w:pStyle w:val="TableParagraph"/>
              <w:ind w:left="93"/>
              <w:rPr>
                <w:sz w:val="24"/>
              </w:rPr>
            </w:pPr>
            <w:r>
              <w:rPr>
                <w:sz w:val="24"/>
              </w:rPr>
              <w:t>No</w:t>
            </w:r>
          </w:p>
        </w:tc>
        <w:tc>
          <w:tcPr>
            <w:tcW w:w="316" w:type="dxa"/>
          </w:tcPr>
          <w:p w14:paraId="19BE6F5B" w14:textId="77777777" w:rsidR="00FF6369" w:rsidRDefault="00FF6369" w:rsidP="0078697E">
            <w:pPr>
              <w:pStyle w:val="TableParagraph"/>
              <w:spacing w:before="0"/>
              <w:rPr>
                <w:rFonts w:ascii="Times New Roman"/>
                <w:sz w:val="24"/>
              </w:rPr>
            </w:pPr>
          </w:p>
        </w:tc>
      </w:tr>
    </w:tbl>
    <w:p w14:paraId="008F092A" w14:textId="77777777" w:rsidR="00FF6369" w:rsidRDefault="00FF6369" w:rsidP="00FF6369">
      <w:pPr>
        <w:pStyle w:val="Textoindependiente"/>
        <w:spacing w:line="288" w:lineRule="auto"/>
        <w:ind w:left="101"/>
      </w:pPr>
      <w:r>
        <w:t>*Obligación de transparencia según artículo 72 (fracc. IX) de la LGTAIP, aunque no con este nivel de desglose.</w:t>
      </w:r>
    </w:p>
    <w:p w14:paraId="0A5F3966" w14:textId="77777777" w:rsidR="00FF6369" w:rsidRDefault="00FF6369" w:rsidP="00FF6369">
      <w:pPr>
        <w:spacing w:line="288" w:lineRule="auto"/>
        <w:sectPr w:rsidR="00FF6369">
          <w:pgSz w:w="11920" w:h="16860"/>
          <w:pgMar w:top="1360" w:right="1300" w:bottom="280" w:left="1340" w:header="720" w:footer="720" w:gutter="0"/>
          <w:cols w:space="720"/>
        </w:sectPr>
      </w:pPr>
    </w:p>
    <w:p w14:paraId="0229A6D2" w14:textId="77777777" w:rsidR="00FF6369" w:rsidRDefault="00FF6369" w:rsidP="00FF6369">
      <w:pPr>
        <w:pStyle w:val="Ttulo1"/>
        <w:spacing w:before="81"/>
        <w:ind w:left="167"/>
      </w:pPr>
      <w:r>
        <w:rPr>
          <w:noProof/>
          <w:lang w:val="es-MX" w:eastAsia="es-MX" w:bidi="ar-SA"/>
        </w:rPr>
        <w:lastRenderedPageBreak/>
        <w:drawing>
          <wp:anchor distT="0" distB="0" distL="0" distR="0" simplePos="0" relativeHeight="251664384" behindDoc="0" locked="0" layoutInCell="1" allowOverlap="1" wp14:anchorId="581ACA70" wp14:editId="16D51636">
            <wp:simplePos x="0" y="0"/>
            <wp:positionH relativeFrom="page">
              <wp:posOffset>1208134</wp:posOffset>
            </wp:positionH>
            <wp:positionV relativeFrom="paragraph">
              <wp:posOffset>280180</wp:posOffset>
            </wp:positionV>
            <wp:extent cx="5333940" cy="2247709"/>
            <wp:effectExtent l="0" t="0" r="0" b="0"/>
            <wp:wrapTopAndBottom/>
            <wp:docPr id="17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01" cstate="print"/>
                    <a:stretch>
                      <a:fillRect/>
                    </a:stretch>
                  </pic:blipFill>
                  <pic:spPr>
                    <a:xfrm>
                      <a:off x="0" y="0"/>
                      <a:ext cx="5333940" cy="2247709"/>
                    </a:xfrm>
                    <a:prstGeom prst="rect">
                      <a:avLst/>
                    </a:prstGeom>
                  </pic:spPr>
                </pic:pic>
              </a:graphicData>
            </a:graphic>
          </wp:anchor>
        </w:drawing>
      </w:r>
      <w:r>
        <w:t>15.3</w:t>
      </w:r>
    </w:p>
    <w:p w14:paraId="12F17E14" w14:textId="77777777" w:rsidR="00FF6369" w:rsidRDefault="00FF6369" w:rsidP="00FF6369">
      <w:pPr>
        <w:pStyle w:val="Textoindependiente"/>
        <w:rPr>
          <w:b/>
          <w:sz w:val="26"/>
        </w:rPr>
      </w:pPr>
    </w:p>
    <w:p w14:paraId="557E6E71" w14:textId="77777777" w:rsidR="00FF6369" w:rsidRDefault="00FF6369" w:rsidP="00FF6369">
      <w:pPr>
        <w:pStyle w:val="Textoindependiente"/>
        <w:spacing w:before="155" w:line="288" w:lineRule="auto"/>
        <w:ind w:left="101" w:right="794"/>
      </w:pPr>
      <w:r>
        <w:t>Varias sesiones ordinarias de comisiones como la que aparece en la foto de la Comisión de Desarrollo Económico no presentan la lista de asistentes.</w:t>
      </w:r>
    </w:p>
    <w:p w14:paraId="6E5FBB7A" w14:textId="77777777" w:rsidR="00FF6369" w:rsidRDefault="00FF6369" w:rsidP="00FF6369">
      <w:pPr>
        <w:pStyle w:val="Textoindependiente"/>
        <w:spacing w:before="7"/>
        <w:rPr>
          <w:sz w:val="28"/>
        </w:rPr>
      </w:pPr>
    </w:p>
    <w:p w14:paraId="75868013" w14:textId="77777777" w:rsidR="00FF6369" w:rsidRDefault="00FF6369" w:rsidP="00FF6369">
      <w:pPr>
        <w:pStyle w:val="Textoindependiente"/>
        <w:rPr>
          <w:sz w:val="26"/>
        </w:rPr>
      </w:pPr>
    </w:p>
    <w:p w14:paraId="43EC5FA0" w14:textId="77777777" w:rsidR="00FF6369" w:rsidRDefault="00FF6369" w:rsidP="00FF6369">
      <w:pPr>
        <w:pStyle w:val="Textoindependiente"/>
        <w:spacing w:before="2"/>
        <w:rPr>
          <w:sz w:val="36"/>
        </w:rPr>
      </w:pPr>
    </w:p>
    <w:p w14:paraId="5E1D4761" w14:textId="77777777" w:rsidR="00FF6369" w:rsidRDefault="00FF6369" w:rsidP="00FF6369">
      <w:pPr>
        <w:pStyle w:val="Ttulo1"/>
        <w:spacing w:after="54"/>
      </w:pPr>
      <w:r>
        <w:t>Mesa Directiva</w:t>
      </w:r>
    </w:p>
    <w:tbl>
      <w:tblPr>
        <w:tblStyle w:val="TableNormal"/>
        <w:tblW w:w="0" w:type="auto"/>
        <w:tblInd w:w="1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981"/>
        <w:gridCol w:w="436"/>
        <w:gridCol w:w="316"/>
        <w:gridCol w:w="706"/>
        <w:gridCol w:w="316"/>
      </w:tblGrid>
      <w:tr w:rsidR="00FF6369" w14:paraId="62C173AB" w14:textId="77777777" w:rsidTr="0078697E">
        <w:trPr>
          <w:trHeight w:val="865"/>
        </w:trPr>
        <w:tc>
          <w:tcPr>
            <w:tcW w:w="6981" w:type="dxa"/>
          </w:tcPr>
          <w:p w14:paraId="24482E4E" w14:textId="77777777" w:rsidR="00FF6369" w:rsidRDefault="00FF6369" w:rsidP="0078697E">
            <w:pPr>
              <w:pStyle w:val="TableParagraph"/>
              <w:ind w:left="95"/>
              <w:rPr>
                <w:sz w:val="24"/>
              </w:rPr>
            </w:pPr>
            <w:r>
              <w:rPr>
                <w:sz w:val="24"/>
              </w:rPr>
              <w:t>15.6 Fecha, lugar, hora de la sesión.</w:t>
            </w:r>
          </w:p>
        </w:tc>
        <w:tc>
          <w:tcPr>
            <w:tcW w:w="436" w:type="dxa"/>
            <w:shd w:val="clear" w:color="auto" w:fill="FFFF00"/>
          </w:tcPr>
          <w:p w14:paraId="0025268E" w14:textId="77777777" w:rsidR="00FF6369" w:rsidRDefault="00FF6369" w:rsidP="0078697E">
            <w:pPr>
              <w:pStyle w:val="TableParagraph"/>
              <w:ind w:left="94"/>
              <w:rPr>
                <w:sz w:val="24"/>
              </w:rPr>
            </w:pPr>
            <w:r>
              <w:rPr>
                <w:sz w:val="24"/>
              </w:rPr>
              <w:t>S</w:t>
            </w:r>
          </w:p>
          <w:p w14:paraId="2C44BC40" w14:textId="77777777" w:rsidR="00FF6369" w:rsidRDefault="00FF6369" w:rsidP="0078697E">
            <w:pPr>
              <w:pStyle w:val="TableParagraph"/>
              <w:spacing w:before="55"/>
              <w:ind w:left="94"/>
              <w:rPr>
                <w:sz w:val="24"/>
              </w:rPr>
            </w:pPr>
            <w:r>
              <w:rPr>
                <w:sz w:val="24"/>
              </w:rPr>
              <w:t>í</w:t>
            </w:r>
          </w:p>
        </w:tc>
        <w:tc>
          <w:tcPr>
            <w:tcW w:w="316" w:type="dxa"/>
          </w:tcPr>
          <w:p w14:paraId="63F6B299" w14:textId="77777777" w:rsidR="00FF6369" w:rsidRDefault="00FF6369" w:rsidP="0078697E">
            <w:pPr>
              <w:pStyle w:val="TableParagraph"/>
              <w:spacing w:before="0"/>
              <w:rPr>
                <w:rFonts w:ascii="Times New Roman"/>
                <w:sz w:val="24"/>
              </w:rPr>
            </w:pPr>
          </w:p>
        </w:tc>
        <w:tc>
          <w:tcPr>
            <w:tcW w:w="706" w:type="dxa"/>
          </w:tcPr>
          <w:p w14:paraId="0A2E8D86" w14:textId="77777777" w:rsidR="00FF6369" w:rsidRDefault="00FF6369" w:rsidP="0078697E">
            <w:pPr>
              <w:pStyle w:val="TableParagraph"/>
              <w:ind w:left="93"/>
              <w:rPr>
                <w:sz w:val="24"/>
              </w:rPr>
            </w:pPr>
            <w:r>
              <w:rPr>
                <w:sz w:val="24"/>
              </w:rPr>
              <w:t>No</w:t>
            </w:r>
          </w:p>
        </w:tc>
        <w:tc>
          <w:tcPr>
            <w:tcW w:w="316" w:type="dxa"/>
          </w:tcPr>
          <w:p w14:paraId="36F7FD69" w14:textId="77777777" w:rsidR="00FF6369" w:rsidRDefault="00FF6369" w:rsidP="0078697E">
            <w:pPr>
              <w:pStyle w:val="TableParagraph"/>
              <w:spacing w:before="0"/>
              <w:rPr>
                <w:rFonts w:ascii="Times New Roman"/>
                <w:sz w:val="24"/>
              </w:rPr>
            </w:pPr>
          </w:p>
        </w:tc>
      </w:tr>
      <w:tr w:rsidR="00FF6369" w14:paraId="3DC05CD7" w14:textId="77777777" w:rsidTr="0078697E">
        <w:trPr>
          <w:trHeight w:val="865"/>
        </w:trPr>
        <w:tc>
          <w:tcPr>
            <w:tcW w:w="6981" w:type="dxa"/>
          </w:tcPr>
          <w:p w14:paraId="327F4EC0" w14:textId="77777777" w:rsidR="00FF6369" w:rsidRDefault="00FF6369" w:rsidP="0078697E">
            <w:pPr>
              <w:pStyle w:val="TableParagraph"/>
              <w:ind w:left="95"/>
              <w:rPr>
                <w:sz w:val="24"/>
              </w:rPr>
            </w:pPr>
            <w:r>
              <w:rPr>
                <w:sz w:val="24"/>
              </w:rPr>
              <w:t>15.7 Orden del día.</w:t>
            </w:r>
          </w:p>
        </w:tc>
        <w:tc>
          <w:tcPr>
            <w:tcW w:w="436" w:type="dxa"/>
            <w:shd w:val="clear" w:color="auto" w:fill="FFFF00"/>
          </w:tcPr>
          <w:p w14:paraId="58FCD73E" w14:textId="77777777" w:rsidR="00FF6369" w:rsidRDefault="00FF6369" w:rsidP="0078697E">
            <w:pPr>
              <w:pStyle w:val="TableParagraph"/>
              <w:ind w:left="94"/>
              <w:rPr>
                <w:sz w:val="24"/>
              </w:rPr>
            </w:pPr>
            <w:r>
              <w:rPr>
                <w:sz w:val="24"/>
              </w:rPr>
              <w:t>S</w:t>
            </w:r>
          </w:p>
          <w:p w14:paraId="76DA47E7" w14:textId="77777777" w:rsidR="00FF6369" w:rsidRDefault="00FF6369" w:rsidP="0078697E">
            <w:pPr>
              <w:pStyle w:val="TableParagraph"/>
              <w:spacing w:before="55"/>
              <w:ind w:left="94"/>
              <w:rPr>
                <w:sz w:val="24"/>
              </w:rPr>
            </w:pPr>
            <w:r>
              <w:rPr>
                <w:sz w:val="24"/>
              </w:rPr>
              <w:t>í</w:t>
            </w:r>
          </w:p>
        </w:tc>
        <w:tc>
          <w:tcPr>
            <w:tcW w:w="316" w:type="dxa"/>
          </w:tcPr>
          <w:p w14:paraId="2F0555B7" w14:textId="77777777" w:rsidR="00FF6369" w:rsidRDefault="00FF6369" w:rsidP="0078697E">
            <w:pPr>
              <w:pStyle w:val="TableParagraph"/>
              <w:spacing w:before="0"/>
              <w:rPr>
                <w:rFonts w:ascii="Times New Roman"/>
                <w:sz w:val="24"/>
              </w:rPr>
            </w:pPr>
          </w:p>
        </w:tc>
        <w:tc>
          <w:tcPr>
            <w:tcW w:w="706" w:type="dxa"/>
          </w:tcPr>
          <w:p w14:paraId="7AB61D6D" w14:textId="77777777" w:rsidR="00FF6369" w:rsidRDefault="00FF6369" w:rsidP="0078697E">
            <w:pPr>
              <w:pStyle w:val="TableParagraph"/>
              <w:ind w:left="93"/>
              <w:rPr>
                <w:sz w:val="24"/>
              </w:rPr>
            </w:pPr>
            <w:r>
              <w:rPr>
                <w:sz w:val="24"/>
              </w:rPr>
              <w:t>No</w:t>
            </w:r>
          </w:p>
        </w:tc>
        <w:tc>
          <w:tcPr>
            <w:tcW w:w="316" w:type="dxa"/>
          </w:tcPr>
          <w:p w14:paraId="3793D788" w14:textId="77777777" w:rsidR="00FF6369" w:rsidRDefault="00FF6369" w:rsidP="0078697E">
            <w:pPr>
              <w:pStyle w:val="TableParagraph"/>
              <w:spacing w:before="0"/>
              <w:rPr>
                <w:rFonts w:ascii="Times New Roman"/>
                <w:sz w:val="24"/>
              </w:rPr>
            </w:pPr>
          </w:p>
        </w:tc>
      </w:tr>
      <w:tr w:rsidR="00FF6369" w14:paraId="377E8CB3" w14:textId="77777777" w:rsidTr="0078697E">
        <w:trPr>
          <w:trHeight w:val="865"/>
        </w:trPr>
        <w:tc>
          <w:tcPr>
            <w:tcW w:w="6981" w:type="dxa"/>
          </w:tcPr>
          <w:p w14:paraId="17B6752E" w14:textId="77777777" w:rsidR="00FF6369" w:rsidRDefault="00FF6369" w:rsidP="0078697E">
            <w:pPr>
              <w:pStyle w:val="TableParagraph"/>
              <w:ind w:left="95"/>
              <w:rPr>
                <w:sz w:val="24"/>
              </w:rPr>
            </w:pPr>
            <w:r>
              <w:rPr>
                <w:sz w:val="24"/>
              </w:rPr>
              <w:t>15.8 Registro de asistencia.</w:t>
            </w:r>
          </w:p>
        </w:tc>
        <w:tc>
          <w:tcPr>
            <w:tcW w:w="436" w:type="dxa"/>
            <w:shd w:val="clear" w:color="auto" w:fill="FFFF00"/>
          </w:tcPr>
          <w:p w14:paraId="4DBA2DB7" w14:textId="77777777" w:rsidR="00FF6369" w:rsidRDefault="00FF6369" w:rsidP="0078697E">
            <w:pPr>
              <w:pStyle w:val="TableParagraph"/>
              <w:ind w:left="94"/>
              <w:rPr>
                <w:sz w:val="24"/>
              </w:rPr>
            </w:pPr>
            <w:r>
              <w:rPr>
                <w:sz w:val="24"/>
              </w:rPr>
              <w:t>S</w:t>
            </w:r>
          </w:p>
          <w:p w14:paraId="7A78B4AC" w14:textId="77777777" w:rsidR="00FF6369" w:rsidRDefault="00FF6369" w:rsidP="0078697E">
            <w:pPr>
              <w:pStyle w:val="TableParagraph"/>
              <w:spacing w:before="55"/>
              <w:ind w:left="94"/>
              <w:rPr>
                <w:sz w:val="24"/>
              </w:rPr>
            </w:pPr>
            <w:r>
              <w:rPr>
                <w:sz w:val="24"/>
              </w:rPr>
              <w:t>í</w:t>
            </w:r>
          </w:p>
        </w:tc>
        <w:tc>
          <w:tcPr>
            <w:tcW w:w="316" w:type="dxa"/>
          </w:tcPr>
          <w:p w14:paraId="03B8199B" w14:textId="77777777" w:rsidR="00FF6369" w:rsidRDefault="00FF6369" w:rsidP="0078697E">
            <w:pPr>
              <w:pStyle w:val="TableParagraph"/>
              <w:spacing w:before="0"/>
              <w:rPr>
                <w:rFonts w:ascii="Times New Roman"/>
                <w:sz w:val="24"/>
              </w:rPr>
            </w:pPr>
          </w:p>
        </w:tc>
        <w:tc>
          <w:tcPr>
            <w:tcW w:w="706" w:type="dxa"/>
          </w:tcPr>
          <w:p w14:paraId="48BB112C" w14:textId="77777777" w:rsidR="00FF6369" w:rsidRDefault="00FF6369" w:rsidP="0078697E">
            <w:pPr>
              <w:pStyle w:val="TableParagraph"/>
              <w:ind w:left="93"/>
              <w:rPr>
                <w:sz w:val="24"/>
              </w:rPr>
            </w:pPr>
            <w:r>
              <w:rPr>
                <w:sz w:val="24"/>
              </w:rPr>
              <w:t>No</w:t>
            </w:r>
          </w:p>
        </w:tc>
        <w:tc>
          <w:tcPr>
            <w:tcW w:w="316" w:type="dxa"/>
          </w:tcPr>
          <w:p w14:paraId="4B8E91DC" w14:textId="77777777" w:rsidR="00FF6369" w:rsidRDefault="00FF6369" w:rsidP="0078697E">
            <w:pPr>
              <w:pStyle w:val="TableParagraph"/>
              <w:spacing w:before="0"/>
              <w:rPr>
                <w:rFonts w:ascii="Times New Roman"/>
                <w:sz w:val="24"/>
              </w:rPr>
            </w:pPr>
          </w:p>
        </w:tc>
      </w:tr>
      <w:tr w:rsidR="00FF6369" w14:paraId="1652641A" w14:textId="77777777" w:rsidTr="0078697E">
        <w:trPr>
          <w:trHeight w:val="865"/>
        </w:trPr>
        <w:tc>
          <w:tcPr>
            <w:tcW w:w="6981" w:type="dxa"/>
          </w:tcPr>
          <w:p w14:paraId="0CE87876" w14:textId="77777777" w:rsidR="00FF6369" w:rsidRDefault="00FF6369" w:rsidP="0078697E">
            <w:pPr>
              <w:pStyle w:val="TableParagraph"/>
              <w:ind w:left="95"/>
              <w:rPr>
                <w:sz w:val="24"/>
              </w:rPr>
            </w:pPr>
            <w:r>
              <w:rPr>
                <w:sz w:val="24"/>
              </w:rPr>
              <w:t>15.9 La (s) resolución (es) tomada(s).</w:t>
            </w:r>
          </w:p>
        </w:tc>
        <w:tc>
          <w:tcPr>
            <w:tcW w:w="436" w:type="dxa"/>
            <w:shd w:val="clear" w:color="auto" w:fill="FFFF00"/>
          </w:tcPr>
          <w:p w14:paraId="4D61FAA4" w14:textId="77777777" w:rsidR="00FF6369" w:rsidRDefault="00FF6369" w:rsidP="0078697E">
            <w:pPr>
              <w:pStyle w:val="TableParagraph"/>
              <w:ind w:left="94"/>
              <w:rPr>
                <w:sz w:val="24"/>
              </w:rPr>
            </w:pPr>
            <w:r>
              <w:rPr>
                <w:sz w:val="24"/>
              </w:rPr>
              <w:t>S</w:t>
            </w:r>
          </w:p>
          <w:p w14:paraId="42D95320" w14:textId="77777777" w:rsidR="00FF6369" w:rsidRDefault="00FF6369" w:rsidP="0078697E">
            <w:pPr>
              <w:pStyle w:val="TableParagraph"/>
              <w:spacing w:before="55"/>
              <w:ind w:left="94"/>
              <w:rPr>
                <w:sz w:val="24"/>
              </w:rPr>
            </w:pPr>
            <w:r>
              <w:rPr>
                <w:sz w:val="24"/>
              </w:rPr>
              <w:t>í</w:t>
            </w:r>
          </w:p>
        </w:tc>
        <w:tc>
          <w:tcPr>
            <w:tcW w:w="316" w:type="dxa"/>
          </w:tcPr>
          <w:p w14:paraId="2656BB88" w14:textId="77777777" w:rsidR="00FF6369" w:rsidRDefault="00FF6369" w:rsidP="0078697E">
            <w:pPr>
              <w:pStyle w:val="TableParagraph"/>
              <w:spacing w:before="0"/>
              <w:rPr>
                <w:rFonts w:ascii="Times New Roman"/>
                <w:sz w:val="24"/>
              </w:rPr>
            </w:pPr>
          </w:p>
        </w:tc>
        <w:tc>
          <w:tcPr>
            <w:tcW w:w="706" w:type="dxa"/>
          </w:tcPr>
          <w:p w14:paraId="68652021" w14:textId="77777777" w:rsidR="00FF6369" w:rsidRDefault="00FF6369" w:rsidP="0078697E">
            <w:pPr>
              <w:pStyle w:val="TableParagraph"/>
              <w:ind w:left="93"/>
              <w:rPr>
                <w:sz w:val="24"/>
              </w:rPr>
            </w:pPr>
            <w:r>
              <w:rPr>
                <w:sz w:val="24"/>
              </w:rPr>
              <w:t>No</w:t>
            </w:r>
          </w:p>
        </w:tc>
        <w:tc>
          <w:tcPr>
            <w:tcW w:w="316" w:type="dxa"/>
          </w:tcPr>
          <w:p w14:paraId="0A8E7605" w14:textId="77777777" w:rsidR="00FF6369" w:rsidRDefault="00FF6369" w:rsidP="0078697E">
            <w:pPr>
              <w:pStyle w:val="TableParagraph"/>
              <w:spacing w:before="0"/>
              <w:rPr>
                <w:rFonts w:ascii="Times New Roman"/>
                <w:sz w:val="24"/>
              </w:rPr>
            </w:pPr>
          </w:p>
        </w:tc>
      </w:tr>
      <w:tr w:rsidR="00FF6369" w14:paraId="56A58942" w14:textId="77777777" w:rsidTr="0078697E">
        <w:trPr>
          <w:trHeight w:val="865"/>
        </w:trPr>
        <w:tc>
          <w:tcPr>
            <w:tcW w:w="6981" w:type="dxa"/>
          </w:tcPr>
          <w:p w14:paraId="71D6FB74" w14:textId="77777777" w:rsidR="00FF6369" w:rsidRDefault="00FF6369" w:rsidP="0078697E">
            <w:pPr>
              <w:pStyle w:val="TableParagraph"/>
              <w:spacing w:line="288" w:lineRule="auto"/>
              <w:ind w:left="95" w:right="134"/>
              <w:rPr>
                <w:sz w:val="24"/>
              </w:rPr>
            </w:pPr>
            <w:r>
              <w:rPr>
                <w:sz w:val="24"/>
              </w:rPr>
              <w:t>15.10 Resultado de votación en general y el sentido de voto de cada diputado.</w:t>
            </w:r>
          </w:p>
        </w:tc>
        <w:tc>
          <w:tcPr>
            <w:tcW w:w="436" w:type="dxa"/>
            <w:shd w:val="clear" w:color="auto" w:fill="FFFF00"/>
          </w:tcPr>
          <w:p w14:paraId="5F799251" w14:textId="77777777" w:rsidR="00FF6369" w:rsidRDefault="00FF6369" w:rsidP="0078697E">
            <w:pPr>
              <w:pStyle w:val="TableParagraph"/>
              <w:ind w:left="94"/>
              <w:rPr>
                <w:sz w:val="24"/>
              </w:rPr>
            </w:pPr>
            <w:r>
              <w:rPr>
                <w:sz w:val="24"/>
              </w:rPr>
              <w:t>S</w:t>
            </w:r>
          </w:p>
          <w:p w14:paraId="55EF0CF5" w14:textId="77777777" w:rsidR="00FF6369" w:rsidRDefault="00FF6369" w:rsidP="0078697E">
            <w:pPr>
              <w:pStyle w:val="TableParagraph"/>
              <w:spacing w:before="55"/>
              <w:ind w:left="94"/>
              <w:rPr>
                <w:sz w:val="24"/>
              </w:rPr>
            </w:pPr>
            <w:r>
              <w:rPr>
                <w:sz w:val="24"/>
              </w:rPr>
              <w:t>í</w:t>
            </w:r>
          </w:p>
        </w:tc>
        <w:tc>
          <w:tcPr>
            <w:tcW w:w="316" w:type="dxa"/>
          </w:tcPr>
          <w:p w14:paraId="4ED1038C" w14:textId="77777777" w:rsidR="00FF6369" w:rsidRDefault="00FF6369" w:rsidP="0078697E">
            <w:pPr>
              <w:pStyle w:val="TableParagraph"/>
              <w:spacing w:before="0"/>
              <w:rPr>
                <w:rFonts w:ascii="Times New Roman"/>
                <w:sz w:val="24"/>
              </w:rPr>
            </w:pPr>
          </w:p>
        </w:tc>
        <w:tc>
          <w:tcPr>
            <w:tcW w:w="706" w:type="dxa"/>
          </w:tcPr>
          <w:p w14:paraId="4381E4F4" w14:textId="77777777" w:rsidR="00FF6369" w:rsidRDefault="00FF6369" w:rsidP="0078697E">
            <w:pPr>
              <w:pStyle w:val="TableParagraph"/>
              <w:ind w:left="93"/>
              <w:rPr>
                <w:sz w:val="24"/>
              </w:rPr>
            </w:pPr>
            <w:r>
              <w:rPr>
                <w:sz w:val="24"/>
              </w:rPr>
              <w:t>No</w:t>
            </w:r>
          </w:p>
        </w:tc>
        <w:tc>
          <w:tcPr>
            <w:tcW w:w="316" w:type="dxa"/>
          </w:tcPr>
          <w:p w14:paraId="69394F56" w14:textId="77777777" w:rsidR="00FF6369" w:rsidRDefault="00FF6369" w:rsidP="0078697E">
            <w:pPr>
              <w:pStyle w:val="TableParagraph"/>
              <w:spacing w:before="0"/>
              <w:rPr>
                <w:rFonts w:ascii="Times New Roman"/>
                <w:sz w:val="24"/>
              </w:rPr>
            </w:pPr>
          </w:p>
        </w:tc>
      </w:tr>
    </w:tbl>
    <w:p w14:paraId="278F7BD9" w14:textId="77777777" w:rsidR="00FF6369" w:rsidRDefault="00FF6369" w:rsidP="00FF6369">
      <w:pPr>
        <w:sectPr w:rsidR="00FF6369">
          <w:pgSz w:w="11920" w:h="16860"/>
          <w:pgMar w:top="1360" w:right="1300" w:bottom="280" w:left="1340" w:header="720" w:footer="720" w:gutter="0"/>
          <w:cols w:space="720"/>
        </w:sectPr>
      </w:pPr>
    </w:p>
    <w:p w14:paraId="468F09A0" w14:textId="77777777" w:rsidR="00FF6369" w:rsidRDefault="00FF6369" w:rsidP="00FF6369">
      <w:pPr>
        <w:spacing w:before="171" w:after="55"/>
        <w:ind w:left="101"/>
        <w:rPr>
          <w:b/>
        </w:rPr>
      </w:pPr>
      <w:r>
        <w:rPr>
          <w:b/>
        </w:rPr>
        <w:lastRenderedPageBreak/>
        <w:t>Comisión Permanente</w:t>
      </w:r>
    </w:p>
    <w:tbl>
      <w:tblPr>
        <w:tblStyle w:val="TableNormal"/>
        <w:tblW w:w="0" w:type="auto"/>
        <w:tblInd w:w="1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981"/>
        <w:gridCol w:w="436"/>
        <w:gridCol w:w="316"/>
        <w:gridCol w:w="706"/>
        <w:gridCol w:w="316"/>
      </w:tblGrid>
      <w:tr w:rsidR="00FF6369" w14:paraId="3B25476C" w14:textId="77777777" w:rsidTr="00847388">
        <w:trPr>
          <w:trHeight w:val="865"/>
        </w:trPr>
        <w:tc>
          <w:tcPr>
            <w:tcW w:w="6981" w:type="dxa"/>
          </w:tcPr>
          <w:p w14:paraId="78711823" w14:textId="77777777" w:rsidR="00FF6369" w:rsidRDefault="00FF6369" w:rsidP="0078697E">
            <w:pPr>
              <w:pStyle w:val="TableParagraph"/>
              <w:ind w:left="95"/>
              <w:rPr>
                <w:sz w:val="24"/>
              </w:rPr>
            </w:pPr>
            <w:r>
              <w:rPr>
                <w:sz w:val="24"/>
              </w:rPr>
              <w:t>15.11 Fecha, lugar, hora de la sesión.</w:t>
            </w:r>
          </w:p>
        </w:tc>
        <w:tc>
          <w:tcPr>
            <w:tcW w:w="436" w:type="dxa"/>
            <w:shd w:val="clear" w:color="auto" w:fill="BFBFBF" w:themeFill="background1" w:themeFillShade="BF"/>
          </w:tcPr>
          <w:p w14:paraId="25B7EED4" w14:textId="77777777" w:rsidR="00FF6369" w:rsidRDefault="00FF6369" w:rsidP="0078697E">
            <w:pPr>
              <w:pStyle w:val="TableParagraph"/>
              <w:ind w:left="94"/>
              <w:rPr>
                <w:sz w:val="24"/>
              </w:rPr>
            </w:pPr>
            <w:r>
              <w:rPr>
                <w:sz w:val="24"/>
              </w:rPr>
              <w:t>S</w:t>
            </w:r>
          </w:p>
          <w:p w14:paraId="1C51F516" w14:textId="77777777" w:rsidR="00FF6369" w:rsidRDefault="00FF6369" w:rsidP="0078697E">
            <w:pPr>
              <w:pStyle w:val="TableParagraph"/>
              <w:spacing w:before="55"/>
              <w:ind w:left="94"/>
              <w:rPr>
                <w:sz w:val="24"/>
              </w:rPr>
            </w:pPr>
            <w:r>
              <w:rPr>
                <w:sz w:val="24"/>
              </w:rPr>
              <w:t>í</w:t>
            </w:r>
          </w:p>
        </w:tc>
        <w:tc>
          <w:tcPr>
            <w:tcW w:w="316" w:type="dxa"/>
            <w:shd w:val="clear" w:color="auto" w:fill="BFBFBF" w:themeFill="background1" w:themeFillShade="BF"/>
          </w:tcPr>
          <w:p w14:paraId="0F341E11" w14:textId="77777777" w:rsidR="00FF6369" w:rsidRDefault="00FF6369" w:rsidP="0078697E">
            <w:pPr>
              <w:pStyle w:val="TableParagraph"/>
              <w:spacing w:before="0"/>
              <w:rPr>
                <w:rFonts w:ascii="Times New Roman"/>
                <w:sz w:val="24"/>
              </w:rPr>
            </w:pPr>
          </w:p>
        </w:tc>
        <w:tc>
          <w:tcPr>
            <w:tcW w:w="706" w:type="dxa"/>
            <w:shd w:val="clear" w:color="auto" w:fill="BFBFBF" w:themeFill="background1" w:themeFillShade="BF"/>
          </w:tcPr>
          <w:p w14:paraId="5D723A2E" w14:textId="77777777" w:rsidR="00FF6369" w:rsidRDefault="00FF6369" w:rsidP="0078697E">
            <w:pPr>
              <w:pStyle w:val="TableParagraph"/>
              <w:ind w:left="93"/>
              <w:rPr>
                <w:sz w:val="24"/>
              </w:rPr>
            </w:pPr>
            <w:r>
              <w:rPr>
                <w:sz w:val="24"/>
              </w:rPr>
              <w:t>No</w:t>
            </w:r>
          </w:p>
        </w:tc>
        <w:tc>
          <w:tcPr>
            <w:tcW w:w="316" w:type="dxa"/>
            <w:shd w:val="clear" w:color="auto" w:fill="BFBFBF" w:themeFill="background1" w:themeFillShade="BF"/>
          </w:tcPr>
          <w:p w14:paraId="022EE5E9" w14:textId="77777777" w:rsidR="00FF6369" w:rsidRDefault="00FF6369" w:rsidP="0078697E">
            <w:pPr>
              <w:pStyle w:val="TableParagraph"/>
              <w:spacing w:before="7"/>
              <w:rPr>
                <w:b/>
                <w:sz w:val="37"/>
              </w:rPr>
            </w:pPr>
          </w:p>
          <w:p w14:paraId="5C36BE09" w14:textId="1E744BDA" w:rsidR="00FF6369" w:rsidRDefault="00FF6369" w:rsidP="0078697E">
            <w:pPr>
              <w:pStyle w:val="TableParagraph"/>
              <w:spacing w:before="0"/>
              <w:ind w:left="93"/>
              <w:rPr>
                <w:sz w:val="24"/>
              </w:rPr>
            </w:pPr>
          </w:p>
        </w:tc>
      </w:tr>
      <w:tr w:rsidR="00FF6369" w14:paraId="5531F46F" w14:textId="77777777" w:rsidTr="00847388">
        <w:trPr>
          <w:trHeight w:val="865"/>
        </w:trPr>
        <w:tc>
          <w:tcPr>
            <w:tcW w:w="6981" w:type="dxa"/>
          </w:tcPr>
          <w:p w14:paraId="2031D726" w14:textId="77777777" w:rsidR="00FF6369" w:rsidRDefault="00FF6369" w:rsidP="0078697E">
            <w:pPr>
              <w:pStyle w:val="TableParagraph"/>
              <w:ind w:left="95"/>
              <w:rPr>
                <w:sz w:val="24"/>
              </w:rPr>
            </w:pPr>
            <w:r>
              <w:rPr>
                <w:sz w:val="24"/>
              </w:rPr>
              <w:t>15.12 Orden del día.</w:t>
            </w:r>
          </w:p>
        </w:tc>
        <w:tc>
          <w:tcPr>
            <w:tcW w:w="436" w:type="dxa"/>
            <w:shd w:val="clear" w:color="auto" w:fill="BFBFBF" w:themeFill="background1" w:themeFillShade="BF"/>
          </w:tcPr>
          <w:p w14:paraId="33178946" w14:textId="77777777" w:rsidR="00FF6369" w:rsidRDefault="00FF6369" w:rsidP="0078697E">
            <w:pPr>
              <w:pStyle w:val="TableParagraph"/>
              <w:ind w:left="94"/>
              <w:rPr>
                <w:sz w:val="24"/>
              </w:rPr>
            </w:pPr>
            <w:r>
              <w:rPr>
                <w:sz w:val="24"/>
              </w:rPr>
              <w:t>S</w:t>
            </w:r>
          </w:p>
          <w:p w14:paraId="28FA0C50" w14:textId="77777777" w:rsidR="00FF6369" w:rsidRDefault="00FF6369" w:rsidP="0078697E">
            <w:pPr>
              <w:pStyle w:val="TableParagraph"/>
              <w:spacing w:before="55"/>
              <w:ind w:left="94"/>
              <w:rPr>
                <w:sz w:val="24"/>
              </w:rPr>
            </w:pPr>
            <w:r>
              <w:rPr>
                <w:sz w:val="24"/>
              </w:rPr>
              <w:t>í</w:t>
            </w:r>
          </w:p>
        </w:tc>
        <w:tc>
          <w:tcPr>
            <w:tcW w:w="316" w:type="dxa"/>
            <w:shd w:val="clear" w:color="auto" w:fill="BFBFBF" w:themeFill="background1" w:themeFillShade="BF"/>
          </w:tcPr>
          <w:p w14:paraId="1BB7104A" w14:textId="77777777" w:rsidR="00FF6369" w:rsidRDefault="00FF6369" w:rsidP="0078697E">
            <w:pPr>
              <w:pStyle w:val="TableParagraph"/>
              <w:spacing w:before="0"/>
              <w:rPr>
                <w:rFonts w:ascii="Times New Roman"/>
                <w:sz w:val="24"/>
              </w:rPr>
            </w:pPr>
          </w:p>
        </w:tc>
        <w:tc>
          <w:tcPr>
            <w:tcW w:w="706" w:type="dxa"/>
            <w:shd w:val="clear" w:color="auto" w:fill="BFBFBF" w:themeFill="background1" w:themeFillShade="BF"/>
          </w:tcPr>
          <w:p w14:paraId="58F89556" w14:textId="77777777" w:rsidR="00FF6369" w:rsidRDefault="00FF6369" w:rsidP="0078697E">
            <w:pPr>
              <w:pStyle w:val="TableParagraph"/>
              <w:ind w:left="93"/>
              <w:rPr>
                <w:sz w:val="24"/>
              </w:rPr>
            </w:pPr>
            <w:r>
              <w:rPr>
                <w:sz w:val="24"/>
              </w:rPr>
              <w:t>No</w:t>
            </w:r>
          </w:p>
        </w:tc>
        <w:tc>
          <w:tcPr>
            <w:tcW w:w="316" w:type="dxa"/>
            <w:shd w:val="clear" w:color="auto" w:fill="BFBFBF" w:themeFill="background1" w:themeFillShade="BF"/>
          </w:tcPr>
          <w:p w14:paraId="5385F5C2" w14:textId="72EFC260" w:rsidR="00FF6369" w:rsidRDefault="00FF6369" w:rsidP="0078697E">
            <w:pPr>
              <w:pStyle w:val="TableParagraph"/>
              <w:ind w:left="93"/>
              <w:rPr>
                <w:sz w:val="24"/>
              </w:rPr>
            </w:pPr>
          </w:p>
        </w:tc>
      </w:tr>
      <w:tr w:rsidR="00FF6369" w14:paraId="7D4FA328" w14:textId="77777777" w:rsidTr="00847388">
        <w:trPr>
          <w:trHeight w:val="865"/>
        </w:trPr>
        <w:tc>
          <w:tcPr>
            <w:tcW w:w="6981" w:type="dxa"/>
          </w:tcPr>
          <w:p w14:paraId="787B21CF" w14:textId="77777777" w:rsidR="00FF6369" w:rsidRDefault="00FF6369" w:rsidP="0078697E">
            <w:pPr>
              <w:pStyle w:val="TableParagraph"/>
              <w:ind w:left="95"/>
              <w:rPr>
                <w:sz w:val="24"/>
              </w:rPr>
            </w:pPr>
            <w:r>
              <w:rPr>
                <w:sz w:val="24"/>
              </w:rPr>
              <w:t>15.13 Registro de asistencia.</w:t>
            </w:r>
          </w:p>
        </w:tc>
        <w:tc>
          <w:tcPr>
            <w:tcW w:w="436" w:type="dxa"/>
            <w:shd w:val="clear" w:color="auto" w:fill="BFBFBF" w:themeFill="background1" w:themeFillShade="BF"/>
          </w:tcPr>
          <w:p w14:paraId="26CCFA16" w14:textId="77777777" w:rsidR="00FF6369" w:rsidRDefault="00FF6369" w:rsidP="0078697E">
            <w:pPr>
              <w:pStyle w:val="TableParagraph"/>
              <w:ind w:left="94"/>
              <w:rPr>
                <w:sz w:val="24"/>
              </w:rPr>
            </w:pPr>
            <w:r>
              <w:rPr>
                <w:sz w:val="24"/>
              </w:rPr>
              <w:t>S</w:t>
            </w:r>
          </w:p>
          <w:p w14:paraId="20A2E972" w14:textId="77777777" w:rsidR="00FF6369" w:rsidRDefault="00FF6369" w:rsidP="0078697E">
            <w:pPr>
              <w:pStyle w:val="TableParagraph"/>
              <w:spacing w:before="55"/>
              <w:ind w:left="94"/>
              <w:rPr>
                <w:sz w:val="24"/>
              </w:rPr>
            </w:pPr>
            <w:r>
              <w:rPr>
                <w:sz w:val="24"/>
              </w:rPr>
              <w:t>í</w:t>
            </w:r>
          </w:p>
        </w:tc>
        <w:tc>
          <w:tcPr>
            <w:tcW w:w="316" w:type="dxa"/>
            <w:shd w:val="clear" w:color="auto" w:fill="BFBFBF" w:themeFill="background1" w:themeFillShade="BF"/>
          </w:tcPr>
          <w:p w14:paraId="24E290E2" w14:textId="77777777" w:rsidR="00FF6369" w:rsidRDefault="00FF6369" w:rsidP="0078697E">
            <w:pPr>
              <w:pStyle w:val="TableParagraph"/>
              <w:spacing w:before="0"/>
              <w:rPr>
                <w:rFonts w:ascii="Times New Roman"/>
                <w:sz w:val="24"/>
              </w:rPr>
            </w:pPr>
          </w:p>
        </w:tc>
        <w:tc>
          <w:tcPr>
            <w:tcW w:w="706" w:type="dxa"/>
            <w:shd w:val="clear" w:color="auto" w:fill="BFBFBF" w:themeFill="background1" w:themeFillShade="BF"/>
          </w:tcPr>
          <w:p w14:paraId="22DCF91B" w14:textId="77777777" w:rsidR="00FF6369" w:rsidRDefault="00FF6369" w:rsidP="0078697E">
            <w:pPr>
              <w:pStyle w:val="TableParagraph"/>
              <w:ind w:left="93"/>
              <w:rPr>
                <w:sz w:val="24"/>
              </w:rPr>
            </w:pPr>
            <w:r>
              <w:rPr>
                <w:sz w:val="24"/>
              </w:rPr>
              <w:t>No</w:t>
            </w:r>
          </w:p>
        </w:tc>
        <w:tc>
          <w:tcPr>
            <w:tcW w:w="316" w:type="dxa"/>
            <w:shd w:val="clear" w:color="auto" w:fill="BFBFBF" w:themeFill="background1" w:themeFillShade="BF"/>
          </w:tcPr>
          <w:p w14:paraId="124D53D5" w14:textId="77777777" w:rsidR="00FF6369" w:rsidRDefault="00FF6369" w:rsidP="0078697E">
            <w:pPr>
              <w:pStyle w:val="TableParagraph"/>
              <w:spacing w:before="7"/>
              <w:rPr>
                <w:b/>
                <w:sz w:val="37"/>
              </w:rPr>
            </w:pPr>
          </w:p>
          <w:p w14:paraId="3B95CFBF" w14:textId="7FDB404A" w:rsidR="00FF6369" w:rsidRDefault="00FF6369" w:rsidP="0078697E">
            <w:pPr>
              <w:pStyle w:val="TableParagraph"/>
              <w:spacing w:before="0"/>
              <w:ind w:left="93"/>
              <w:rPr>
                <w:sz w:val="24"/>
              </w:rPr>
            </w:pPr>
          </w:p>
        </w:tc>
      </w:tr>
      <w:tr w:rsidR="00FF6369" w14:paraId="1C336A6D" w14:textId="77777777" w:rsidTr="00847388">
        <w:trPr>
          <w:trHeight w:val="865"/>
        </w:trPr>
        <w:tc>
          <w:tcPr>
            <w:tcW w:w="6981" w:type="dxa"/>
          </w:tcPr>
          <w:p w14:paraId="73332E63" w14:textId="77777777" w:rsidR="00FF6369" w:rsidRDefault="00FF6369" w:rsidP="0078697E">
            <w:pPr>
              <w:pStyle w:val="TableParagraph"/>
              <w:ind w:left="95"/>
              <w:rPr>
                <w:sz w:val="24"/>
              </w:rPr>
            </w:pPr>
            <w:r>
              <w:rPr>
                <w:sz w:val="24"/>
              </w:rPr>
              <w:t>15.14 La (s) resolución (es) tomada(s).</w:t>
            </w:r>
          </w:p>
        </w:tc>
        <w:tc>
          <w:tcPr>
            <w:tcW w:w="436" w:type="dxa"/>
            <w:shd w:val="clear" w:color="auto" w:fill="BFBFBF" w:themeFill="background1" w:themeFillShade="BF"/>
          </w:tcPr>
          <w:p w14:paraId="0D878BB9" w14:textId="77777777" w:rsidR="00FF6369" w:rsidRDefault="00FF6369" w:rsidP="0078697E">
            <w:pPr>
              <w:pStyle w:val="TableParagraph"/>
              <w:ind w:left="94"/>
              <w:rPr>
                <w:sz w:val="24"/>
              </w:rPr>
            </w:pPr>
            <w:r>
              <w:rPr>
                <w:sz w:val="24"/>
              </w:rPr>
              <w:t>S</w:t>
            </w:r>
          </w:p>
          <w:p w14:paraId="2407E025" w14:textId="77777777" w:rsidR="00FF6369" w:rsidRDefault="00FF6369" w:rsidP="0078697E">
            <w:pPr>
              <w:pStyle w:val="TableParagraph"/>
              <w:spacing w:before="55"/>
              <w:ind w:left="94"/>
              <w:rPr>
                <w:sz w:val="24"/>
              </w:rPr>
            </w:pPr>
            <w:r>
              <w:rPr>
                <w:sz w:val="24"/>
              </w:rPr>
              <w:t>í</w:t>
            </w:r>
          </w:p>
        </w:tc>
        <w:tc>
          <w:tcPr>
            <w:tcW w:w="316" w:type="dxa"/>
            <w:shd w:val="clear" w:color="auto" w:fill="BFBFBF" w:themeFill="background1" w:themeFillShade="BF"/>
          </w:tcPr>
          <w:p w14:paraId="5D2EBE29" w14:textId="77777777" w:rsidR="00FF6369" w:rsidRDefault="00FF6369" w:rsidP="0078697E">
            <w:pPr>
              <w:pStyle w:val="TableParagraph"/>
              <w:spacing w:before="0"/>
              <w:rPr>
                <w:rFonts w:ascii="Times New Roman"/>
                <w:sz w:val="24"/>
              </w:rPr>
            </w:pPr>
          </w:p>
        </w:tc>
        <w:tc>
          <w:tcPr>
            <w:tcW w:w="706" w:type="dxa"/>
            <w:shd w:val="clear" w:color="auto" w:fill="BFBFBF" w:themeFill="background1" w:themeFillShade="BF"/>
          </w:tcPr>
          <w:p w14:paraId="6542191D" w14:textId="77777777" w:rsidR="00FF6369" w:rsidRDefault="00FF6369" w:rsidP="0078697E">
            <w:pPr>
              <w:pStyle w:val="TableParagraph"/>
              <w:ind w:left="93"/>
              <w:rPr>
                <w:sz w:val="24"/>
              </w:rPr>
            </w:pPr>
            <w:r>
              <w:rPr>
                <w:sz w:val="24"/>
              </w:rPr>
              <w:t>No</w:t>
            </w:r>
          </w:p>
        </w:tc>
        <w:tc>
          <w:tcPr>
            <w:tcW w:w="316" w:type="dxa"/>
            <w:shd w:val="clear" w:color="auto" w:fill="BFBFBF" w:themeFill="background1" w:themeFillShade="BF"/>
          </w:tcPr>
          <w:p w14:paraId="33CA4ECB" w14:textId="77777777" w:rsidR="00FF6369" w:rsidRDefault="00FF6369" w:rsidP="0078697E">
            <w:pPr>
              <w:pStyle w:val="TableParagraph"/>
              <w:spacing w:before="7"/>
              <w:rPr>
                <w:b/>
                <w:sz w:val="37"/>
              </w:rPr>
            </w:pPr>
          </w:p>
          <w:p w14:paraId="733D92BE" w14:textId="0771BAD0" w:rsidR="00FF6369" w:rsidRDefault="00FF6369" w:rsidP="0078697E">
            <w:pPr>
              <w:pStyle w:val="TableParagraph"/>
              <w:spacing w:before="0"/>
              <w:ind w:left="93"/>
              <w:rPr>
                <w:sz w:val="24"/>
              </w:rPr>
            </w:pPr>
          </w:p>
        </w:tc>
      </w:tr>
      <w:tr w:rsidR="00FF6369" w14:paraId="5DA659F2" w14:textId="77777777" w:rsidTr="00847388">
        <w:trPr>
          <w:trHeight w:val="865"/>
        </w:trPr>
        <w:tc>
          <w:tcPr>
            <w:tcW w:w="6981" w:type="dxa"/>
          </w:tcPr>
          <w:p w14:paraId="7B86A48C" w14:textId="77777777" w:rsidR="00FF6369" w:rsidRDefault="00FF6369" w:rsidP="0078697E">
            <w:pPr>
              <w:pStyle w:val="TableParagraph"/>
              <w:spacing w:line="288" w:lineRule="auto"/>
              <w:ind w:left="95" w:right="134"/>
              <w:rPr>
                <w:sz w:val="24"/>
              </w:rPr>
            </w:pPr>
            <w:r>
              <w:rPr>
                <w:sz w:val="24"/>
              </w:rPr>
              <w:t>15.15 Resultado de votación en general y el sentido de voto de cada diputado.</w:t>
            </w:r>
          </w:p>
        </w:tc>
        <w:tc>
          <w:tcPr>
            <w:tcW w:w="436" w:type="dxa"/>
            <w:shd w:val="clear" w:color="auto" w:fill="BFBFBF" w:themeFill="background1" w:themeFillShade="BF"/>
          </w:tcPr>
          <w:p w14:paraId="77637D9A" w14:textId="77777777" w:rsidR="00FF6369" w:rsidRDefault="00FF6369" w:rsidP="0078697E">
            <w:pPr>
              <w:pStyle w:val="TableParagraph"/>
              <w:ind w:left="94"/>
              <w:rPr>
                <w:sz w:val="24"/>
              </w:rPr>
            </w:pPr>
            <w:r>
              <w:rPr>
                <w:sz w:val="24"/>
              </w:rPr>
              <w:t>S</w:t>
            </w:r>
          </w:p>
          <w:p w14:paraId="3ED668C4" w14:textId="77777777" w:rsidR="00FF6369" w:rsidRDefault="00FF6369" w:rsidP="0078697E">
            <w:pPr>
              <w:pStyle w:val="TableParagraph"/>
              <w:spacing w:before="55"/>
              <w:ind w:left="94"/>
              <w:rPr>
                <w:sz w:val="24"/>
              </w:rPr>
            </w:pPr>
            <w:r>
              <w:rPr>
                <w:sz w:val="24"/>
              </w:rPr>
              <w:t>í</w:t>
            </w:r>
          </w:p>
        </w:tc>
        <w:tc>
          <w:tcPr>
            <w:tcW w:w="316" w:type="dxa"/>
            <w:shd w:val="clear" w:color="auto" w:fill="BFBFBF" w:themeFill="background1" w:themeFillShade="BF"/>
          </w:tcPr>
          <w:p w14:paraId="427E0FBA" w14:textId="77777777" w:rsidR="00FF6369" w:rsidRDefault="00FF6369" w:rsidP="0078697E">
            <w:pPr>
              <w:pStyle w:val="TableParagraph"/>
              <w:spacing w:before="0"/>
              <w:rPr>
                <w:rFonts w:ascii="Times New Roman"/>
                <w:sz w:val="24"/>
              </w:rPr>
            </w:pPr>
          </w:p>
        </w:tc>
        <w:tc>
          <w:tcPr>
            <w:tcW w:w="706" w:type="dxa"/>
            <w:shd w:val="clear" w:color="auto" w:fill="BFBFBF" w:themeFill="background1" w:themeFillShade="BF"/>
          </w:tcPr>
          <w:p w14:paraId="792E3B51" w14:textId="77777777" w:rsidR="00FF6369" w:rsidRDefault="00FF6369" w:rsidP="0078697E">
            <w:pPr>
              <w:pStyle w:val="TableParagraph"/>
              <w:ind w:left="93"/>
              <w:rPr>
                <w:sz w:val="24"/>
              </w:rPr>
            </w:pPr>
            <w:r>
              <w:rPr>
                <w:sz w:val="24"/>
              </w:rPr>
              <w:t>No</w:t>
            </w:r>
          </w:p>
        </w:tc>
        <w:tc>
          <w:tcPr>
            <w:tcW w:w="316" w:type="dxa"/>
            <w:shd w:val="clear" w:color="auto" w:fill="BFBFBF" w:themeFill="background1" w:themeFillShade="BF"/>
          </w:tcPr>
          <w:p w14:paraId="7DA69014" w14:textId="77777777" w:rsidR="00FF6369" w:rsidRDefault="00FF6369" w:rsidP="0078697E">
            <w:pPr>
              <w:pStyle w:val="TableParagraph"/>
              <w:spacing w:before="7"/>
              <w:rPr>
                <w:b/>
                <w:sz w:val="37"/>
              </w:rPr>
            </w:pPr>
          </w:p>
          <w:p w14:paraId="79F240A1" w14:textId="111185AE" w:rsidR="00FF6369" w:rsidRDefault="00FF6369" w:rsidP="0078697E">
            <w:pPr>
              <w:pStyle w:val="TableParagraph"/>
              <w:spacing w:before="0"/>
              <w:ind w:left="93"/>
              <w:rPr>
                <w:sz w:val="24"/>
              </w:rPr>
            </w:pPr>
          </w:p>
        </w:tc>
      </w:tr>
    </w:tbl>
    <w:p w14:paraId="51D583B0" w14:textId="77777777" w:rsidR="00FF6369" w:rsidRDefault="00FF6369" w:rsidP="00FF6369">
      <w:pPr>
        <w:pStyle w:val="Textoindependiente"/>
        <w:rPr>
          <w:b/>
          <w:sz w:val="26"/>
        </w:rPr>
      </w:pPr>
    </w:p>
    <w:p w14:paraId="0729CA90" w14:textId="309A2824" w:rsidR="00FF6369" w:rsidRDefault="00847388" w:rsidP="00FF6369">
      <w:pPr>
        <w:pStyle w:val="Textoindependiente"/>
        <w:rPr>
          <w:b/>
          <w:sz w:val="26"/>
        </w:rPr>
      </w:pPr>
      <w:r>
        <w:rPr>
          <w:b/>
          <w:sz w:val="26"/>
        </w:rPr>
        <w:t>No se promedia.</w:t>
      </w:r>
    </w:p>
    <w:p w14:paraId="694C9EB2" w14:textId="77777777" w:rsidR="00FF6369" w:rsidRDefault="00FF6369" w:rsidP="00FF6369">
      <w:pPr>
        <w:pStyle w:val="Textoindependiente"/>
        <w:rPr>
          <w:b/>
          <w:sz w:val="26"/>
        </w:rPr>
      </w:pPr>
    </w:p>
    <w:p w14:paraId="3B710F32" w14:textId="77777777" w:rsidR="00FF6369" w:rsidRDefault="00FF6369" w:rsidP="00FF6369">
      <w:pPr>
        <w:pStyle w:val="Textoindependiente"/>
        <w:spacing w:before="10"/>
        <w:rPr>
          <w:b/>
          <w:sz w:val="36"/>
        </w:rPr>
      </w:pPr>
    </w:p>
    <w:p w14:paraId="7B60C6A7" w14:textId="77777777" w:rsidR="00FF6369" w:rsidRDefault="00FF6369" w:rsidP="00FF6369">
      <w:pPr>
        <w:spacing w:after="55"/>
        <w:ind w:left="101"/>
        <w:rPr>
          <w:b/>
        </w:rPr>
      </w:pPr>
      <w:r>
        <w:rPr>
          <w:b/>
        </w:rPr>
        <w:t>Órgano integrado por los coordinadores*</w:t>
      </w:r>
    </w:p>
    <w:tbl>
      <w:tblPr>
        <w:tblStyle w:val="TableNormal"/>
        <w:tblW w:w="0" w:type="auto"/>
        <w:tblInd w:w="1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981"/>
        <w:gridCol w:w="436"/>
        <w:gridCol w:w="316"/>
        <w:gridCol w:w="706"/>
        <w:gridCol w:w="316"/>
      </w:tblGrid>
      <w:tr w:rsidR="00FF6369" w14:paraId="6DBF5FD6" w14:textId="77777777" w:rsidTr="0078697E">
        <w:trPr>
          <w:trHeight w:val="865"/>
        </w:trPr>
        <w:tc>
          <w:tcPr>
            <w:tcW w:w="6981" w:type="dxa"/>
          </w:tcPr>
          <w:p w14:paraId="4AB1FE89" w14:textId="77777777" w:rsidR="00FF6369" w:rsidRDefault="00FF6369" w:rsidP="0078697E">
            <w:pPr>
              <w:pStyle w:val="TableParagraph"/>
              <w:ind w:left="95"/>
              <w:rPr>
                <w:sz w:val="24"/>
              </w:rPr>
            </w:pPr>
            <w:r>
              <w:rPr>
                <w:sz w:val="24"/>
              </w:rPr>
              <w:t>15.16 Fecha, lugar, hora de la sesión.</w:t>
            </w:r>
          </w:p>
        </w:tc>
        <w:tc>
          <w:tcPr>
            <w:tcW w:w="436" w:type="dxa"/>
            <w:shd w:val="clear" w:color="auto" w:fill="FFFF00"/>
          </w:tcPr>
          <w:p w14:paraId="297EB001" w14:textId="77777777" w:rsidR="00FF6369" w:rsidRDefault="00FF6369" w:rsidP="0078697E">
            <w:pPr>
              <w:pStyle w:val="TableParagraph"/>
              <w:ind w:left="94"/>
              <w:rPr>
                <w:sz w:val="24"/>
              </w:rPr>
            </w:pPr>
            <w:r>
              <w:rPr>
                <w:sz w:val="24"/>
              </w:rPr>
              <w:t>S</w:t>
            </w:r>
          </w:p>
          <w:p w14:paraId="7C32CEDB" w14:textId="77777777" w:rsidR="00FF6369" w:rsidRDefault="00FF6369" w:rsidP="0078697E">
            <w:pPr>
              <w:pStyle w:val="TableParagraph"/>
              <w:spacing w:before="55"/>
              <w:ind w:left="94"/>
              <w:rPr>
                <w:sz w:val="24"/>
              </w:rPr>
            </w:pPr>
            <w:r>
              <w:rPr>
                <w:sz w:val="24"/>
              </w:rPr>
              <w:t>í</w:t>
            </w:r>
          </w:p>
        </w:tc>
        <w:tc>
          <w:tcPr>
            <w:tcW w:w="316" w:type="dxa"/>
          </w:tcPr>
          <w:p w14:paraId="4436A61D" w14:textId="77777777" w:rsidR="00FF6369" w:rsidRDefault="00FF6369" w:rsidP="0078697E">
            <w:pPr>
              <w:pStyle w:val="TableParagraph"/>
              <w:spacing w:before="0"/>
              <w:rPr>
                <w:rFonts w:ascii="Times New Roman"/>
                <w:sz w:val="24"/>
              </w:rPr>
            </w:pPr>
          </w:p>
        </w:tc>
        <w:tc>
          <w:tcPr>
            <w:tcW w:w="706" w:type="dxa"/>
          </w:tcPr>
          <w:p w14:paraId="7F8F786E" w14:textId="77777777" w:rsidR="00FF6369" w:rsidRDefault="00FF6369" w:rsidP="0078697E">
            <w:pPr>
              <w:pStyle w:val="TableParagraph"/>
              <w:ind w:left="93"/>
              <w:rPr>
                <w:sz w:val="24"/>
              </w:rPr>
            </w:pPr>
            <w:r>
              <w:rPr>
                <w:sz w:val="24"/>
              </w:rPr>
              <w:t>No</w:t>
            </w:r>
          </w:p>
        </w:tc>
        <w:tc>
          <w:tcPr>
            <w:tcW w:w="316" w:type="dxa"/>
          </w:tcPr>
          <w:p w14:paraId="3E0C0241" w14:textId="77777777" w:rsidR="00FF6369" w:rsidRDefault="00FF6369" w:rsidP="0078697E">
            <w:pPr>
              <w:pStyle w:val="TableParagraph"/>
              <w:spacing w:before="0"/>
              <w:rPr>
                <w:rFonts w:ascii="Times New Roman"/>
                <w:sz w:val="24"/>
              </w:rPr>
            </w:pPr>
          </w:p>
        </w:tc>
      </w:tr>
      <w:tr w:rsidR="00FF6369" w14:paraId="0431E945" w14:textId="77777777" w:rsidTr="0078697E">
        <w:trPr>
          <w:trHeight w:val="865"/>
        </w:trPr>
        <w:tc>
          <w:tcPr>
            <w:tcW w:w="6981" w:type="dxa"/>
          </w:tcPr>
          <w:p w14:paraId="61CC87FB" w14:textId="77777777" w:rsidR="00FF6369" w:rsidRDefault="00FF6369" w:rsidP="0078697E">
            <w:pPr>
              <w:pStyle w:val="TableParagraph"/>
              <w:ind w:left="95"/>
              <w:rPr>
                <w:sz w:val="24"/>
              </w:rPr>
            </w:pPr>
            <w:r>
              <w:rPr>
                <w:sz w:val="24"/>
              </w:rPr>
              <w:t>15.17 Orden del día.</w:t>
            </w:r>
          </w:p>
        </w:tc>
        <w:tc>
          <w:tcPr>
            <w:tcW w:w="436" w:type="dxa"/>
            <w:shd w:val="clear" w:color="auto" w:fill="FFFF00"/>
          </w:tcPr>
          <w:p w14:paraId="7E89901B" w14:textId="77777777" w:rsidR="00FF6369" w:rsidRDefault="00FF6369" w:rsidP="0078697E">
            <w:pPr>
              <w:pStyle w:val="TableParagraph"/>
              <w:ind w:left="94"/>
              <w:rPr>
                <w:sz w:val="24"/>
              </w:rPr>
            </w:pPr>
            <w:r>
              <w:rPr>
                <w:sz w:val="24"/>
              </w:rPr>
              <w:t>S</w:t>
            </w:r>
          </w:p>
          <w:p w14:paraId="7E6A5989" w14:textId="77777777" w:rsidR="00FF6369" w:rsidRDefault="00FF6369" w:rsidP="0078697E">
            <w:pPr>
              <w:pStyle w:val="TableParagraph"/>
              <w:spacing w:before="55"/>
              <w:ind w:left="94"/>
              <w:rPr>
                <w:sz w:val="24"/>
              </w:rPr>
            </w:pPr>
            <w:r>
              <w:rPr>
                <w:sz w:val="24"/>
              </w:rPr>
              <w:t>í</w:t>
            </w:r>
          </w:p>
        </w:tc>
        <w:tc>
          <w:tcPr>
            <w:tcW w:w="316" w:type="dxa"/>
          </w:tcPr>
          <w:p w14:paraId="50F9D52E" w14:textId="77777777" w:rsidR="00FF6369" w:rsidRDefault="00FF6369" w:rsidP="0078697E">
            <w:pPr>
              <w:pStyle w:val="TableParagraph"/>
              <w:spacing w:before="0"/>
              <w:rPr>
                <w:rFonts w:ascii="Times New Roman"/>
                <w:sz w:val="24"/>
              </w:rPr>
            </w:pPr>
          </w:p>
        </w:tc>
        <w:tc>
          <w:tcPr>
            <w:tcW w:w="706" w:type="dxa"/>
          </w:tcPr>
          <w:p w14:paraId="1B741BA8" w14:textId="77777777" w:rsidR="00FF6369" w:rsidRDefault="00FF6369" w:rsidP="0078697E">
            <w:pPr>
              <w:pStyle w:val="TableParagraph"/>
              <w:ind w:left="93"/>
              <w:rPr>
                <w:sz w:val="24"/>
              </w:rPr>
            </w:pPr>
            <w:r>
              <w:rPr>
                <w:sz w:val="24"/>
              </w:rPr>
              <w:t>No</w:t>
            </w:r>
          </w:p>
        </w:tc>
        <w:tc>
          <w:tcPr>
            <w:tcW w:w="316" w:type="dxa"/>
          </w:tcPr>
          <w:p w14:paraId="5055BC9E" w14:textId="77777777" w:rsidR="00FF6369" w:rsidRDefault="00FF6369" w:rsidP="0078697E">
            <w:pPr>
              <w:pStyle w:val="TableParagraph"/>
              <w:spacing w:before="0"/>
              <w:rPr>
                <w:rFonts w:ascii="Times New Roman"/>
                <w:sz w:val="24"/>
              </w:rPr>
            </w:pPr>
          </w:p>
        </w:tc>
      </w:tr>
      <w:tr w:rsidR="00FF6369" w14:paraId="29B6EBCE" w14:textId="77777777" w:rsidTr="0078697E">
        <w:trPr>
          <w:trHeight w:val="865"/>
        </w:trPr>
        <w:tc>
          <w:tcPr>
            <w:tcW w:w="6981" w:type="dxa"/>
          </w:tcPr>
          <w:p w14:paraId="09CEB6D0" w14:textId="77777777" w:rsidR="00FF6369" w:rsidRDefault="00FF6369" w:rsidP="0078697E">
            <w:pPr>
              <w:pStyle w:val="TableParagraph"/>
              <w:ind w:left="95"/>
              <w:rPr>
                <w:sz w:val="24"/>
              </w:rPr>
            </w:pPr>
            <w:r>
              <w:rPr>
                <w:sz w:val="24"/>
              </w:rPr>
              <w:t>15.18 Registro de asistencia.</w:t>
            </w:r>
          </w:p>
        </w:tc>
        <w:tc>
          <w:tcPr>
            <w:tcW w:w="436" w:type="dxa"/>
          </w:tcPr>
          <w:p w14:paraId="5A480C9F" w14:textId="77777777" w:rsidR="00FF6369" w:rsidRDefault="00FF6369" w:rsidP="0078697E">
            <w:pPr>
              <w:pStyle w:val="TableParagraph"/>
              <w:ind w:left="94"/>
              <w:rPr>
                <w:sz w:val="24"/>
              </w:rPr>
            </w:pPr>
            <w:r>
              <w:rPr>
                <w:sz w:val="24"/>
              </w:rPr>
              <w:t>S</w:t>
            </w:r>
          </w:p>
          <w:p w14:paraId="19191F68" w14:textId="77777777" w:rsidR="00FF6369" w:rsidRDefault="00FF6369" w:rsidP="0078697E">
            <w:pPr>
              <w:pStyle w:val="TableParagraph"/>
              <w:spacing w:before="55"/>
              <w:ind w:left="94"/>
              <w:rPr>
                <w:sz w:val="24"/>
              </w:rPr>
            </w:pPr>
            <w:r>
              <w:rPr>
                <w:sz w:val="24"/>
              </w:rPr>
              <w:t>í</w:t>
            </w:r>
          </w:p>
        </w:tc>
        <w:tc>
          <w:tcPr>
            <w:tcW w:w="316" w:type="dxa"/>
          </w:tcPr>
          <w:p w14:paraId="73D6A4FB" w14:textId="77777777" w:rsidR="00FF6369" w:rsidRDefault="00FF6369" w:rsidP="0078697E">
            <w:pPr>
              <w:pStyle w:val="TableParagraph"/>
              <w:spacing w:before="0"/>
              <w:rPr>
                <w:rFonts w:ascii="Times New Roman"/>
                <w:sz w:val="24"/>
              </w:rPr>
            </w:pPr>
          </w:p>
        </w:tc>
        <w:tc>
          <w:tcPr>
            <w:tcW w:w="706" w:type="dxa"/>
            <w:shd w:val="clear" w:color="auto" w:fill="FFFF00"/>
          </w:tcPr>
          <w:p w14:paraId="0C8426F9" w14:textId="77777777" w:rsidR="00FF6369" w:rsidRDefault="00FF6369" w:rsidP="0078697E">
            <w:pPr>
              <w:pStyle w:val="TableParagraph"/>
              <w:ind w:left="93"/>
              <w:rPr>
                <w:sz w:val="24"/>
              </w:rPr>
            </w:pPr>
            <w:r>
              <w:rPr>
                <w:sz w:val="24"/>
              </w:rPr>
              <w:t>No</w:t>
            </w:r>
          </w:p>
        </w:tc>
        <w:tc>
          <w:tcPr>
            <w:tcW w:w="316" w:type="dxa"/>
          </w:tcPr>
          <w:p w14:paraId="44D7E69D" w14:textId="77777777" w:rsidR="00FF6369" w:rsidRDefault="00FF6369" w:rsidP="0078697E">
            <w:pPr>
              <w:pStyle w:val="TableParagraph"/>
              <w:spacing w:before="0"/>
              <w:rPr>
                <w:rFonts w:ascii="Times New Roman"/>
                <w:sz w:val="24"/>
              </w:rPr>
            </w:pPr>
          </w:p>
        </w:tc>
      </w:tr>
      <w:tr w:rsidR="00FF6369" w14:paraId="60B307DD" w14:textId="77777777" w:rsidTr="0078697E">
        <w:trPr>
          <w:trHeight w:val="865"/>
        </w:trPr>
        <w:tc>
          <w:tcPr>
            <w:tcW w:w="6981" w:type="dxa"/>
          </w:tcPr>
          <w:p w14:paraId="6980FE59" w14:textId="77777777" w:rsidR="00FF6369" w:rsidRDefault="00FF6369" w:rsidP="0078697E">
            <w:pPr>
              <w:pStyle w:val="TableParagraph"/>
              <w:ind w:left="95"/>
              <w:rPr>
                <w:sz w:val="24"/>
              </w:rPr>
            </w:pPr>
            <w:r>
              <w:rPr>
                <w:sz w:val="24"/>
              </w:rPr>
              <w:t>15.19 La (s) resolución (es) tomada(s).</w:t>
            </w:r>
          </w:p>
        </w:tc>
        <w:tc>
          <w:tcPr>
            <w:tcW w:w="436" w:type="dxa"/>
          </w:tcPr>
          <w:p w14:paraId="14AA853C" w14:textId="77777777" w:rsidR="00FF6369" w:rsidRDefault="00FF6369" w:rsidP="0078697E">
            <w:pPr>
              <w:pStyle w:val="TableParagraph"/>
              <w:ind w:left="94"/>
              <w:rPr>
                <w:sz w:val="24"/>
              </w:rPr>
            </w:pPr>
            <w:r>
              <w:rPr>
                <w:sz w:val="24"/>
              </w:rPr>
              <w:t>S</w:t>
            </w:r>
          </w:p>
          <w:p w14:paraId="6CC60DA9" w14:textId="77777777" w:rsidR="00FF6369" w:rsidRDefault="00FF6369" w:rsidP="0078697E">
            <w:pPr>
              <w:pStyle w:val="TableParagraph"/>
              <w:spacing w:before="55"/>
              <w:ind w:left="94"/>
              <w:rPr>
                <w:sz w:val="24"/>
              </w:rPr>
            </w:pPr>
            <w:r>
              <w:rPr>
                <w:sz w:val="24"/>
              </w:rPr>
              <w:t>í</w:t>
            </w:r>
          </w:p>
        </w:tc>
        <w:tc>
          <w:tcPr>
            <w:tcW w:w="316" w:type="dxa"/>
          </w:tcPr>
          <w:p w14:paraId="0506F573" w14:textId="77777777" w:rsidR="00FF6369" w:rsidRDefault="00FF6369" w:rsidP="0078697E">
            <w:pPr>
              <w:pStyle w:val="TableParagraph"/>
              <w:spacing w:before="0"/>
              <w:rPr>
                <w:rFonts w:ascii="Times New Roman"/>
                <w:sz w:val="24"/>
              </w:rPr>
            </w:pPr>
          </w:p>
        </w:tc>
        <w:tc>
          <w:tcPr>
            <w:tcW w:w="706" w:type="dxa"/>
            <w:shd w:val="clear" w:color="auto" w:fill="FFFF00"/>
          </w:tcPr>
          <w:p w14:paraId="7702E35D" w14:textId="77777777" w:rsidR="00FF6369" w:rsidRDefault="00FF6369" w:rsidP="0078697E">
            <w:pPr>
              <w:pStyle w:val="TableParagraph"/>
              <w:ind w:left="93"/>
              <w:rPr>
                <w:sz w:val="24"/>
              </w:rPr>
            </w:pPr>
            <w:r>
              <w:rPr>
                <w:sz w:val="24"/>
              </w:rPr>
              <w:t>No</w:t>
            </w:r>
          </w:p>
        </w:tc>
        <w:tc>
          <w:tcPr>
            <w:tcW w:w="316" w:type="dxa"/>
          </w:tcPr>
          <w:p w14:paraId="44D95587" w14:textId="77777777" w:rsidR="00FF6369" w:rsidRDefault="00FF6369" w:rsidP="0078697E">
            <w:pPr>
              <w:pStyle w:val="TableParagraph"/>
              <w:spacing w:before="0"/>
              <w:rPr>
                <w:rFonts w:ascii="Times New Roman"/>
                <w:sz w:val="24"/>
              </w:rPr>
            </w:pPr>
          </w:p>
        </w:tc>
      </w:tr>
      <w:tr w:rsidR="00FF6369" w14:paraId="0431347E" w14:textId="77777777" w:rsidTr="0078697E">
        <w:trPr>
          <w:trHeight w:val="865"/>
        </w:trPr>
        <w:tc>
          <w:tcPr>
            <w:tcW w:w="6981" w:type="dxa"/>
          </w:tcPr>
          <w:p w14:paraId="4F4191BC" w14:textId="77777777" w:rsidR="00FF6369" w:rsidRDefault="00FF6369" w:rsidP="0078697E">
            <w:pPr>
              <w:pStyle w:val="TableParagraph"/>
              <w:spacing w:line="288" w:lineRule="auto"/>
              <w:ind w:left="95" w:right="134"/>
              <w:rPr>
                <w:sz w:val="24"/>
              </w:rPr>
            </w:pPr>
            <w:r>
              <w:rPr>
                <w:sz w:val="24"/>
              </w:rPr>
              <w:t>15.20 Resultado de votación en general y el sentido de voto de cada diputado.</w:t>
            </w:r>
          </w:p>
        </w:tc>
        <w:tc>
          <w:tcPr>
            <w:tcW w:w="436" w:type="dxa"/>
          </w:tcPr>
          <w:p w14:paraId="2180BB15" w14:textId="77777777" w:rsidR="00FF6369" w:rsidRDefault="00FF6369" w:rsidP="0078697E">
            <w:pPr>
              <w:pStyle w:val="TableParagraph"/>
              <w:ind w:left="94"/>
              <w:rPr>
                <w:sz w:val="24"/>
              </w:rPr>
            </w:pPr>
            <w:r>
              <w:rPr>
                <w:sz w:val="24"/>
              </w:rPr>
              <w:t>S</w:t>
            </w:r>
          </w:p>
          <w:p w14:paraId="6295C9AD" w14:textId="77777777" w:rsidR="00FF6369" w:rsidRDefault="00FF6369" w:rsidP="0078697E">
            <w:pPr>
              <w:pStyle w:val="TableParagraph"/>
              <w:spacing w:before="55"/>
              <w:ind w:left="94"/>
              <w:rPr>
                <w:sz w:val="24"/>
              </w:rPr>
            </w:pPr>
            <w:r>
              <w:rPr>
                <w:sz w:val="24"/>
              </w:rPr>
              <w:t>í</w:t>
            </w:r>
          </w:p>
        </w:tc>
        <w:tc>
          <w:tcPr>
            <w:tcW w:w="316" w:type="dxa"/>
          </w:tcPr>
          <w:p w14:paraId="2766E2C4" w14:textId="77777777" w:rsidR="00FF6369" w:rsidRDefault="00FF6369" w:rsidP="0078697E">
            <w:pPr>
              <w:pStyle w:val="TableParagraph"/>
              <w:spacing w:before="0"/>
              <w:rPr>
                <w:rFonts w:ascii="Times New Roman"/>
                <w:sz w:val="24"/>
              </w:rPr>
            </w:pPr>
          </w:p>
        </w:tc>
        <w:tc>
          <w:tcPr>
            <w:tcW w:w="706" w:type="dxa"/>
            <w:shd w:val="clear" w:color="auto" w:fill="FFFF00"/>
          </w:tcPr>
          <w:p w14:paraId="311648C7" w14:textId="77777777" w:rsidR="00FF6369" w:rsidRDefault="00FF6369" w:rsidP="0078697E">
            <w:pPr>
              <w:pStyle w:val="TableParagraph"/>
              <w:ind w:left="93"/>
              <w:rPr>
                <w:sz w:val="24"/>
              </w:rPr>
            </w:pPr>
            <w:r>
              <w:rPr>
                <w:sz w:val="24"/>
              </w:rPr>
              <w:t>No</w:t>
            </w:r>
          </w:p>
        </w:tc>
        <w:tc>
          <w:tcPr>
            <w:tcW w:w="316" w:type="dxa"/>
          </w:tcPr>
          <w:p w14:paraId="3EF2D063" w14:textId="77777777" w:rsidR="00FF6369" w:rsidRDefault="00FF6369" w:rsidP="0078697E">
            <w:pPr>
              <w:pStyle w:val="TableParagraph"/>
              <w:spacing w:before="0"/>
              <w:rPr>
                <w:rFonts w:ascii="Times New Roman"/>
                <w:sz w:val="24"/>
              </w:rPr>
            </w:pPr>
          </w:p>
        </w:tc>
      </w:tr>
    </w:tbl>
    <w:p w14:paraId="6EB78709" w14:textId="77777777" w:rsidR="00FF6369" w:rsidRDefault="00FF6369" w:rsidP="00FF6369">
      <w:pPr>
        <w:pStyle w:val="Textoindependiente"/>
        <w:ind w:left="101"/>
      </w:pPr>
      <w:r>
        <w:t>*Junta de Coordinación Política, Gran Comisión u otro nombre</w:t>
      </w:r>
    </w:p>
    <w:p w14:paraId="11C44621" w14:textId="77777777" w:rsidR="00FF6369" w:rsidRDefault="00FF6369" w:rsidP="00FF6369">
      <w:pPr>
        <w:sectPr w:rsidR="00FF6369">
          <w:pgSz w:w="11920" w:h="16860"/>
          <w:pgMar w:top="1600" w:right="1300" w:bottom="280" w:left="1340" w:header="720" w:footer="720" w:gutter="0"/>
          <w:cols w:space="720"/>
        </w:sectPr>
      </w:pPr>
    </w:p>
    <w:p w14:paraId="31C31C28" w14:textId="77777777" w:rsidR="00FF6369" w:rsidRDefault="00FF6369" w:rsidP="00FF6369">
      <w:pPr>
        <w:pStyle w:val="Textoindependiente"/>
        <w:rPr>
          <w:sz w:val="20"/>
        </w:rPr>
      </w:pPr>
    </w:p>
    <w:p w14:paraId="251BFEE7" w14:textId="77777777" w:rsidR="00FF6369" w:rsidRDefault="00FF6369" w:rsidP="00FF6369">
      <w:pPr>
        <w:pStyle w:val="Textoindependiente"/>
        <w:rPr>
          <w:sz w:val="20"/>
        </w:rPr>
      </w:pPr>
    </w:p>
    <w:p w14:paraId="3E0EABA0" w14:textId="77777777" w:rsidR="00FF6369" w:rsidRDefault="00FF6369" w:rsidP="00FF6369">
      <w:pPr>
        <w:pStyle w:val="Textoindependiente"/>
        <w:rPr>
          <w:sz w:val="20"/>
        </w:rPr>
      </w:pPr>
    </w:p>
    <w:p w14:paraId="53DAEC72" w14:textId="77777777" w:rsidR="00FF6369" w:rsidRDefault="00FF6369" w:rsidP="00FF6369">
      <w:pPr>
        <w:pStyle w:val="Textoindependiente"/>
        <w:rPr>
          <w:sz w:val="20"/>
        </w:rPr>
      </w:pPr>
    </w:p>
    <w:p w14:paraId="10ADAAA8" w14:textId="77777777" w:rsidR="00FF6369" w:rsidRDefault="00FF6369" w:rsidP="00FF6369">
      <w:pPr>
        <w:pStyle w:val="Textoindependiente"/>
        <w:rPr>
          <w:sz w:val="20"/>
        </w:rPr>
      </w:pPr>
    </w:p>
    <w:p w14:paraId="7178AF51" w14:textId="77777777" w:rsidR="00FF6369" w:rsidRDefault="00FF6369" w:rsidP="00FF6369">
      <w:pPr>
        <w:pStyle w:val="Textoindependiente"/>
        <w:spacing w:before="8"/>
        <w:rPr>
          <w:sz w:val="21"/>
        </w:rPr>
      </w:pPr>
    </w:p>
    <w:p w14:paraId="3DEAB0C9" w14:textId="77777777" w:rsidR="00FF6369" w:rsidRDefault="00FF6369" w:rsidP="00FF6369">
      <w:pPr>
        <w:pStyle w:val="Ttulo1"/>
        <w:spacing w:before="93"/>
      </w:pPr>
      <w:r>
        <w:rPr>
          <w:noProof/>
          <w:lang w:val="es-MX" w:eastAsia="es-MX" w:bidi="ar-SA"/>
        </w:rPr>
        <w:drawing>
          <wp:anchor distT="0" distB="0" distL="0" distR="0" simplePos="0" relativeHeight="251665408" behindDoc="0" locked="0" layoutInCell="1" allowOverlap="1" wp14:anchorId="07C1E233" wp14:editId="340F6411">
            <wp:simplePos x="0" y="0"/>
            <wp:positionH relativeFrom="page">
              <wp:posOffset>1140729</wp:posOffset>
            </wp:positionH>
            <wp:positionV relativeFrom="paragraph">
              <wp:posOffset>287800</wp:posOffset>
            </wp:positionV>
            <wp:extent cx="5222118" cy="2404586"/>
            <wp:effectExtent l="0" t="0" r="0" b="0"/>
            <wp:wrapTopAndBottom/>
            <wp:docPr id="17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02" cstate="print"/>
                    <a:stretch>
                      <a:fillRect/>
                    </a:stretch>
                  </pic:blipFill>
                  <pic:spPr>
                    <a:xfrm>
                      <a:off x="0" y="0"/>
                      <a:ext cx="5222118" cy="2404586"/>
                    </a:xfrm>
                    <a:prstGeom prst="rect">
                      <a:avLst/>
                    </a:prstGeom>
                  </pic:spPr>
                </pic:pic>
              </a:graphicData>
            </a:graphic>
          </wp:anchor>
        </w:drawing>
      </w:r>
      <w:r>
        <w:t>15.18 - 15-19 - 15-20</w:t>
      </w:r>
    </w:p>
    <w:p w14:paraId="6F8CDA52" w14:textId="77777777" w:rsidR="00FF6369" w:rsidRDefault="00FF6369" w:rsidP="00FF6369">
      <w:pPr>
        <w:spacing w:before="207" w:line="288" w:lineRule="auto"/>
        <w:ind w:left="101" w:right="1263"/>
        <w:rPr>
          <w:b/>
        </w:rPr>
      </w:pPr>
      <w:r>
        <w:rPr>
          <w:b/>
        </w:rPr>
        <w:t>La Junta de Coordinación Política no presenta registro de asistencia, resoluciones tomadas ni resultados de votación.</w:t>
      </w:r>
    </w:p>
    <w:p w14:paraId="09A06AB0" w14:textId="77777777" w:rsidR="00FF6369" w:rsidRDefault="00FF6369" w:rsidP="00FF6369">
      <w:pPr>
        <w:pStyle w:val="Textoindependiente"/>
        <w:spacing w:before="7"/>
        <w:rPr>
          <w:b/>
          <w:sz w:val="28"/>
        </w:rPr>
      </w:pPr>
    </w:p>
    <w:p w14:paraId="6A298ED1" w14:textId="77777777" w:rsidR="00FF6369" w:rsidRDefault="00FF6369" w:rsidP="00FF6369">
      <w:pPr>
        <w:spacing w:after="54"/>
        <w:ind w:left="101"/>
        <w:rPr>
          <w:b/>
        </w:rPr>
      </w:pPr>
      <w:r>
        <w:rPr>
          <w:b/>
        </w:rPr>
        <w:t>Pleno</w:t>
      </w:r>
    </w:p>
    <w:tbl>
      <w:tblPr>
        <w:tblStyle w:val="TableNormal"/>
        <w:tblW w:w="0" w:type="auto"/>
        <w:tblInd w:w="1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981"/>
        <w:gridCol w:w="436"/>
        <w:gridCol w:w="316"/>
        <w:gridCol w:w="706"/>
        <w:gridCol w:w="316"/>
      </w:tblGrid>
      <w:tr w:rsidR="00FF6369" w14:paraId="4611B3DE" w14:textId="77777777" w:rsidTr="00615728">
        <w:trPr>
          <w:trHeight w:val="865"/>
        </w:trPr>
        <w:tc>
          <w:tcPr>
            <w:tcW w:w="6981" w:type="dxa"/>
          </w:tcPr>
          <w:p w14:paraId="5758E08F" w14:textId="77777777" w:rsidR="00FF6369" w:rsidRDefault="00FF6369" w:rsidP="0078697E">
            <w:pPr>
              <w:pStyle w:val="TableParagraph"/>
              <w:ind w:left="95"/>
              <w:rPr>
                <w:sz w:val="24"/>
              </w:rPr>
            </w:pPr>
            <w:r>
              <w:rPr>
                <w:sz w:val="24"/>
              </w:rPr>
              <w:t>15.21 Fecha, lugar, hora de la sesión.</w:t>
            </w:r>
          </w:p>
        </w:tc>
        <w:tc>
          <w:tcPr>
            <w:tcW w:w="436" w:type="dxa"/>
            <w:shd w:val="clear" w:color="auto" w:fill="FFFF00"/>
          </w:tcPr>
          <w:p w14:paraId="07ABB8BA" w14:textId="77777777" w:rsidR="00FF6369" w:rsidRDefault="00FF6369" w:rsidP="0078697E">
            <w:pPr>
              <w:pStyle w:val="TableParagraph"/>
              <w:ind w:left="94"/>
              <w:rPr>
                <w:sz w:val="24"/>
              </w:rPr>
            </w:pPr>
            <w:r>
              <w:rPr>
                <w:sz w:val="24"/>
              </w:rPr>
              <w:t>S</w:t>
            </w:r>
          </w:p>
          <w:p w14:paraId="61DA64D3" w14:textId="77777777" w:rsidR="00FF6369" w:rsidRDefault="00FF6369" w:rsidP="0078697E">
            <w:pPr>
              <w:pStyle w:val="TableParagraph"/>
              <w:spacing w:before="55"/>
              <w:ind w:left="94"/>
              <w:rPr>
                <w:sz w:val="24"/>
              </w:rPr>
            </w:pPr>
            <w:r>
              <w:rPr>
                <w:sz w:val="24"/>
              </w:rPr>
              <w:t>í</w:t>
            </w:r>
          </w:p>
        </w:tc>
        <w:tc>
          <w:tcPr>
            <w:tcW w:w="316" w:type="dxa"/>
            <w:shd w:val="clear" w:color="auto" w:fill="auto"/>
          </w:tcPr>
          <w:p w14:paraId="125AE7C5" w14:textId="004AC832" w:rsidR="00FF6369" w:rsidRDefault="00265854" w:rsidP="0078697E">
            <w:pPr>
              <w:pStyle w:val="TableParagraph"/>
              <w:spacing w:before="0"/>
              <w:rPr>
                <w:rFonts w:ascii="Times New Roman"/>
                <w:sz w:val="24"/>
              </w:rPr>
            </w:pPr>
            <w:r>
              <w:rPr>
                <w:rFonts w:ascii="Times New Roman"/>
                <w:sz w:val="24"/>
              </w:rPr>
              <w:t>X</w:t>
            </w:r>
          </w:p>
        </w:tc>
        <w:tc>
          <w:tcPr>
            <w:tcW w:w="706" w:type="dxa"/>
            <w:shd w:val="clear" w:color="auto" w:fill="auto"/>
          </w:tcPr>
          <w:p w14:paraId="447A205F" w14:textId="77777777" w:rsidR="00FF6369" w:rsidRDefault="00FF6369" w:rsidP="0078697E">
            <w:pPr>
              <w:pStyle w:val="TableParagraph"/>
              <w:ind w:left="93"/>
              <w:rPr>
                <w:sz w:val="24"/>
              </w:rPr>
            </w:pPr>
            <w:r>
              <w:rPr>
                <w:sz w:val="24"/>
              </w:rPr>
              <w:t>No</w:t>
            </w:r>
          </w:p>
        </w:tc>
        <w:tc>
          <w:tcPr>
            <w:tcW w:w="316" w:type="dxa"/>
          </w:tcPr>
          <w:p w14:paraId="1C38B202" w14:textId="77777777" w:rsidR="00FF6369" w:rsidRDefault="00FF6369" w:rsidP="0078697E">
            <w:pPr>
              <w:pStyle w:val="TableParagraph"/>
              <w:spacing w:before="0"/>
              <w:rPr>
                <w:rFonts w:ascii="Times New Roman"/>
                <w:sz w:val="24"/>
              </w:rPr>
            </w:pPr>
          </w:p>
        </w:tc>
      </w:tr>
      <w:tr w:rsidR="00FF6369" w14:paraId="511BA2F4" w14:textId="77777777" w:rsidTr="0078697E">
        <w:trPr>
          <w:trHeight w:val="865"/>
        </w:trPr>
        <w:tc>
          <w:tcPr>
            <w:tcW w:w="6981" w:type="dxa"/>
          </w:tcPr>
          <w:p w14:paraId="302E2DE1" w14:textId="77777777" w:rsidR="00FF6369" w:rsidRDefault="00FF6369" w:rsidP="0078697E">
            <w:pPr>
              <w:pStyle w:val="TableParagraph"/>
              <w:ind w:left="95"/>
              <w:rPr>
                <w:sz w:val="24"/>
              </w:rPr>
            </w:pPr>
            <w:r>
              <w:rPr>
                <w:sz w:val="24"/>
              </w:rPr>
              <w:t>15.22 Orden del día.</w:t>
            </w:r>
          </w:p>
        </w:tc>
        <w:tc>
          <w:tcPr>
            <w:tcW w:w="436" w:type="dxa"/>
            <w:shd w:val="clear" w:color="auto" w:fill="FFFF00"/>
          </w:tcPr>
          <w:p w14:paraId="76A2EF98" w14:textId="77777777" w:rsidR="00FF6369" w:rsidRDefault="00FF6369" w:rsidP="0078697E">
            <w:pPr>
              <w:pStyle w:val="TableParagraph"/>
              <w:ind w:left="94"/>
              <w:rPr>
                <w:sz w:val="24"/>
              </w:rPr>
            </w:pPr>
            <w:r>
              <w:rPr>
                <w:sz w:val="24"/>
              </w:rPr>
              <w:t>S</w:t>
            </w:r>
          </w:p>
          <w:p w14:paraId="63CE98C5" w14:textId="77777777" w:rsidR="00FF6369" w:rsidRDefault="00FF6369" w:rsidP="0078697E">
            <w:pPr>
              <w:pStyle w:val="TableParagraph"/>
              <w:spacing w:before="55"/>
              <w:ind w:left="94"/>
              <w:rPr>
                <w:sz w:val="24"/>
              </w:rPr>
            </w:pPr>
            <w:r>
              <w:rPr>
                <w:sz w:val="24"/>
              </w:rPr>
              <w:t>í</w:t>
            </w:r>
          </w:p>
        </w:tc>
        <w:tc>
          <w:tcPr>
            <w:tcW w:w="316" w:type="dxa"/>
          </w:tcPr>
          <w:p w14:paraId="07C7B5D4" w14:textId="006B5887" w:rsidR="00FF6369" w:rsidRDefault="00140F4F" w:rsidP="0078697E">
            <w:pPr>
              <w:pStyle w:val="TableParagraph"/>
              <w:spacing w:before="0"/>
              <w:rPr>
                <w:rFonts w:ascii="Times New Roman"/>
                <w:sz w:val="24"/>
              </w:rPr>
            </w:pPr>
            <w:r>
              <w:rPr>
                <w:rFonts w:ascii="Times New Roman"/>
                <w:sz w:val="24"/>
              </w:rPr>
              <w:t>X</w:t>
            </w:r>
          </w:p>
        </w:tc>
        <w:tc>
          <w:tcPr>
            <w:tcW w:w="706" w:type="dxa"/>
          </w:tcPr>
          <w:p w14:paraId="13974DF3" w14:textId="77777777" w:rsidR="00FF6369" w:rsidRDefault="00FF6369" w:rsidP="0078697E">
            <w:pPr>
              <w:pStyle w:val="TableParagraph"/>
              <w:ind w:left="93"/>
              <w:rPr>
                <w:sz w:val="24"/>
              </w:rPr>
            </w:pPr>
            <w:r>
              <w:rPr>
                <w:sz w:val="24"/>
              </w:rPr>
              <w:t>No</w:t>
            </w:r>
          </w:p>
        </w:tc>
        <w:tc>
          <w:tcPr>
            <w:tcW w:w="316" w:type="dxa"/>
          </w:tcPr>
          <w:p w14:paraId="2E962524" w14:textId="77777777" w:rsidR="00FF6369" w:rsidRDefault="00FF6369" w:rsidP="0078697E">
            <w:pPr>
              <w:pStyle w:val="TableParagraph"/>
              <w:spacing w:before="0"/>
              <w:rPr>
                <w:rFonts w:ascii="Times New Roman"/>
                <w:sz w:val="24"/>
              </w:rPr>
            </w:pPr>
          </w:p>
        </w:tc>
      </w:tr>
      <w:tr w:rsidR="00FF6369" w14:paraId="6B6A24DB" w14:textId="77777777" w:rsidTr="0078697E">
        <w:trPr>
          <w:trHeight w:val="865"/>
        </w:trPr>
        <w:tc>
          <w:tcPr>
            <w:tcW w:w="6981" w:type="dxa"/>
          </w:tcPr>
          <w:p w14:paraId="2C47526B" w14:textId="77777777" w:rsidR="00FF6369" w:rsidRDefault="00FF6369" w:rsidP="0078697E">
            <w:pPr>
              <w:pStyle w:val="TableParagraph"/>
              <w:ind w:left="95"/>
              <w:rPr>
                <w:sz w:val="24"/>
              </w:rPr>
            </w:pPr>
            <w:r>
              <w:rPr>
                <w:sz w:val="24"/>
              </w:rPr>
              <w:t>15.23 Registro de asistencia.</w:t>
            </w:r>
          </w:p>
        </w:tc>
        <w:tc>
          <w:tcPr>
            <w:tcW w:w="436" w:type="dxa"/>
            <w:shd w:val="clear" w:color="auto" w:fill="FFFF00"/>
          </w:tcPr>
          <w:p w14:paraId="47319C4D" w14:textId="77777777" w:rsidR="00FF6369" w:rsidRDefault="00FF6369" w:rsidP="0078697E">
            <w:pPr>
              <w:pStyle w:val="TableParagraph"/>
              <w:ind w:left="94"/>
              <w:rPr>
                <w:sz w:val="24"/>
              </w:rPr>
            </w:pPr>
            <w:r>
              <w:rPr>
                <w:sz w:val="24"/>
              </w:rPr>
              <w:t>S</w:t>
            </w:r>
          </w:p>
          <w:p w14:paraId="5546101C" w14:textId="77777777" w:rsidR="00FF6369" w:rsidRDefault="00FF6369" w:rsidP="0078697E">
            <w:pPr>
              <w:pStyle w:val="TableParagraph"/>
              <w:spacing w:before="55"/>
              <w:ind w:left="94"/>
              <w:rPr>
                <w:sz w:val="24"/>
              </w:rPr>
            </w:pPr>
            <w:r>
              <w:rPr>
                <w:sz w:val="24"/>
              </w:rPr>
              <w:t>í</w:t>
            </w:r>
          </w:p>
        </w:tc>
        <w:tc>
          <w:tcPr>
            <w:tcW w:w="316" w:type="dxa"/>
          </w:tcPr>
          <w:p w14:paraId="7BE4EFB7" w14:textId="312FEA91" w:rsidR="00FF6369" w:rsidRDefault="00140F4F" w:rsidP="0078697E">
            <w:pPr>
              <w:pStyle w:val="TableParagraph"/>
              <w:spacing w:before="0"/>
              <w:rPr>
                <w:rFonts w:ascii="Times New Roman"/>
                <w:sz w:val="24"/>
              </w:rPr>
            </w:pPr>
            <w:r>
              <w:rPr>
                <w:rFonts w:ascii="Times New Roman"/>
                <w:sz w:val="24"/>
              </w:rPr>
              <w:t>X</w:t>
            </w:r>
          </w:p>
        </w:tc>
        <w:tc>
          <w:tcPr>
            <w:tcW w:w="706" w:type="dxa"/>
          </w:tcPr>
          <w:p w14:paraId="18CD2EC0" w14:textId="77777777" w:rsidR="00FF6369" w:rsidRDefault="00FF6369" w:rsidP="0078697E">
            <w:pPr>
              <w:pStyle w:val="TableParagraph"/>
              <w:ind w:left="93"/>
              <w:rPr>
                <w:sz w:val="24"/>
              </w:rPr>
            </w:pPr>
            <w:r>
              <w:rPr>
                <w:sz w:val="24"/>
              </w:rPr>
              <w:t>No</w:t>
            </w:r>
          </w:p>
        </w:tc>
        <w:tc>
          <w:tcPr>
            <w:tcW w:w="316" w:type="dxa"/>
          </w:tcPr>
          <w:p w14:paraId="12874B8D" w14:textId="77777777" w:rsidR="00FF6369" w:rsidRDefault="00FF6369" w:rsidP="0078697E">
            <w:pPr>
              <w:pStyle w:val="TableParagraph"/>
              <w:spacing w:before="0"/>
              <w:rPr>
                <w:rFonts w:ascii="Times New Roman"/>
                <w:sz w:val="24"/>
              </w:rPr>
            </w:pPr>
          </w:p>
        </w:tc>
      </w:tr>
      <w:tr w:rsidR="00FF6369" w14:paraId="57A3FA63" w14:textId="77777777" w:rsidTr="0078697E">
        <w:trPr>
          <w:trHeight w:val="865"/>
        </w:trPr>
        <w:tc>
          <w:tcPr>
            <w:tcW w:w="6981" w:type="dxa"/>
          </w:tcPr>
          <w:p w14:paraId="6214CE15" w14:textId="77777777" w:rsidR="00FF6369" w:rsidRDefault="00FF6369" w:rsidP="0078697E">
            <w:pPr>
              <w:pStyle w:val="TableParagraph"/>
              <w:ind w:left="95"/>
              <w:rPr>
                <w:sz w:val="24"/>
              </w:rPr>
            </w:pPr>
            <w:r>
              <w:rPr>
                <w:sz w:val="24"/>
              </w:rPr>
              <w:t>15.24 La (s) resolución (es) tomada(s)</w:t>
            </w:r>
          </w:p>
        </w:tc>
        <w:tc>
          <w:tcPr>
            <w:tcW w:w="436" w:type="dxa"/>
            <w:shd w:val="clear" w:color="auto" w:fill="FFFF00"/>
          </w:tcPr>
          <w:p w14:paraId="5332E474" w14:textId="77777777" w:rsidR="00FF6369" w:rsidRDefault="00FF6369" w:rsidP="0078697E">
            <w:pPr>
              <w:pStyle w:val="TableParagraph"/>
              <w:ind w:left="94"/>
              <w:rPr>
                <w:sz w:val="24"/>
              </w:rPr>
            </w:pPr>
            <w:r>
              <w:rPr>
                <w:sz w:val="24"/>
              </w:rPr>
              <w:t>S</w:t>
            </w:r>
          </w:p>
          <w:p w14:paraId="62731466" w14:textId="77777777" w:rsidR="00FF6369" w:rsidRDefault="00FF6369" w:rsidP="0078697E">
            <w:pPr>
              <w:pStyle w:val="TableParagraph"/>
              <w:spacing w:before="55"/>
              <w:ind w:left="94"/>
              <w:rPr>
                <w:sz w:val="24"/>
              </w:rPr>
            </w:pPr>
            <w:r>
              <w:rPr>
                <w:sz w:val="24"/>
              </w:rPr>
              <w:t>í</w:t>
            </w:r>
          </w:p>
        </w:tc>
        <w:tc>
          <w:tcPr>
            <w:tcW w:w="316" w:type="dxa"/>
          </w:tcPr>
          <w:p w14:paraId="73E27A39" w14:textId="16468702" w:rsidR="00FF6369" w:rsidRDefault="00140F4F" w:rsidP="0078697E">
            <w:pPr>
              <w:pStyle w:val="TableParagraph"/>
              <w:spacing w:before="0"/>
              <w:rPr>
                <w:rFonts w:ascii="Times New Roman"/>
                <w:sz w:val="24"/>
              </w:rPr>
            </w:pPr>
            <w:r>
              <w:rPr>
                <w:rFonts w:ascii="Times New Roman"/>
                <w:sz w:val="24"/>
              </w:rPr>
              <w:t>X</w:t>
            </w:r>
          </w:p>
        </w:tc>
        <w:tc>
          <w:tcPr>
            <w:tcW w:w="706" w:type="dxa"/>
          </w:tcPr>
          <w:p w14:paraId="5277CF7F" w14:textId="77777777" w:rsidR="00FF6369" w:rsidRDefault="00FF6369" w:rsidP="0078697E">
            <w:pPr>
              <w:pStyle w:val="TableParagraph"/>
              <w:ind w:left="93"/>
              <w:rPr>
                <w:sz w:val="24"/>
              </w:rPr>
            </w:pPr>
            <w:r>
              <w:rPr>
                <w:sz w:val="24"/>
              </w:rPr>
              <w:t>No</w:t>
            </w:r>
          </w:p>
        </w:tc>
        <w:tc>
          <w:tcPr>
            <w:tcW w:w="316" w:type="dxa"/>
          </w:tcPr>
          <w:p w14:paraId="59601F77" w14:textId="77777777" w:rsidR="00FF6369" w:rsidRDefault="00FF6369" w:rsidP="0078697E">
            <w:pPr>
              <w:pStyle w:val="TableParagraph"/>
              <w:spacing w:before="0"/>
              <w:rPr>
                <w:rFonts w:ascii="Times New Roman"/>
                <w:sz w:val="24"/>
              </w:rPr>
            </w:pPr>
          </w:p>
        </w:tc>
      </w:tr>
      <w:tr w:rsidR="00FF6369" w14:paraId="0A782B51" w14:textId="77777777" w:rsidTr="0078697E">
        <w:trPr>
          <w:trHeight w:val="865"/>
        </w:trPr>
        <w:tc>
          <w:tcPr>
            <w:tcW w:w="6981" w:type="dxa"/>
          </w:tcPr>
          <w:p w14:paraId="48C97FDB" w14:textId="77777777" w:rsidR="00FF6369" w:rsidRDefault="00FF6369" w:rsidP="0078697E">
            <w:pPr>
              <w:pStyle w:val="TableParagraph"/>
              <w:spacing w:line="288" w:lineRule="auto"/>
              <w:ind w:left="95" w:right="134"/>
              <w:rPr>
                <w:sz w:val="24"/>
              </w:rPr>
            </w:pPr>
            <w:r>
              <w:rPr>
                <w:sz w:val="24"/>
              </w:rPr>
              <w:t>15.25 Resultado de votación en general y el sentido de voto de cada diputado.</w:t>
            </w:r>
          </w:p>
        </w:tc>
        <w:tc>
          <w:tcPr>
            <w:tcW w:w="436" w:type="dxa"/>
            <w:shd w:val="clear" w:color="auto" w:fill="FFFF00"/>
          </w:tcPr>
          <w:p w14:paraId="753AD0DE" w14:textId="77777777" w:rsidR="00FF6369" w:rsidRDefault="00FF6369" w:rsidP="0078697E">
            <w:pPr>
              <w:pStyle w:val="TableParagraph"/>
              <w:ind w:left="94"/>
              <w:rPr>
                <w:sz w:val="24"/>
              </w:rPr>
            </w:pPr>
            <w:r>
              <w:rPr>
                <w:sz w:val="24"/>
              </w:rPr>
              <w:t>S</w:t>
            </w:r>
          </w:p>
          <w:p w14:paraId="6C6BCC75" w14:textId="77777777" w:rsidR="00FF6369" w:rsidRDefault="00FF6369" w:rsidP="0078697E">
            <w:pPr>
              <w:pStyle w:val="TableParagraph"/>
              <w:spacing w:before="55"/>
              <w:ind w:left="94"/>
              <w:rPr>
                <w:sz w:val="24"/>
              </w:rPr>
            </w:pPr>
            <w:r>
              <w:rPr>
                <w:sz w:val="24"/>
              </w:rPr>
              <w:t>í</w:t>
            </w:r>
          </w:p>
        </w:tc>
        <w:tc>
          <w:tcPr>
            <w:tcW w:w="316" w:type="dxa"/>
          </w:tcPr>
          <w:p w14:paraId="7E8F8F6C" w14:textId="2AB61DE6" w:rsidR="00FF6369" w:rsidRDefault="00140F4F" w:rsidP="0078697E">
            <w:pPr>
              <w:pStyle w:val="TableParagraph"/>
              <w:spacing w:before="0"/>
              <w:rPr>
                <w:rFonts w:ascii="Times New Roman"/>
                <w:sz w:val="24"/>
              </w:rPr>
            </w:pPr>
            <w:r>
              <w:rPr>
                <w:rFonts w:ascii="Times New Roman"/>
                <w:sz w:val="24"/>
              </w:rPr>
              <w:t>X</w:t>
            </w:r>
          </w:p>
        </w:tc>
        <w:tc>
          <w:tcPr>
            <w:tcW w:w="706" w:type="dxa"/>
          </w:tcPr>
          <w:p w14:paraId="647E2A3A" w14:textId="77777777" w:rsidR="00FF6369" w:rsidRDefault="00FF6369" w:rsidP="0078697E">
            <w:pPr>
              <w:pStyle w:val="TableParagraph"/>
              <w:ind w:left="93"/>
              <w:rPr>
                <w:sz w:val="24"/>
              </w:rPr>
            </w:pPr>
            <w:r>
              <w:rPr>
                <w:sz w:val="24"/>
              </w:rPr>
              <w:t>No</w:t>
            </w:r>
          </w:p>
        </w:tc>
        <w:tc>
          <w:tcPr>
            <w:tcW w:w="316" w:type="dxa"/>
          </w:tcPr>
          <w:p w14:paraId="5726E6FC" w14:textId="77777777" w:rsidR="00FF6369" w:rsidRDefault="00FF6369" w:rsidP="0078697E">
            <w:pPr>
              <w:pStyle w:val="TableParagraph"/>
              <w:spacing w:before="0"/>
              <w:rPr>
                <w:rFonts w:ascii="Times New Roman"/>
                <w:sz w:val="24"/>
              </w:rPr>
            </w:pPr>
          </w:p>
        </w:tc>
      </w:tr>
    </w:tbl>
    <w:p w14:paraId="3F2266C4" w14:textId="77777777" w:rsidR="00FF6369" w:rsidRDefault="00FF6369" w:rsidP="00FF6369">
      <w:pPr>
        <w:sectPr w:rsidR="00FF6369">
          <w:pgSz w:w="11920" w:h="16860"/>
          <w:pgMar w:top="1600" w:right="1300" w:bottom="280" w:left="1340" w:header="720" w:footer="720" w:gutter="0"/>
          <w:cols w:space="720"/>
        </w:sectPr>
      </w:pPr>
    </w:p>
    <w:p w14:paraId="25CD4AB7" w14:textId="77777777" w:rsidR="00FF6369" w:rsidRDefault="00FF6369" w:rsidP="00FF6369">
      <w:pPr>
        <w:spacing w:before="81"/>
        <w:ind w:left="101"/>
        <w:rPr>
          <w:b/>
        </w:rPr>
      </w:pPr>
      <w:r>
        <w:rPr>
          <w:b/>
        </w:rPr>
        <w:lastRenderedPageBreak/>
        <w:t>15.21</w:t>
      </w:r>
    </w:p>
    <w:p w14:paraId="4FB81C55" w14:textId="77777777" w:rsidR="00FF6369" w:rsidRDefault="00FF6369" w:rsidP="00FF6369">
      <w:pPr>
        <w:pStyle w:val="Textoindependiente"/>
        <w:spacing w:before="8"/>
        <w:rPr>
          <w:b/>
          <w:sz w:val="12"/>
        </w:rPr>
      </w:pPr>
      <w:r>
        <w:rPr>
          <w:noProof/>
          <w:lang w:val="es-MX" w:eastAsia="es-MX"/>
        </w:rPr>
        <w:drawing>
          <wp:anchor distT="0" distB="0" distL="0" distR="0" simplePos="0" relativeHeight="251666432" behindDoc="0" locked="0" layoutInCell="1" allowOverlap="1" wp14:anchorId="4D7EBA17" wp14:editId="11B5DD00">
            <wp:simplePos x="0" y="0"/>
            <wp:positionH relativeFrom="page">
              <wp:posOffset>1002300</wp:posOffset>
            </wp:positionH>
            <wp:positionV relativeFrom="paragraph">
              <wp:posOffset>117485</wp:posOffset>
            </wp:positionV>
            <wp:extent cx="5217017" cy="1037272"/>
            <wp:effectExtent l="0" t="0" r="0" b="0"/>
            <wp:wrapTopAndBottom/>
            <wp:docPr id="17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03" cstate="print"/>
                    <a:stretch>
                      <a:fillRect/>
                    </a:stretch>
                  </pic:blipFill>
                  <pic:spPr>
                    <a:xfrm>
                      <a:off x="0" y="0"/>
                      <a:ext cx="5217017" cy="1037272"/>
                    </a:xfrm>
                    <a:prstGeom prst="rect">
                      <a:avLst/>
                    </a:prstGeom>
                  </pic:spPr>
                </pic:pic>
              </a:graphicData>
            </a:graphic>
          </wp:anchor>
        </w:drawing>
      </w:r>
    </w:p>
    <w:p w14:paraId="6523B827" w14:textId="77777777" w:rsidR="00FF6369" w:rsidRDefault="00FF6369" w:rsidP="00FF6369">
      <w:pPr>
        <w:pStyle w:val="Textoindependiente"/>
        <w:rPr>
          <w:b/>
          <w:sz w:val="26"/>
        </w:rPr>
      </w:pPr>
    </w:p>
    <w:p w14:paraId="265C90C1" w14:textId="77777777" w:rsidR="00FF6369" w:rsidRDefault="00FF6369" w:rsidP="00FF6369">
      <w:pPr>
        <w:pStyle w:val="Textoindependiente"/>
        <w:spacing w:before="160"/>
        <w:ind w:left="101"/>
      </w:pPr>
      <w:r>
        <w:t>En algunas sesiones del pleno no aparece la lista de asistentes</w:t>
      </w:r>
    </w:p>
    <w:p w14:paraId="1D0AE7B8" w14:textId="77777777" w:rsidR="000B685D" w:rsidRPr="00504A5E" w:rsidRDefault="000B685D" w:rsidP="00504A5E">
      <w:pPr>
        <w:jc w:val="both"/>
        <w:rPr>
          <w:rFonts w:ascii="Arial" w:hAnsi="Arial" w:cs="Arial"/>
          <w:sz w:val="20"/>
          <w:szCs w:val="20"/>
        </w:rPr>
      </w:pPr>
    </w:p>
    <w:p w14:paraId="56DF3048" w14:textId="77777777" w:rsidR="005C47DC" w:rsidRDefault="005C47DC" w:rsidP="005C47DC">
      <w:pPr>
        <w:jc w:val="both"/>
        <w:rPr>
          <w:rFonts w:ascii="Arial" w:hAnsi="Arial" w:cs="Arial"/>
          <w:sz w:val="20"/>
          <w:szCs w:val="20"/>
        </w:rPr>
      </w:pPr>
      <w:r w:rsidRPr="00504A5E">
        <w:rPr>
          <w:rFonts w:ascii="Arial" w:hAnsi="Arial" w:cs="Arial"/>
          <w:sz w:val="20"/>
          <w:szCs w:val="20"/>
        </w:rPr>
        <w:t>16.</w:t>
      </w:r>
      <w:r>
        <w:rPr>
          <w:rFonts w:ascii="Arial" w:hAnsi="Arial" w:cs="Arial"/>
          <w:sz w:val="20"/>
          <w:szCs w:val="20"/>
        </w:rPr>
        <w:t>-</w:t>
      </w:r>
      <w:r w:rsidRPr="00504A5E">
        <w:rPr>
          <w:rFonts w:ascii="Arial" w:hAnsi="Arial" w:cs="Arial"/>
          <w:sz w:val="20"/>
          <w:szCs w:val="20"/>
        </w:rPr>
        <w:t xml:space="preserve"> 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información sobre</w:t>
      </w:r>
      <w:r>
        <w:rPr>
          <w:rFonts w:ascii="Arial" w:hAnsi="Arial" w:cs="Arial"/>
          <w:sz w:val="20"/>
          <w:szCs w:val="20"/>
        </w:rPr>
        <w:t xml:space="preserve"> la</w:t>
      </w:r>
      <w:r>
        <w:rPr>
          <w:rFonts w:ascii="Arial" w:hAnsi="Arial" w:cs="Arial"/>
          <w:sz w:val="20"/>
          <w:szCs w:val="20"/>
          <w:lang w:val="es-MX"/>
        </w:rPr>
        <w:t>s</w:t>
      </w:r>
      <w:r w:rsidRPr="007A004E">
        <w:rPr>
          <w:rFonts w:ascii="Arial" w:hAnsi="Arial" w:cs="Arial"/>
          <w:sz w:val="20"/>
          <w:szCs w:val="20"/>
        </w:rPr>
        <w:t xml:space="preserve"> </w:t>
      </w:r>
      <w:r w:rsidRPr="004E272F">
        <w:rPr>
          <w:rFonts w:ascii="Arial" w:hAnsi="Arial" w:cs="Arial"/>
          <w:b/>
          <w:sz w:val="20"/>
          <w:szCs w:val="20"/>
          <w:u w:val="single"/>
        </w:rPr>
        <w:t>versiones estenográfica</w:t>
      </w:r>
      <w:r w:rsidRPr="00F94D16">
        <w:rPr>
          <w:rFonts w:ascii="Arial" w:hAnsi="Arial" w:cs="Arial"/>
          <w:b/>
          <w:sz w:val="20"/>
          <w:szCs w:val="20"/>
          <w:u w:val="single"/>
        </w:rPr>
        <w:t>s</w:t>
      </w:r>
      <w:r w:rsidRPr="00F94D16">
        <w:rPr>
          <w:rFonts w:ascii="Arial" w:hAnsi="Arial"/>
          <w:b/>
          <w:sz w:val="20"/>
          <w:szCs w:val="20"/>
          <w:u w:val="single"/>
          <w:lang w:val="es-MX"/>
        </w:rPr>
        <w:t xml:space="preserve"> de los siguientes órganos</w:t>
      </w:r>
      <w:r>
        <w:rPr>
          <w:rFonts w:ascii="Arial" w:hAnsi="Arial"/>
          <w:b/>
          <w:sz w:val="20"/>
          <w:szCs w:val="20"/>
          <w:lang w:val="es-MX"/>
        </w:rPr>
        <w:t xml:space="preserve"> </w:t>
      </w:r>
      <w:r>
        <w:rPr>
          <w:rFonts w:ascii="Arial" w:hAnsi="Arial" w:cs="Arial"/>
          <w:sz w:val="20"/>
          <w:szCs w:val="20"/>
        </w:rPr>
        <w:t>y está</w:t>
      </w:r>
      <w:r w:rsidRPr="007A004E">
        <w:rPr>
          <w:rFonts w:ascii="Arial" w:hAnsi="Arial" w:cs="Arial"/>
          <w:sz w:val="20"/>
          <w:szCs w:val="20"/>
        </w:rPr>
        <w:t xml:space="preserve"> actualizada al menos al trimestre inmediato anterior de vigencia:</w:t>
      </w:r>
    </w:p>
    <w:p w14:paraId="4B4C24C7" w14:textId="77777777" w:rsidR="005C47DC" w:rsidRPr="00504A5E" w:rsidRDefault="005C47DC" w:rsidP="005C47DC">
      <w:pPr>
        <w:jc w:val="both"/>
        <w:rPr>
          <w:rFonts w:ascii="Arial" w:hAnsi="Arial" w:cs="Arial"/>
          <w:sz w:val="20"/>
          <w:szCs w:val="20"/>
        </w:rPr>
      </w:pPr>
      <w:r w:rsidRPr="00504A5E">
        <w:rPr>
          <w:rFonts w:ascii="Arial" w:hAnsi="Arial" w:cs="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29"/>
        <w:gridCol w:w="405"/>
        <w:gridCol w:w="494"/>
        <w:gridCol w:w="472"/>
        <w:gridCol w:w="494"/>
      </w:tblGrid>
      <w:tr w:rsidR="005C47DC" w:rsidRPr="00504A5E" w14:paraId="2395C70C" w14:textId="77777777" w:rsidTr="005C47DC">
        <w:tc>
          <w:tcPr>
            <w:tcW w:w="4021" w:type="pct"/>
          </w:tcPr>
          <w:p w14:paraId="432BD257"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16.1 De las comisiones ordinarias y especiales. </w:t>
            </w:r>
          </w:p>
        </w:tc>
        <w:tc>
          <w:tcPr>
            <w:tcW w:w="232" w:type="pct"/>
          </w:tcPr>
          <w:p w14:paraId="03312A9A"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158" w:type="pct"/>
          </w:tcPr>
          <w:p w14:paraId="103C0501" w14:textId="77777777" w:rsidR="005C47DC" w:rsidRPr="00210C94"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89" w:type="pct"/>
          </w:tcPr>
          <w:p w14:paraId="6998AD89"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200" w:type="pct"/>
          </w:tcPr>
          <w:p w14:paraId="21465E20" w14:textId="77777777" w:rsidR="005C47DC" w:rsidRPr="00210C94" w:rsidRDefault="005C47DC" w:rsidP="005C47DC">
            <w:pPr>
              <w:pStyle w:val="Textoindependiente2"/>
              <w:rPr>
                <w:rFonts w:ascii="Arial" w:hAnsi="Arial"/>
                <w:color w:val="FF0000"/>
                <w:sz w:val="20"/>
                <w:szCs w:val="20"/>
                <w:lang w:val="es-ES_tradnl" w:eastAsia="en-US"/>
              </w:rPr>
            </w:pPr>
          </w:p>
        </w:tc>
      </w:tr>
      <w:tr w:rsidR="005C47DC" w:rsidRPr="00504A5E" w14:paraId="05CF4DC2" w14:textId="77777777" w:rsidTr="005C47DC">
        <w:tc>
          <w:tcPr>
            <w:tcW w:w="4021" w:type="pct"/>
          </w:tcPr>
          <w:p w14:paraId="4401CD88" w14:textId="77777777" w:rsidR="005C47DC" w:rsidRPr="00504A5E"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16.2</w:t>
            </w:r>
            <w:r w:rsidRPr="00504A5E">
              <w:rPr>
                <w:rFonts w:ascii="Arial" w:hAnsi="Arial"/>
                <w:sz w:val="20"/>
                <w:szCs w:val="20"/>
                <w:lang w:val="es-ES_tradnl" w:eastAsia="en-US"/>
              </w:rPr>
              <w:t xml:space="preserve"> De la Mesa Directiva.  </w:t>
            </w:r>
          </w:p>
        </w:tc>
        <w:tc>
          <w:tcPr>
            <w:tcW w:w="232" w:type="pct"/>
          </w:tcPr>
          <w:p w14:paraId="1436C0C3"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158" w:type="pct"/>
          </w:tcPr>
          <w:p w14:paraId="138DB0F7" w14:textId="77777777" w:rsidR="005C47DC" w:rsidRPr="00210C94"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89" w:type="pct"/>
          </w:tcPr>
          <w:p w14:paraId="3DCAA914"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200" w:type="pct"/>
          </w:tcPr>
          <w:p w14:paraId="22C54AB2" w14:textId="77777777" w:rsidR="005C47DC" w:rsidRPr="00210C94" w:rsidRDefault="005C47DC" w:rsidP="005C47DC">
            <w:pPr>
              <w:pStyle w:val="Textoindependiente2"/>
              <w:rPr>
                <w:rFonts w:ascii="Arial" w:hAnsi="Arial"/>
                <w:color w:val="FF0000"/>
                <w:sz w:val="20"/>
                <w:szCs w:val="20"/>
                <w:lang w:val="es-ES_tradnl" w:eastAsia="en-US"/>
              </w:rPr>
            </w:pPr>
          </w:p>
        </w:tc>
      </w:tr>
      <w:tr w:rsidR="005C47DC" w:rsidRPr="00504A5E" w14:paraId="351215C7" w14:textId="77777777" w:rsidTr="005C47DC">
        <w:tc>
          <w:tcPr>
            <w:tcW w:w="4021" w:type="pct"/>
          </w:tcPr>
          <w:p w14:paraId="7CE6BCB3" w14:textId="77777777" w:rsidR="005C47DC" w:rsidRPr="00504A5E"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16.3</w:t>
            </w:r>
            <w:r w:rsidRPr="00504A5E">
              <w:rPr>
                <w:rFonts w:ascii="Arial" w:hAnsi="Arial"/>
                <w:sz w:val="20"/>
                <w:szCs w:val="20"/>
                <w:lang w:val="es-ES_tradnl" w:eastAsia="en-US"/>
              </w:rPr>
              <w:t xml:space="preserve"> De la Comisión Permanente.</w:t>
            </w:r>
            <w:r w:rsidRPr="00504A5E">
              <w:rPr>
                <w:rFonts w:ascii="Arial" w:hAnsi="Arial"/>
                <w:b/>
                <w:sz w:val="20"/>
                <w:szCs w:val="20"/>
                <w:lang w:val="es-ES_tradnl"/>
              </w:rPr>
              <w:t xml:space="preserve"> </w:t>
            </w:r>
            <w:r w:rsidRPr="00504A5E">
              <w:rPr>
                <w:rFonts w:ascii="Arial" w:hAnsi="Arial"/>
                <w:sz w:val="20"/>
                <w:szCs w:val="20"/>
                <w:lang w:val="es-ES_tradnl" w:eastAsia="en-US"/>
              </w:rPr>
              <w:t xml:space="preserve">      </w:t>
            </w:r>
          </w:p>
        </w:tc>
        <w:tc>
          <w:tcPr>
            <w:tcW w:w="232" w:type="pct"/>
          </w:tcPr>
          <w:p w14:paraId="3AE22C31"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158" w:type="pct"/>
          </w:tcPr>
          <w:p w14:paraId="11C635BC" w14:textId="77777777" w:rsidR="005C47DC" w:rsidRPr="00210C94"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NA</w:t>
            </w:r>
          </w:p>
        </w:tc>
        <w:tc>
          <w:tcPr>
            <w:tcW w:w="389" w:type="pct"/>
          </w:tcPr>
          <w:p w14:paraId="7C083048"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200" w:type="pct"/>
          </w:tcPr>
          <w:p w14:paraId="613122D4" w14:textId="77777777" w:rsidR="005C47DC" w:rsidRPr="00210C94"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NA</w:t>
            </w:r>
          </w:p>
        </w:tc>
      </w:tr>
      <w:tr w:rsidR="005C47DC" w:rsidRPr="00504A5E" w14:paraId="3463D509" w14:textId="77777777" w:rsidTr="005C47DC">
        <w:tc>
          <w:tcPr>
            <w:tcW w:w="4021" w:type="pct"/>
          </w:tcPr>
          <w:p w14:paraId="11DA4950" w14:textId="77777777" w:rsidR="005C47DC" w:rsidRPr="00504A5E"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16.4</w:t>
            </w:r>
            <w:r w:rsidRPr="00504A5E">
              <w:rPr>
                <w:rFonts w:ascii="Arial" w:hAnsi="Arial"/>
                <w:sz w:val="20"/>
                <w:szCs w:val="20"/>
                <w:lang w:val="es-ES_tradnl" w:eastAsia="en-US"/>
              </w:rPr>
              <w:t xml:space="preserve"> Del órgano</w:t>
            </w:r>
            <w:r>
              <w:rPr>
                <w:rFonts w:ascii="Arial" w:hAnsi="Arial"/>
                <w:sz w:val="20"/>
                <w:szCs w:val="20"/>
                <w:lang w:val="es-ES_tradnl" w:eastAsia="en-US"/>
              </w:rPr>
              <w:t>*</w:t>
            </w:r>
            <w:r w:rsidRPr="00504A5E">
              <w:rPr>
                <w:rFonts w:ascii="Arial" w:hAnsi="Arial"/>
                <w:sz w:val="20"/>
                <w:szCs w:val="20"/>
                <w:lang w:val="es-ES_tradnl" w:eastAsia="en-US"/>
              </w:rPr>
              <w:t xml:space="preserve"> integrado por los coordinadores legislativos.   </w:t>
            </w:r>
          </w:p>
        </w:tc>
        <w:tc>
          <w:tcPr>
            <w:tcW w:w="232" w:type="pct"/>
          </w:tcPr>
          <w:p w14:paraId="7E3B499E"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158" w:type="pct"/>
          </w:tcPr>
          <w:p w14:paraId="43841E25" w14:textId="77777777" w:rsidR="005C47DC" w:rsidRPr="00210C94"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89" w:type="pct"/>
          </w:tcPr>
          <w:p w14:paraId="3E855313"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200" w:type="pct"/>
          </w:tcPr>
          <w:p w14:paraId="1BD0CD61" w14:textId="77777777" w:rsidR="005C47DC" w:rsidRPr="00210C94" w:rsidRDefault="005C47DC" w:rsidP="005C47DC">
            <w:pPr>
              <w:pStyle w:val="Textoindependiente2"/>
              <w:rPr>
                <w:rFonts w:ascii="Arial" w:hAnsi="Arial"/>
                <w:color w:val="FF0000"/>
                <w:sz w:val="20"/>
                <w:szCs w:val="20"/>
                <w:lang w:val="es-ES_tradnl" w:eastAsia="en-US"/>
              </w:rPr>
            </w:pPr>
          </w:p>
        </w:tc>
      </w:tr>
    </w:tbl>
    <w:p w14:paraId="74F08917" w14:textId="77777777" w:rsidR="005C47DC" w:rsidRPr="00A706CC" w:rsidRDefault="005C47DC" w:rsidP="005C47DC">
      <w:pPr>
        <w:jc w:val="both"/>
        <w:rPr>
          <w:rFonts w:ascii="Arial" w:hAnsi="Arial" w:cs="Arial"/>
          <w:sz w:val="16"/>
          <w:szCs w:val="16"/>
        </w:rPr>
      </w:pPr>
      <w:r w:rsidRPr="00A706CC">
        <w:rPr>
          <w:rFonts w:ascii="Arial" w:hAnsi="Arial" w:cs="Arial"/>
          <w:sz w:val="16"/>
          <w:szCs w:val="16"/>
        </w:rPr>
        <w:t>*Junta de Coordinación Política, Gran Comisión u otro nombre</w:t>
      </w:r>
    </w:p>
    <w:p w14:paraId="4AC83ADB" w14:textId="77777777" w:rsidR="005C47DC" w:rsidRPr="004D76E8" w:rsidRDefault="005C47DC" w:rsidP="005C47DC">
      <w:pPr>
        <w:jc w:val="both"/>
        <w:rPr>
          <w:rFonts w:ascii="Arial" w:hAnsi="Arial" w:cs="Arial"/>
          <w:sz w:val="16"/>
          <w:szCs w:val="16"/>
        </w:rPr>
      </w:pPr>
      <w:r w:rsidRPr="00F94D16">
        <w:rPr>
          <w:rFonts w:ascii="Arial" w:hAnsi="Arial" w:cs="Arial"/>
          <w:sz w:val="16"/>
          <w:szCs w:val="16"/>
        </w:rPr>
        <w:t>**Obligación de transparencia según artículo 72 (fracc. V) de la LGTAIP, aunque no con este nivel de desglose.</w:t>
      </w:r>
    </w:p>
    <w:p w14:paraId="7E86B501" w14:textId="77777777" w:rsidR="005C47DC" w:rsidRDefault="005C47DC" w:rsidP="005C47DC">
      <w:pPr>
        <w:jc w:val="both"/>
        <w:rPr>
          <w:rFonts w:ascii="Arial" w:hAnsi="Arial" w:cs="Arial"/>
          <w:sz w:val="20"/>
          <w:szCs w:val="20"/>
        </w:rPr>
      </w:pPr>
    </w:p>
    <w:p w14:paraId="10DAD237" w14:textId="77777777" w:rsidR="005C47DC" w:rsidRDefault="005C47DC" w:rsidP="005C47DC">
      <w:pPr>
        <w:jc w:val="center"/>
        <w:rPr>
          <w:rFonts w:ascii="Arial" w:hAnsi="Arial" w:cs="Arial"/>
          <w:sz w:val="20"/>
          <w:szCs w:val="20"/>
        </w:rPr>
      </w:pPr>
      <w:r>
        <w:rPr>
          <w:noProof/>
          <w:lang w:val="es-MX" w:eastAsia="es-MX"/>
        </w:rPr>
        <w:drawing>
          <wp:inline distT="0" distB="0" distL="0" distR="0" wp14:anchorId="3FC9F9D5" wp14:editId="42822DC8">
            <wp:extent cx="3448466" cy="818866"/>
            <wp:effectExtent l="0" t="0" r="0" b="63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19146" t="24089" r="36818" b="57320"/>
                    <a:stretch/>
                  </pic:blipFill>
                  <pic:spPr bwMode="auto">
                    <a:xfrm>
                      <a:off x="0" y="0"/>
                      <a:ext cx="3453136" cy="819975"/>
                    </a:xfrm>
                    <a:prstGeom prst="rect">
                      <a:avLst/>
                    </a:prstGeom>
                    <a:ln>
                      <a:noFill/>
                    </a:ln>
                    <a:extLst>
                      <a:ext uri="{53640926-AAD7-44D8-BBD7-CCE9431645EC}">
                        <a14:shadowObscured xmlns:a14="http://schemas.microsoft.com/office/drawing/2010/main"/>
                      </a:ext>
                    </a:extLst>
                  </pic:spPr>
                </pic:pic>
              </a:graphicData>
            </a:graphic>
          </wp:inline>
        </w:drawing>
      </w:r>
    </w:p>
    <w:p w14:paraId="35BF3C5B" w14:textId="77777777" w:rsidR="005C47DC" w:rsidRPr="00110290" w:rsidRDefault="005C47DC" w:rsidP="005C47DC">
      <w:pPr>
        <w:jc w:val="center"/>
        <w:rPr>
          <w:rFonts w:ascii="Arial" w:hAnsi="Arial" w:cs="Arial"/>
          <w:b/>
          <w:color w:val="FF0000"/>
          <w:sz w:val="16"/>
          <w:szCs w:val="20"/>
        </w:rPr>
      </w:pPr>
      <w:r w:rsidRPr="00110290">
        <w:rPr>
          <w:rFonts w:ascii="Arial" w:hAnsi="Arial" w:cs="Arial"/>
          <w:b/>
          <w:color w:val="FF0000"/>
          <w:sz w:val="16"/>
          <w:szCs w:val="20"/>
        </w:rPr>
        <w:t>16.3</w:t>
      </w:r>
    </w:p>
    <w:p w14:paraId="047B47A1" w14:textId="77777777" w:rsidR="005C47DC" w:rsidRPr="00504A5E" w:rsidRDefault="005C47DC" w:rsidP="005C47DC">
      <w:pPr>
        <w:jc w:val="both"/>
        <w:rPr>
          <w:rFonts w:ascii="Arial" w:hAnsi="Arial" w:cs="Arial"/>
          <w:sz w:val="20"/>
          <w:szCs w:val="20"/>
        </w:rPr>
      </w:pPr>
    </w:p>
    <w:p w14:paraId="0877936E" w14:textId="77777777" w:rsidR="005C47DC" w:rsidRPr="00504A5E" w:rsidRDefault="005C47DC" w:rsidP="005C47DC">
      <w:pPr>
        <w:jc w:val="both"/>
        <w:rPr>
          <w:rFonts w:ascii="Arial" w:hAnsi="Arial" w:cs="Arial"/>
          <w:sz w:val="20"/>
          <w:szCs w:val="20"/>
        </w:rPr>
      </w:pPr>
    </w:p>
    <w:p w14:paraId="6E5F8F51" w14:textId="77777777" w:rsidR="005C47DC" w:rsidRPr="00F94D16" w:rsidRDefault="005C47DC" w:rsidP="005C47DC">
      <w:pPr>
        <w:jc w:val="both"/>
        <w:rPr>
          <w:rFonts w:ascii="Arial" w:hAnsi="Arial" w:cs="Arial"/>
          <w:sz w:val="20"/>
          <w:szCs w:val="20"/>
        </w:rPr>
      </w:pPr>
      <w:r w:rsidRPr="00504A5E">
        <w:rPr>
          <w:rFonts w:ascii="Arial" w:hAnsi="Arial" w:cs="Arial"/>
          <w:sz w:val="20"/>
          <w:szCs w:val="20"/>
        </w:rPr>
        <w:t>17.</w:t>
      </w:r>
      <w:r>
        <w:rPr>
          <w:rFonts w:ascii="Arial" w:hAnsi="Arial" w:cs="Arial"/>
          <w:sz w:val="20"/>
          <w:szCs w:val="20"/>
        </w:rPr>
        <w:t>-</w:t>
      </w:r>
      <w:r w:rsidRPr="00504A5E">
        <w:rPr>
          <w:rFonts w:ascii="Arial" w:hAnsi="Arial" w:cs="Arial"/>
          <w:sz w:val="20"/>
          <w:szCs w:val="20"/>
        </w:rPr>
        <w:t xml:space="preserve"> 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información sobre</w:t>
      </w:r>
      <w:r>
        <w:rPr>
          <w:rFonts w:ascii="Arial" w:hAnsi="Arial" w:cs="Arial"/>
          <w:sz w:val="20"/>
          <w:szCs w:val="20"/>
        </w:rPr>
        <w:t xml:space="preserve"> </w:t>
      </w:r>
      <w:r w:rsidRPr="00F94D16">
        <w:rPr>
          <w:rFonts w:ascii="Arial" w:hAnsi="Arial" w:cs="Arial"/>
          <w:sz w:val="20"/>
          <w:szCs w:val="20"/>
        </w:rPr>
        <w:t xml:space="preserve">la </w:t>
      </w:r>
      <w:r w:rsidRPr="00F94D16">
        <w:rPr>
          <w:rFonts w:ascii="Arial" w:hAnsi="Arial" w:cs="Arial"/>
          <w:b/>
          <w:sz w:val="20"/>
          <w:szCs w:val="20"/>
          <w:u w:val="single"/>
        </w:rPr>
        <w:t>Gaceta Legislativa o Parlamentaria</w:t>
      </w:r>
      <w:r w:rsidRPr="00F94D16">
        <w:rPr>
          <w:rFonts w:ascii="Arial" w:hAnsi="Arial"/>
          <w:b/>
          <w:sz w:val="20"/>
          <w:szCs w:val="20"/>
          <w:lang w:val="es-MX"/>
        </w:rPr>
        <w:t xml:space="preserve"> </w:t>
      </w:r>
      <w:r w:rsidRPr="00EB0AEC">
        <w:rPr>
          <w:rFonts w:ascii="Arial" w:hAnsi="Arial"/>
          <w:sz w:val="20"/>
          <w:szCs w:val="20"/>
          <w:lang w:val="es-MX"/>
        </w:rPr>
        <w:t xml:space="preserve">y está </w:t>
      </w:r>
      <w:r>
        <w:rPr>
          <w:rFonts w:ascii="Arial" w:hAnsi="Arial"/>
          <w:sz w:val="20"/>
          <w:szCs w:val="20"/>
          <w:lang w:val="es-MX"/>
        </w:rPr>
        <w:t xml:space="preserve">actualizada </w:t>
      </w:r>
      <w:r w:rsidRPr="00EB0AEC">
        <w:rPr>
          <w:rFonts w:ascii="Arial" w:hAnsi="Arial"/>
          <w:sz w:val="20"/>
          <w:szCs w:val="20"/>
          <w:lang w:val="es-MX"/>
        </w:rPr>
        <w:t>al menos</w:t>
      </w:r>
      <w:r>
        <w:rPr>
          <w:rFonts w:ascii="Arial" w:hAnsi="Arial"/>
          <w:b/>
          <w:sz w:val="20"/>
          <w:szCs w:val="20"/>
          <w:lang w:val="es-MX"/>
        </w:rPr>
        <w:t xml:space="preserve"> </w:t>
      </w:r>
      <w:r w:rsidRPr="00F94D16">
        <w:rPr>
          <w:rFonts w:ascii="Arial" w:hAnsi="Arial" w:cs="Arial"/>
          <w:sz w:val="20"/>
          <w:szCs w:val="20"/>
        </w:rPr>
        <w:t>al menos al trimestre inmediato anterior de vigencia:</w:t>
      </w:r>
    </w:p>
    <w:p w14:paraId="630A04A5" w14:textId="77777777" w:rsidR="005C47DC" w:rsidRPr="00F94D16" w:rsidRDefault="005C47DC" w:rsidP="005C47DC">
      <w:pPr>
        <w:jc w:val="both"/>
        <w:rPr>
          <w:rFonts w:ascii="Arial" w:hAnsi="Arial"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63"/>
        <w:gridCol w:w="405"/>
        <w:gridCol w:w="316"/>
        <w:gridCol w:w="479"/>
        <w:gridCol w:w="431"/>
      </w:tblGrid>
      <w:tr w:rsidR="005C47DC" w:rsidRPr="00F94D16" w14:paraId="7CC92BCD" w14:textId="77777777" w:rsidTr="005C47DC">
        <w:tc>
          <w:tcPr>
            <w:tcW w:w="4044" w:type="pct"/>
          </w:tcPr>
          <w:p w14:paraId="12610F47" w14:textId="77777777" w:rsidR="005C47DC" w:rsidRPr="00F94D16" w:rsidRDefault="005C47DC" w:rsidP="005C47DC">
            <w:pPr>
              <w:pStyle w:val="Textoindependiente2"/>
              <w:rPr>
                <w:rFonts w:ascii="Arial" w:hAnsi="Arial"/>
                <w:sz w:val="20"/>
                <w:szCs w:val="20"/>
                <w:lang w:val="es-ES_tradnl" w:eastAsia="en-US"/>
              </w:rPr>
            </w:pPr>
            <w:r w:rsidRPr="00F94D16">
              <w:rPr>
                <w:rFonts w:ascii="Arial" w:hAnsi="Arial"/>
                <w:sz w:val="20"/>
                <w:szCs w:val="20"/>
                <w:lang w:val="es-ES_tradnl" w:eastAsia="en-US"/>
              </w:rPr>
              <w:t xml:space="preserve">17.1 </w:t>
            </w:r>
            <w:r w:rsidRPr="00F94D16">
              <w:rPr>
                <w:rFonts w:ascii="Arial" w:hAnsi="Arial" w:cs="Arial"/>
                <w:sz w:val="20"/>
                <w:szCs w:val="20"/>
                <w:lang w:val="es-ES_tradnl"/>
              </w:rPr>
              <w:t>Publica todas las gacetas legislativas de la actual legislatura</w:t>
            </w:r>
            <w:r w:rsidRPr="00F94D16">
              <w:rPr>
                <w:rFonts w:ascii="Arial" w:hAnsi="Arial"/>
                <w:sz w:val="20"/>
                <w:szCs w:val="20"/>
                <w:lang w:val="es-ES_tradnl" w:eastAsia="en-US"/>
              </w:rPr>
              <w:t xml:space="preserve">.    </w:t>
            </w:r>
          </w:p>
        </w:tc>
        <w:tc>
          <w:tcPr>
            <w:tcW w:w="232" w:type="pct"/>
          </w:tcPr>
          <w:p w14:paraId="3093C866" w14:textId="77777777" w:rsidR="005C47DC" w:rsidRPr="00F94D16" w:rsidRDefault="005C47DC" w:rsidP="005C47DC">
            <w:pPr>
              <w:pStyle w:val="Textoindependiente2"/>
              <w:rPr>
                <w:rFonts w:ascii="Arial" w:hAnsi="Arial"/>
                <w:sz w:val="20"/>
                <w:szCs w:val="20"/>
                <w:lang w:val="es-ES_tradnl" w:eastAsia="en-US"/>
              </w:rPr>
            </w:pPr>
            <w:r w:rsidRPr="00F94D16">
              <w:rPr>
                <w:rFonts w:ascii="Arial" w:hAnsi="Arial"/>
                <w:sz w:val="20"/>
                <w:szCs w:val="20"/>
                <w:lang w:val="es-ES_tradnl" w:eastAsia="en-US"/>
              </w:rPr>
              <w:t xml:space="preserve">Sí </w:t>
            </w:r>
          </w:p>
        </w:tc>
        <w:tc>
          <w:tcPr>
            <w:tcW w:w="181" w:type="pct"/>
          </w:tcPr>
          <w:p w14:paraId="307BADF9" w14:textId="77777777" w:rsidR="005C47DC" w:rsidRPr="00F94D16"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286" w:type="pct"/>
          </w:tcPr>
          <w:p w14:paraId="13CDF6C9" w14:textId="77777777" w:rsidR="005C47DC" w:rsidRPr="00F94D16" w:rsidRDefault="005C47DC" w:rsidP="005C47DC">
            <w:pPr>
              <w:pStyle w:val="Textoindependiente2"/>
              <w:rPr>
                <w:rFonts w:ascii="Arial" w:hAnsi="Arial"/>
                <w:sz w:val="20"/>
                <w:szCs w:val="20"/>
                <w:lang w:val="es-ES_tradnl" w:eastAsia="en-US"/>
              </w:rPr>
            </w:pPr>
            <w:r w:rsidRPr="00F94D16">
              <w:rPr>
                <w:rFonts w:ascii="Arial" w:hAnsi="Arial"/>
                <w:sz w:val="20"/>
                <w:szCs w:val="20"/>
                <w:lang w:val="es-ES_tradnl" w:eastAsia="en-US"/>
              </w:rPr>
              <w:t xml:space="preserve">No </w:t>
            </w:r>
          </w:p>
        </w:tc>
        <w:tc>
          <w:tcPr>
            <w:tcW w:w="257" w:type="pct"/>
          </w:tcPr>
          <w:p w14:paraId="5F8141E1" w14:textId="77777777" w:rsidR="005C47DC" w:rsidRPr="00F94D16" w:rsidRDefault="005C47DC" w:rsidP="005C47DC">
            <w:pPr>
              <w:pStyle w:val="Textoindependiente2"/>
              <w:rPr>
                <w:rFonts w:ascii="Arial" w:hAnsi="Arial"/>
                <w:color w:val="FF0000"/>
                <w:sz w:val="20"/>
                <w:szCs w:val="20"/>
                <w:lang w:val="es-ES_tradnl" w:eastAsia="en-US"/>
              </w:rPr>
            </w:pPr>
          </w:p>
        </w:tc>
      </w:tr>
      <w:tr w:rsidR="005C47DC" w:rsidRPr="00F94D16" w14:paraId="30D5E65B" w14:textId="77777777" w:rsidTr="005C47DC">
        <w:tc>
          <w:tcPr>
            <w:tcW w:w="4044" w:type="pct"/>
          </w:tcPr>
          <w:p w14:paraId="4CA25A39" w14:textId="77777777" w:rsidR="005C47DC" w:rsidRPr="00F94D16" w:rsidRDefault="005C47DC" w:rsidP="005C47DC">
            <w:pPr>
              <w:pStyle w:val="Textoindependiente2"/>
              <w:rPr>
                <w:rFonts w:ascii="Arial" w:hAnsi="Arial"/>
                <w:sz w:val="20"/>
                <w:szCs w:val="20"/>
                <w:lang w:val="es-ES_tradnl" w:eastAsia="en-US"/>
              </w:rPr>
            </w:pPr>
            <w:r w:rsidRPr="00F94D16">
              <w:rPr>
                <w:rFonts w:ascii="Arial" w:hAnsi="Arial"/>
                <w:sz w:val="20"/>
                <w:szCs w:val="20"/>
                <w:lang w:val="es-ES_tradnl" w:eastAsia="en-US"/>
              </w:rPr>
              <w:t xml:space="preserve">17.2 </w:t>
            </w:r>
            <w:r w:rsidRPr="00F94D16">
              <w:rPr>
                <w:rFonts w:ascii="Arial" w:hAnsi="Arial" w:cs="Arial"/>
                <w:sz w:val="20"/>
                <w:szCs w:val="20"/>
                <w:lang w:val="es-ES_tradnl"/>
              </w:rPr>
              <w:t>Publica todas las gacetas legislativas de, cuando menos, la legislatura inmediata anterior</w:t>
            </w:r>
            <w:r w:rsidRPr="00F94D16">
              <w:rPr>
                <w:rFonts w:ascii="Arial" w:hAnsi="Arial"/>
                <w:sz w:val="20"/>
                <w:szCs w:val="20"/>
                <w:lang w:val="es-ES_tradnl" w:eastAsia="en-US"/>
              </w:rPr>
              <w:t xml:space="preserve">.   </w:t>
            </w:r>
          </w:p>
        </w:tc>
        <w:tc>
          <w:tcPr>
            <w:tcW w:w="232" w:type="pct"/>
          </w:tcPr>
          <w:p w14:paraId="0B6C1533" w14:textId="77777777" w:rsidR="005C47DC" w:rsidRPr="00F94D16" w:rsidRDefault="005C47DC" w:rsidP="005C47DC">
            <w:pPr>
              <w:pStyle w:val="Textoindependiente2"/>
              <w:rPr>
                <w:rFonts w:ascii="Arial" w:hAnsi="Arial"/>
                <w:sz w:val="20"/>
                <w:szCs w:val="20"/>
                <w:lang w:val="es-ES_tradnl" w:eastAsia="en-US"/>
              </w:rPr>
            </w:pPr>
            <w:r w:rsidRPr="00F94D16">
              <w:rPr>
                <w:rFonts w:ascii="Arial" w:hAnsi="Arial"/>
                <w:sz w:val="20"/>
                <w:szCs w:val="20"/>
                <w:lang w:val="es-ES_tradnl" w:eastAsia="en-US"/>
              </w:rPr>
              <w:t xml:space="preserve">Sí </w:t>
            </w:r>
          </w:p>
        </w:tc>
        <w:tc>
          <w:tcPr>
            <w:tcW w:w="181" w:type="pct"/>
          </w:tcPr>
          <w:p w14:paraId="4C760CDC" w14:textId="77777777" w:rsidR="005C47DC" w:rsidRPr="00F94D16" w:rsidRDefault="005C47DC" w:rsidP="005C47DC">
            <w:pPr>
              <w:pStyle w:val="Textoindependiente2"/>
              <w:rPr>
                <w:rFonts w:ascii="Arial" w:hAnsi="Arial"/>
                <w:color w:val="FF0000"/>
                <w:sz w:val="20"/>
                <w:szCs w:val="20"/>
                <w:lang w:val="es-ES_tradnl" w:eastAsia="en-US"/>
              </w:rPr>
            </w:pPr>
          </w:p>
        </w:tc>
        <w:tc>
          <w:tcPr>
            <w:tcW w:w="286" w:type="pct"/>
            <w:shd w:val="clear" w:color="auto" w:fill="FFC000"/>
          </w:tcPr>
          <w:p w14:paraId="67D82AC3" w14:textId="77777777" w:rsidR="005C47DC" w:rsidRPr="00F94D16" w:rsidRDefault="005C47DC" w:rsidP="005C47DC">
            <w:pPr>
              <w:pStyle w:val="Textoindependiente2"/>
              <w:rPr>
                <w:rFonts w:ascii="Arial" w:hAnsi="Arial"/>
                <w:sz w:val="20"/>
                <w:szCs w:val="20"/>
                <w:lang w:val="es-ES_tradnl" w:eastAsia="en-US"/>
              </w:rPr>
            </w:pPr>
            <w:r w:rsidRPr="00F94D16">
              <w:rPr>
                <w:rFonts w:ascii="Arial" w:hAnsi="Arial"/>
                <w:sz w:val="20"/>
                <w:szCs w:val="20"/>
                <w:lang w:val="es-ES_tradnl" w:eastAsia="en-US"/>
              </w:rPr>
              <w:t xml:space="preserve">No </w:t>
            </w:r>
          </w:p>
        </w:tc>
        <w:tc>
          <w:tcPr>
            <w:tcW w:w="257" w:type="pct"/>
            <w:shd w:val="clear" w:color="auto" w:fill="FFC000"/>
          </w:tcPr>
          <w:p w14:paraId="6AED68AF" w14:textId="77777777" w:rsidR="005C47DC" w:rsidRPr="00F94D16"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bl>
    <w:p w14:paraId="18F2F060" w14:textId="77777777" w:rsidR="005C47DC" w:rsidRDefault="005C47DC" w:rsidP="005C47DC">
      <w:pPr>
        <w:jc w:val="both"/>
        <w:rPr>
          <w:rFonts w:ascii="Arial" w:hAnsi="Arial" w:cs="Arial"/>
          <w:sz w:val="16"/>
          <w:szCs w:val="20"/>
        </w:rPr>
      </w:pPr>
      <w:r w:rsidRPr="00F94D16">
        <w:rPr>
          <w:rFonts w:ascii="Arial" w:hAnsi="Arial" w:cs="Arial"/>
          <w:sz w:val="20"/>
          <w:szCs w:val="20"/>
        </w:rPr>
        <w:t xml:space="preserve"> </w:t>
      </w:r>
      <w:r w:rsidRPr="00F94D16">
        <w:rPr>
          <w:rFonts w:ascii="Arial" w:hAnsi="Arial" w:cs="Arial"/>
          <w:sz w:val="16"/>
          <w:szCs w:val="20"/>
        </w:rPr>
        <w:t>*Obligación de transparencia según artículo 72 (fracc. II) de la LGTAIP, aunque no con este nivel de desglose.</w:t>
      </w:r>
    </w:p>
    <w:p w14:paraId="3AFC5902" w14:textId="77777777" w:rsidR="005C47DC" w:rsidRDefault="005C47DC" w:rsidP="005C47DC">
      <w:pPr>
        <w:jc w:val="both"/>
        <w:rPr>
          <w:rFonts w:ascii="Arial" w:hAnsi="Arial" w:cs="Arial"/>
          <w:sz w:val="16"/>
          <w:szCs w:val="20"/>
        </w:rPr>
      </w:pPr>
    </w:p>
    <w:p w14:paraId="7DEF7C29" w14:textId="77777777" w:rsidR="005C47DC" w:rsidRDefault="005C47DC" w:rsidP="005C47DC">
      <w:pPr>
        <w:jc w:val="center"/>
        <w:rPr>
          <w:rFonts w:ascii="Arial" w:hAnsi="Arial" w:cs="Arial"/>
          <w:sz w:val="16"/>
          <w:szCs w:val="20"/>
        </w:rPr>
      </w:pPr>
      <w:r>
        <w:rPr>
          <w:noProof/>
          <w:lang w:val="es-MX" w:eastAsia="es-MX"/>
        </w:rPr>
        <w:drawing>
          <wp:inline distT="0" distB="0" distL="0" distR="0" wp14:anchorId="17231D7D" wp14:editId="392EF0FE">
            <wp:extent cx="2946380" cy="1580091"/>
            <wp:effectExtent l="0" t="0" r="6985" b="127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t="4653"/>
                    <a:stretch/>
                  </pic:blipFill>
                  <pic:spPr bwMode="auto">
                    <a:xfrm>
                      <a:off x="0" y="0"/>
                      <a:ext cx="2947269" cy="1580568"/>
                    </a:xfrm>
                    <a:prstGeom prst="rect">
                      <a:avLst/>
                    </a:prstGeom>
                    <a:ln>
                      <a:noFill/>
                    </a:ln>
                    <a:extLst>
                      <a:ext uri="{53640926-AAD7-44D8-BBD7-CCE9431645EC}">
                        <a14:shadowObscured xmlns:a14="http://schemas.microsoft.com/office/drawing/2010/main"/>
                      </a:ext>
                    </a:extLst>
                  </pic:spPr>
                </pic:pic>
              </a:graphicData>
            </a:graphic>
          </wp:inline>
        </w:drawing>
      </w:r>
    </w:p>
    <w:p w14:paraId="677B3A50" w14:textId="77777777" w:rsidR="005C47DC" w:rsidRDefault="005C47DC" w:rsidP="005C47DC">
      <w:pPr>
        <w:jc w:val="center"/>
        <w:rPr>
          <w:rFonts w:ascii="Arial" w:hAnsi="Arial" w:cs="Arial"/>
          <w:sz w:val="16"/>
          <w:szCs w:val="20"/>
        </w:rPr>
      </w:pPr>
    </w:p>
    <w:p w14:paraId="7D78EDFE" w14:textId="77777777" w:rsidR="005C47DC" w:rsidRDefault="005C47DC" w:rsidP="005C47DC">
      <w:pPr>
        <w:jc w:val="center"/>
        <w:rPr>
          <w:rFonts w:ascii="Arial" w:hAnsi="Arial" w:cs="Arial"/>
          <w:sz w:val="16"/>
          <w:szCs w:val="20"/>
        </w:rPr>
      </w:pPr>
      <w:r>
        <w:rPr>
          <w:noProof/>
          <w:lang w:val="es-MX" w:eastAsia="es-MX"/>
        </w:rPr>
        <w:lastRenderedPageBreak/>
        <w:drawing>
          <wp:inline distT="0" distB="0" distL="0" distR="0" wp14:anchorId="58E01D09" wp14:editId="28C6B72A">
            <wp:extent cx="2991403" cy="1617668"/>
            <wp:effectExtent l="0" t="0" r="0" b="190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t="3855"/>
                    <a:stretch/>
                  </pic:blipFill>
                  <pic:spPr bwMode="auto">
                    <a:xfrm>
                      <a:off x="0" y="0"/>
                      <a:ext cx="3006359" cy="1625756"/>
                    </a:xfrm>
                    <a:prstGeom prst="rect">
                      <a:avLst/>
                    </a:prstGeom>
                    <a:ln>
                      <a:noFill/>
                    </a:ln>
                    <a:extLst>
                      <a:ext uri="{53640926-AAD7-44D8-BBD7-CCE9431645EC}">
                        <a14:shadowObscured xmlns:a14="http://schemas.microsoft.com/office/drawing/2010/main"/>
                      </a:ext>
                    </a:extLst>
                  </pic:spPr>
                </pic:pic>
              </a:graphicData>
            </a:graphic>
          </wp:inline>
        </w:drawing>
      </w:r>
    </w:p>
    <w:p w14:paraId="234F2ECC" w14:textId="77777777" w:rsidR="005C47DC" w:rsidRDefault="005C47DC" w:rsidP="005C47DC">
      <w:pPr>
        <w:jc w:val="center"/>
        <w:rPr>
          <w:rFonts w:ascii="Arial" w:hAnsi="Arial" w:cs="Arial"/>
          <w:sz w:val="16"/>
          <w:szCs w:val="20"/>
        </w:rPr>
      </w:pPr>
    </w:p>
    <w:p w14:paraId="2FC315F6" w14:textId="77777777" w:rsidR="005C47DC" w:rsidRDefault="005C47DC" w:rsidP="005C47DC">
      <w:pPr>
        <w:jc w:val="center"/>
        <w:rPr>
          <w:rFonts w:ascii="Arial" w:hAnsi="Arial" w:cs="Arial"/>
          <w:sz w:val="16"/>
          <w:szCs w:val="20"/>
        </w:rPr>
      </w:pPr>
      <w:r>
        <w:rPr>
          <w:noProof/>
          <w:lang w:val="es-MX" w:eastAsia="es-MX"/>
        </w:rPr>
        <w:drawing>
          <wp:inline distT="0" distB="0" distL="0" distR="0" wp14:anchorId="6A6D9861" wp14:editId="097B9E14">
            <wp:extent cx="3069771" cy="1648943"/>
            <wp:effectExtent l="0" t="0" r="0" b="889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t="4498"/>
                    <a:stretch/>
                  </pic:blipFill>
                  <pic:spPr bwMode="auto">
                    <a:xfrm>
                      <a:off x="0" y="0"/>
                      <a:ext cx="3073034" cy="1650696"/>
                    </a:xfrm>
                    <a:prstGeom prst="rect">
                      <a:avLst/>
                    </a:prstGeom>
                    <a:ln>
                      <a:noFill/>
                    </a:ln>
                    <a:extLst>
                      <a:ext uri="{53640926-AAD7-44D8-BBD7-CCE9431645EC}">
                        <a14:shadowObscured xmlns:a14="http://schemas.microsoft.com/office/drawing/2010/main"/>
                      </a:ext>
                    </a:extLst>
                  </pic:spPr>
                </pic:pic>
              </a:graphicData>
            </a:graphic>
          </wp:inline>
        </w:drawing>
      </w:r>
    </w:p>
    <w:p w14:paraId="6A2E4DA4" w14:textId="77777777" w:rsidR="005C47DC" w:rsidRDefault="005C47DC" w:rsidP="005C47DC">
      <w:pPr>
        <w:jc w:val="center"/>
        <w:rPr>
          <w:rFonts w:ascii="Arial" w:hAnsi="Arial" w:cs="Arial"/>
          <w:sz w:val="16"/>
          <w:szCs w:val="20"/>
        </w:rPr>
      </w:pPr>
    </w:p>
    <w:p w14:paraId="0D656D2A" w14:textId="77777777" w:rsidR="005C47DC" w:rsidRPr="00C414D7" w:rsidRDefault="005C47DC" w:rsidP="005C47DC">
      <w:pPr>
        <w:jc w:val="center"/>
        <w:rPr>
          <w:rFonts w:ascii="Arial" w:hAnsi="Arial" w:cs="Arial"/>
          <w:b/>
          <w:color w:val="FF0000"/>
          <w:sz w:val="16"/>
          <w:szCs w:val="20"/>
        </w:rPr>
      </w:pPr>
      <w:r w:rsidRPr="00C414D7">
        <w:rPr>
          <w:rFonts w:ascii="Arial" w:hAnsi="Arial" w:cs="Arial"/>
          <w:b/>
          <w:color w:val="FF0000"/>
          <w:sz w:val="16"/>
          <w:szCs w:val="20"/>
        </w:rPr>
        <w:t>*No se encuentra la gaceta ni del primer, ni del segundo año, del tercero se publican solo los últimos 4 meses.</w:t>
      </w:r>
    </w:p>
    <w:p w14:paraId="07199CE8" w14:textId="77777777" w:rsidR="005C47DC" w:rsidRPr="00AF1883" w:rsidRDefault="005C47DC" w:rsidP="005C47DC">
      <w:pPr>
        <w:jc w:val="center"/>
        <w:rPr>
          <w:rFonts w:ascii="Arial" w:hAnsi="Arial" w:cs="Arial"/>
          <w:sz w:val="16"/>
          <w:szCs w:val="20"/>
        </w:rPr>
      </w:pPr>
    </w:p>
    <w:p w14:paraId="7CA5300B" w14:textId="77777777" w:rsidR="005C47DC" w:rsidRPr="00504A5E" w:rsidRDefault="005C47DC" w:rsidP="005C47DC">
      <w:pPr>
        <w:jc w:val="both"/>
        <w:rPr>
          <w:rFonts w:ascii="Arial" w:hAnsi="Arial" w:cs="Arial"/>
          <w:sz w:val="20"/>
          <w:szCs w:val="20"/>
        </w:rPr>
      </w:pPr>
    </w:p>
    <w:p w14:paraId="683105F0" w14:textId="77777777" w:rsidR="005C47DC" w:rsidRDefault="005C47DC" w:rsidP="005C47DC">
      <w:pPr>
        <w:jc w:val="both"/>
        <w:rPr>
          <w:rFonts w:ascii="Arial" w:hAnsi="Arial" w:cs="Arial"/>
          <w:sz w:val="20"/>
          <w:szCs w:val="20"/>
        </w:rPr>
      </w:pPr>
      <w:r w:rsidRPr="00504A5E">
        <w:rPr>
          <w:rFonts w:ascii="Arial" w:hAnsi="Arial" w:cs="Arial"/>
          <w:sz w:val="20"/>
          <w:szCs w:val="20"/>
        </w:rPr>
        <w:t>18.</w:t>
      </w:r>
      <w:r>
        <w:rPr>
          <w:rFonts w:ascii="Arial" w:hAnsi="Arial" w:cs="Arial"/>
          <w:sz w:val="20"/>
          <w:szCs w:val="20"/>
        </w:rPr>
        <w:t>-</w:t>
      </w:r>
      <w:r w:rsidRPr="00504A5E">
        <w:rPr>
          <w:rFonts w:ascii="Arial" w:hAnsi="Arial" w:cs="Arial"/>
          <w:sz w:val="20"/>
          <w:szCs w:val="20"/>
        </w:rPr>
        <w:t xml:space="preserve"> 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información sobre</w:t>
      </w:r>
      <w:r>
        <w:rPr>
          <w:rFonts w:ascii="Arial" w:hAnsi="Arial" w:cs="Arial"/>
          <w:sz w:val="20"/>
          <w:szCs w:val="20"/>
        </w:rPr>
        <w:t xml:space="preserve"> el</w:t>
      </w:r>
      <w:r w:rsidRPr="00F94D16">
        <w:rPr>
          <w:rFonts w:ascii="Arial" w:hAnsi="Arial" w:cs="Arial"/>
          <w:sz w:val="20"/>
          <w:szCs w:val="20"/>
        </w:rPr>
        <w:t xml:space="preserve"> </w:t>
      </w:r>
      <w:r>
        <w:rPr>
          <w:rFonts w:ascii="Arial" w:hAnsi="Arial" w:cs="Arial"/>
          <w:b/>
          <w:sz w:val="20"/>
          <w:szCs w:val="20"/>
          <w:u w:val="single"/>
        </w:rPr>
        <w:t>Diario de Debates</w:t>
      </w:r>
      <w:r w:rsidRPr="00F94D16">
        <w:rPr>
          <w:rFonts w:ascii="Arial" w:hAnsi="Arial"/>
          <w:b/>
          <w:sz w:val="20"/>
          <w:szCs w:val="20"/>
          <w:lang w:val="es-MX"/>
        </w:rPr>
        <w:t xml:space="preserve"> </w:t>
      </w:r>
      <w:r w:rsidRPr="00EB0AEC">
        <w:rPr>
          <w:rFonts w:ascii="Arial" w:hAnsi="Arial"/>
          <w:sz w:val="20"/>
          <w:szCs w:val="20"/>
          <w:lang w:val="es-MX"/>
        </w:rPr>
        <w:t xml:space="preserve">y está </w:t>
      </w:r>
      <w:r>
        <w:rPr>
          <w:rFonts w:ascii="Arial" w:hAnsi="Arial"/>
          <w:sz w:val="20"/>
          <w:szCs w:val="20"/>
          <w:lang w:val="es-MX"/>
        </w:rPr>
        <w:t xml:space="preserve">actualizada </w:t>
      </w:r>
      <w:r w:rsidRPr="00F94D16">
        <w:rPr>
          <w:rFonts w:ascii="Arial" w:hAnsi="Arial" w:cs="Arial"/>
          <w:sz w:val="20"/>
          <w:szCs w:val="20"/>
        </w:rPr>
        <w:t>al menos al trimestre inmediato anterior de vigencia:</w:t>
      </w:r>
    </w:p>
    <w:p w14:paraId="3BBDB06A" w14:textId="77777777" w:rsidR="005C47DC" w:rsidRPr="00504A5E" w:rsidRDefault="005C47DC" w:rsidP="005C47DC">
      <w:pPr>
        <w:jc w:val="both"/>
        <w:rPr>
          <w:rFonts w:ascii="Arial" w:hAnsi="Arial" w:cs="Arial"/>
          <w:sz w:val="20"/>
          <w:szCs w:val="20"/>
        </w:rPr>
      </w:pPr>
      <w:r w:rsidRPr="00504A5E">
        <w:rPr>
          <w:rFonts w:ascii="Arial" w:hAnsi="Arial" w:cs="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52"/>
        <w:gridCol w:w="405"/>
        <w:gridCol w:w="350"/>
        <w:gridCol w:w="472"/>
        <w:gridCol w:w="415"/>
      </w:tblGrid>
      <w:tr w:rsidR="005C47DC" w:rsidRPr="00504A5E" w14:paraId="17C36E2F" w14:textId="77777777" w:rsidTr="005C47DC">
        <w:tc>
          <w:tcPr>
            <w:tcW w:w="4042" w:type="pct"/>
          </w:tcPr>
          <w:p w14:paraId="77259F62" w14:textId="77777777" w:rsidR="005C47DC" w:rsidRPr="00504A5E" w:rsidRDefault="005C47DC" w:rsidP="005C47DC">
            <w:pPr>
              <w:jc w:val="both"/>
              <w:rPr>
                <w:rFonts w:ascii="Arial" w:hAnsi="Arial" w:cs="Arial"/>
                <w:sz w:val="20"/>
                <w:szCs w:val="20"/>
              </w:rPr>
            </w:pPr>
            <w:r w:rsidRPr="00504A5E">
              <w:rPr>
                <w:rFonts w:ascii="Arial" w:hAnsi="Arial"/>
                <w:sz w:val="20"/>
                <w:szCs w:val="20"/>
                <w:lang w:eastAsia="en-US"/>
              </w:rPr>
              <w:t xml:space="preserve">18.1 </w:t>
            </w:r>
            <w:r w:rsidRPr="00504A5E">
              <w:rPr>
                <w:rFonts w:ascii="Arial" w:hAnsi="Arial" w:cs="Arial"/>
                <w:sz w:val="20"/>
                <w:szCs w:val="20"/>
              </w:rPr>
              <w:t xml:space="preserve">Publica todas las versiones electrónicas del diario de debates de la actual legislatura.  </w:t>
            </w:r>
          </w:p>
        </w:tc>
        <w:tc>
          <w:tcPr>
            <w:tcW w:w="238" w:type="pct"/>
          </w:tcPr>
          <w:p w14:paraId="79605A60"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179" w:type="pct"/>
          </w:tcPr>
          <w:p w14:paraId="007804BF" w14:textId="77777777" w:rsidR="005C47DC" w:rsidRPr="001B2BD8" w:rsidRDefault="005C47DC"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284" w:type="pct"/>
          </w:tcPr>
          <w:p w14:paraId="175ACE35"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256" w:type="pct"/>
          </w:tcPr>
          <w:p w14:paraId="11A5914A" w14:textId="77777777" w:rsidR="005C47DC" w:rsidRPr="00A43CFB" w:rsidRDefault="005C47DC" w:rsidP="005C47DC">
            <w:pPr>
              <w:pStyle w:val="Textoindependiente2"/>
              <w:rPr>
                <w:rFonts w:ascii="Arial" w:hAnsi="Arial"/>
                <w:color w:val="FF0000"/>
                <w:sz w:val="20"/>
                <w:szCs w:val="20"/>
                <w:lang w:val="es-ES_tradnl" w:eastAsia="en-US"/>
              </w:rPr>
            </w:pPr>
          </w:p>
        </w:tc>
      </w:tr>
      <w:tr w:rsidR="005C47DC" w:rsidRPr="00504A5E" w14:paraId="7DE8A568" w14:textId="77777777" w:rsidTr="005C47DC">
        <w:tc>
          <w:tcPr>
            <w:tcW w:w="4042" w:type="pct"/>
          </w:tcPr>
          <w:p w14:paraId="3F66B5F0" w14:textId="77777777" w:rsidR="005C47DC" w:rsidRPr="00504A5E" w:rsidRDefault="005C47DC" w:rsidP="005C47DC">
            <w:pPr>
              <w:jc w:val="both"/>
              <w:rPr>
                <w:rFonts w:ascii="Arial" w:hAnsi="Arial" w:cs="Arial"/>
                <w:sz w:val="20"/>
                <w:szCs w:val="20"/>
              </w:rPr>
            </w:pPr>
            <w:r w:rsidRPr="00504A5E">
              <w:rPr>
                <w:rFonts w:ascii="Arial" w:hAnsi="Arial"/>
                <w:sz w:val="20"/>
                <w:szCs w:val="20"/>
                <w:lang w:eastAsia="en-US"/>
              </w:rPr>
              <w:t xml:space="preserve">18.2 </w:t>
            </w:r>
            <w:r w:rsidRPr="00504A5E">
              <w:rPr>
                <w:rFonts w:ascii="Arial" w:hAnsi="Arial" w:cs="Arial"/>
                <w:sz w:val="20"/>
                <w:szCs w:val="20"/>
              </w:rPr>
              <w:t xml:space="preserve">Existe un archivo video gráfico actualizado de las sesiones de Pleno de la legislatura actual   </w:t>
            </w:r>
          </w:p>
        </w:tc>
        <w:tc>
          <w:tcPr>
            <w:tcW w:w="238" w:type="pct"/>
          </w:tcPr>
          <w:p w14:paraId="625E8480"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179" w:type="pct"/>
          </w:tcPr>
          <w:p w14:paraId="5F0E0F98" w14:textId="77777777" w:rsidR="005C47DC" w:rsidRPr="001B2BD8" w:rsidRDefault="005C47DC"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284" w:type="pct"/>
          </w:tcPr>
          <w:p w14:paraId="3979260B"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256" w:type="pct"/>
          </w:tcPr>
          <w:p w14:paraId="77B53614" w14:textId="77777777" w:rsidR="005C47DC" w:rsidRPr="00A43CFB" w:rsidRDefault="005C47DC" w:rsidP="005C47DC">
            <w:pPr>
              <w:pStyle w:val="Textoindependiente2"/>
              <w:rPr>
                <w:rFonts w:ascii="Arial" w:hAnsi="Arial"/>
                <w:color w:val="FF0000"/>
                <w:sz w:val="20"/>
                <w:szCs w:val="20"/>
                <w:lang w:val="es-ES_tradnl" w:eastAsia="en-US"/>
              </w:rPr>
            </w:pPr>
          </w:p>
        </w:tc>
      </w:tr>
      <w:tr w:rsidR="005C47DC" w:rsidRPr="00504A5E" w14:paraId="2C72939D" w14:textId="77777777" w:rsidTr="005C47DC">
        <w:tc>
          <w:tcPr>
            <w:tcW w:w="4042" w:type="pct"/>
          </w:tcPr>
          <w:p w14:paraId="611E88A1" w14:textId="77777777" w:rsidR="005C47DC" w:rsidRPr="00504A5E" w:rsidRDefault="005C47DC" w:rsidP="005C47DC">
            <w:pPr>
              <w:jc w:val="both"/>
              <w:rPr>
                <w:rFonts w:ascii="Arial" w:hAnsi="Arial"/>
                <w:sz w:val="20"/>
                <w:szCs w:val="20"/>
                <w:lang w:eastAsia="en-US"/>
              </w:rPr>
            </w:pPr>
            <w:r w:rsidRPr="00504A5E">
              <w:rPr>
                <w:rFonts w:ascii="Arial" w:hAnsi="Arial"/>
                <w:sz w:val="20"/>
                <w:szCs w:val="20"/>
                <w:lang w:eastAsia="en-US"/>
              </w:rPr>
              <w:t xml:space="preserve">18.3 </w:t>
            </w:r>
            <w:r w:rsidRPr="00504A5E">
              <w:rPr>
                <w:rFonts w:ascii="Arial" w:hAnsi="Arial" w:cs="Arial"/>
                <w:sz w:val="20"/>
                <w:szCs w:val="20"/>
              </w:rPr>
              <w:t>Publica todas las versiones estenográficas del diario de debates de la legislatura inmediata anterior</w:t>
            </w:r>
          </w:p>
        </w:tc>
        <w:tc>
          <w:tcPr>
            <w:tcW w:w="238" w:type="pct"/>
          </w:tcPr>
          <w:p w14:paraId="6B6C8072"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179" w:type="pct"/>
          </w:tcPr>
          <w:p w14:paraId="3C888E33" w14:textId="77777777" w:rsidR="005C47DC" w:rsidRPr="001B2BD8" w:rsidRDefault="005C47DC"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284" w:type="pct"/>
          </w:tcPr>
          <w:p w14:paraId="5DC40CDF"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256" w:type="pct"/>
          </w:tcPr>
          <w:p w14:paraId="452EB8C1" w14:textId="77777777" w:rsidR="005C47DC" w:rsidRPr="00A43CFB" w:rsidRDefault="005C47DC" w:rsidP="005C47DC">
            <w:pPr>
              <w:pStyle w:val="Textoindependiente2"/>
              <w:rPr>
                <w:rFonts w:ascii="Arial" w:hAnsi="Arial"/>
                <w:color w:val="FF0000"/>
                <w:sz w:val="20"/>
                <w:szCs w:val="20"/>
                <w:lang w:val="es-ES_tradnl" w:eastAsia="en-US"/>
              </w:rPr>
            </w:pPr>
          </w:p>
        </w:tc>
      </w:tr>
    </w:tbl>
    <w:p w14:paraId="4295BD29" w14:textId="77777777" w:rsidR="005C47DC" w:rsidRPr="00AF1883" w:rsidRDefault="005C47DC" w:rsidP="005C47DC">
      <w:pPr>
        <w:jc w:val="both"/>
        <w:rPr>
          <w:rFonts w:ascii="Arial" w:hAnsi="Arial" w:cs="Arial"/>
          <w:sz w:val="16"/>
          <w:szCs w:val="20"/>
        </w:rPr>
      </w:pPr>
      <w:r w:rsidRPr="0030458A">
        <w:rPr>
          <w:rFonts w:ascii="Arial" w:hAnsi="Arial" w:cs="Arial"/>
          <w:sz w:val="16"/>
          <w:szCs w:val="20"/>
        </w:rPr>
        <w:t>*Obligación de transparencia según artículo 72 (fracc. IV) de la LGTAIP, aunque no con este nivel de desglose.</w:t>
      </w:r>
    </w:p>
    <w:p w14:paraId="0586A08B" w14:textId="77777777" w:rsidR="005C47DC" w:rsidRPr="00504A5E" w:rsidRDefault="005C47DC" w:rsidP="005C47DC">
      <w:pPr>
        <w:pStyle w:val="Textoindependiente2"/>
        <w:rPr>
          <w:rFonts w:ascii="Arial" w:hAnsi="Arial" w:cs="Arial"/>
          <w:sz w:val="20"/>
          <w:szCs w:val="20"/>
          <w:lang w:val="es-ES_tradnl"/>
        </w:rPr>
      </w:pPr>
    </w:p>
    <w:p w14:paraId="18C9B563" w14:textId="77777777" w:rsidR="005C47DC" w:rsidRPr="0030458A" w:rsidRDefault="005C47DC" w:rsidP="005C47DC">
      <w:pPr>
        <w:pStyle w:val="Textoindependiente2"/>
        <w:rPr>
          <w:rFonts w:ascii="Arial" w:hAnsi="Arial"/>
          <w:b/>
          <w:sz w:val="20"/>
          <w:szCs w:val="20"/>
          <w:lang w:val="es-ES_tradnl"/>
        </w:rPr>
      </w:pPr>
      <w:r w:rsidRPr="00504A5E">
        <w:rPr>
          <w:rFonts w:ascii="Arial" w:hAnsi="Arial" w:cs="Arial"/>
          <w:sz w:val="20"/>
          <w:szCs w:val="20"/>
          <w:lang w:val="es-ES_tradnl"/>
        </w:rPr>
        <w:t>19.</w:t>
      </w:r>
      <w:r>
        <w:rPr>
          <w:rFonts w:ascii="Arial" w:hAnsi="Arial" w:cs="Arial"/>
          <w:sz w:val="20"/>
          <w:szCs w:val="20"/>
          <w:lang w:val="es-ES_tradnl"/>
        </w:rPr>
        <w:t>-</w:t>
      </w:r>
      <w:r w:rsidRPr="00504A5E">
        <w:rPr>
          <w:rFonts w:ascii="Arial" w:hAnsi="Arial" w:cs="Arial"/>
          <w:sz w:val="20"/>
          <w:szCs w:val="20"/>
          <w:lang w:val="es-ES_tradnl"/>
        </w:rPr>
        <w:t xml:space="preserve">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w:t>
      </w:r>
      <w:r w:rsidRPr="0030458A">
        <w:rPr>
          <w:rFonts w:ascii="Arial" w:hAnsi="Arial" w:cs="Arial"/>
          <w:sz w:val="20"/>
          <w:szCs w:val="20"/>
        </w:rPr>
        <w:t xml:space="preserve">información sobre los </w:t>
      </w:r>
      <w:r w:rsidRPr="0030458A">
        <w:rPr>
          <w:rFonts w:ascii="Arial" w:hAnsi="Arial"/>
          <w:b/>
          <w:sz w:val="20"/>
          <w:szCs w:val="20"/>
          <w:u w:val="single"/>
          <w:lang w:val="es-ES_tradnl"/>
        </w:rPr>
        <w:t>productos o resultados de sus institutos/centros/unidades de estudio e investigación y sus costos ejercidos</w:t>
      </w:r>
      <w:r w:rsidRPr="0030458A">
        <w:rPr>
          <w:rFonts w:ascii="Arial" w:hAnsi="Arial"/>
          <w:b/>
          <w:sz w:val="20"/>
          <w:szCs w:val="20"/>
          <w:lang w:val="es-MX"/>
        </w:rPr>
        <w:t xml:space="preserve"> </w:t>
      </w:r>
      <w:r w:rsidRPr="0030458A">
        <w:rPr>
          <w:rFonts w:ascii="Arial" w:hAnsi="Arial"/>
          <w:sz w:val="20"/>
          <w:szCs w:val="20"/>
          <w:lang w:val="es-MX"/>
        </w:rPr>
        <w:t xml:space="preserve">y está actualizada </w:t>
      </w:r>
      <w:r w:rsidRPr="0030458A">
        <w:rPr>
          <w:rFonts w:ascii="Arial" w:hAnsi="Arial" w:cs="Arial"/>
          <w:sz w:val="20"/>
          <w:szCs w:val="20"/>
        </w:rPr>
        <w:t>al menos al trimestre inmediato anterior de vigencia:</w:t>
      </w:r>
    </w:p>
    <w:p w14:paraId="0D4055FC" w14:textId="77777777" w:rsidR="005C47DC" w:rsidRPr="0030458A" w:rsidRDefault="005C47DC" w:rsidP="005C47DC">
      <w:pPr>
        <w:pStyle w:val="Textoindependiente2"/>
        <w:rPr>
          <w:rFonts w:ascii="Arial" w:hAnsi="Arial"/>
          <w:b/>
          <w:sz w:val="20"/>
          <w:szCs w:val="20"/>
          <w:lang w:val="es-ES_tradnl"/>
        </w:rPr>
      </w:pPr>
      <w:r w:rsidRPr="0030458A">
        <w:rPr>
          <w:rFonts w:ascii="Arial" w:hAnsi="Arial"/>
          <w:b/>
          <w:sz w:val="20"/>
          <w:szCs w:val="20"/>
          <w:lang w:val="es-ES_tradnl"/>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52"/>
        <w:gridCol w:w="405"/>
        <w:gridCol w:w="350"/>
        <w:gridCol w:w="472"/>
        <w:gridCol w:w="415"/>
      </w:tblGrid>
      <w:tr w:rsidR="005C47DC" w:rsidRPr="0030458A" w14:paraId="7A18C515" w14:textId="77777777" w:rsidTr="005C47DC">
        <w:tc>
          <w:tcPr>
            <w:tcW w:w="4043" w:type="pct"/>
          </w:tcPr>
          <w:p w14:paraId="782F4ECE" w14:textId="77777777" w:rsidR="005C47DC" w:rsidRPr="0030458A" w:rsidRDefault="005C47DC" w:rsidP="005C47DC">
            <w:pPr>
              <w:pStyle w:val="Textoindependiente2"/>
              <w:rPr>
                <w:rFonts w:ascii="Arial" w:hAnsi="Arial"/>
                <w:sz w:val="20"/>
                <w:szCs w:val="20"/>
                <w:lang w:val="es-ES_tradnl" w:eastAsia="en-US"/>
              </w:rPr>
            </w:pPr>
            <w:r w:rsidRPr="0030458A">
              <w:rPr>
                <w:rFonts w:ascii="Arial" w:hAnsi="Arial"/>
                <w:sz w:val="20"/>
                <w:szCs w:val="20"/>
                <w:lang w:val="es-ES_tradnl" w:eastAsia="en-US"/>
              </w:rPr>
              <w:t xml:space="preserve">19.1 La producción documental (libros, manuales, guías, estudios, reportes e investigaciones, etc.).  </w:t>
            </w:r>
          </w:p>
        </w:tc>
        <w:tc>
          <w:tcPr>
            <w:tcW w:w="238" w:type="pct"/>
          </w:tcPr>
          <w:p w14:paraId="49EF1FC2" w14:textId="77777777" w:rsidR="005C47DC" w:rsidRPr="0030458A" w:rsidRDefault="005C47DC" w:rsidP="005C47DC">
            <w:pPr>
              <w:pStyle w:val="Textoindependiente2"/>
              <w:rPr>
                <w:rFonts w:ascii="Arial" w:hAnsi="Arial"/>
                <w:sz w:val="20"/>
                <w:szCs w:val="20"/>
                <w:lang w:val="es-ES_tradnl" w:eastAsia="en-US"/>
              </w:rPr>
            </w:pPr>
            <w:r w:rsidRPr="0030458A">
              <w:rPr>
                <w:rFonts w:ascii="Arial" w:hAnsi="Arial"/>
                <w:sz w:val="20"/>
                <w:szCs w:val="20"/>
                <w:lang w:val="es-ES_tradnl" w:eastAsia="en-US"/>
              </w:rPr>
              <w:t xml:space="preserve">Sí </w:t>
            </w:r>
          </w:p>
        </w:tc>
        <w:tc>
          <w:tcPr>
            <w:tcW w:w="179" w:type="pct"/>
          </w:tcPr>
          <w:p w14:paraId="75A2371B" w14:textId="77777777" w:rsidR="005C47DC" w:rsidRPr="0030458A"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284" w:type="pct"/>
          </w:tcPr>
          <w:p w14:paraId="6B28FAA5" w14:textId="77777777" w:rsidR="005C47DC" w:rsidRPr="0030458A" w:rsidRDefault="005C47DC" w:rsidP="005C47DC">
            <w:pPr>
              <w:pStyle w:val="Textoindependiente2"/>
              <w:rPr>
                <w:rFonts w:ascii="Arial" w:hAnsi="Arial"/>
                <w:sz w:val="20"/>
                <w:szCs w:val="20"/>
                <w:lang w:val="es-ES_tradnl" w:eastAsia="en-US"/>
              </w:rPr>
            </w:pPr>
            <w:r w:rsidRPr="0030458A">
              <w:rPr>
                <w:rFonts w:ascii="Arial" w:hAnsi="Arial"/>
                <w:sz w:val="20"/>
                <w:szCs w:val="20"/>
                <w:lang w:val="es-ES_tradnl" w:eastAsia="en-US"/>
              </w:rPr>
              <w:t xml:space="preserve">No </w:t>
            </w:r>
          </w:p>
        </w:tc>
        <w:tc>
          <w:tcPr>
            <w:tcW w:w="256" w:type="pct"/>
          </w:tcPr>
          <w:p w14:paraId="1E248541" w14:textId="77777777" w:rsidR="005C47DC" w:rsidRPr="0030458A" w:rsidRDefault="005C47DC" w:rsidP="005C47DC">
            <w:pPr>
              <w:pStyle w:val="Textoindependiente2"/>
              <w:rPr>
                <w:rFonts w:ascii="Arial" w:hAnsi="Arial"/>
                <w:color w:val="FF0000"/>
                <w:sz w:val="20"/>
                <w:szCs w:val="20"/>
                <w:lang w:val="es-ES_tradnl" w:eastAsia="en-US"/>
              </w:rPr>
            </w:pPr>
          </w:p>
        </w:tc>
      </w:tr>
      <w:tr w:rsidR="005C47DC" w:rsidRPr="0030458A" w14:paraId="04F03531" w14:textId="77777777" w:rsidTr="005C47DC">
        <w:tc>
          <w:tcPr>
            <w:tcW w:w="4043" w:type="pct"/>
          </w:tcPr>
          <w:p w14:paraId="234DB8DB" w14:textId="77777777" w:rsidR="005C47DC" w:rsidRPr="0030458A" w:rsidRDefault="005C47DC" w:rsidP="005C47DC">
            <w:pPr>
              <w:pStyle w:val="Textoindependiente2"/>
              <w:rPr>
                <w:rFonts w:ascii="Arial" w:hAnsi="Arial"/>
                <w:sz w:val="20"/>
                <w:szCs w:val="20"/>
                <w:lang w:val="es-ES_tradnl" w:eastAsia="en-US"/>
              </w:rPr>
            </w:pPr>
            <w:r w:rsidRPr="0030458A">
              <w:rPr>
                <w:rFonts w:ascii="Arial" w:hAnsi="Arial"/>
                <w:sz w:val="20"/>
                <w:szCs w:val="20"/>
                <w:lang w:val="es-ES_tradnl" w:eastAsia="en-US"/>
              </w:rPr>
              <w:t>19.2 Los costos ejercidos de manera particular por cada producto con desglose</w:t>
            </w:r>
          </w:p>
        </w:tc>
        <w:tc>
          <w:tcPr>
            <w:tcW w:w="238" w:type="pct"/>
          </w:tcPr>
          <w:p w14:paraId="77B977B5" w14:textId="77777777" w:rsidR="005C47DC" w:rsidRPr="0030458A" w:rsidRDefault="005C47DC" w:rsidP="005C47DC">
            <w:pPr>
              <w:pStyle w:val="Textoindependiente2"/>
              <w:rPr>
                <w:rFonts w:ascii="Arial" w:hAnsi="Arial"/>
                <w:sz w:val="20"/>
                <w:szCs w:val="20"/>
                <w:lang w:val="es-ES_tradnl" w:eastAsia="en-US"/>
              </w:rPr>
            </w:pPr>
            <w:r w:rsidRPr="0030458A">
              <w:rPr>
                <w:rFonts w:ascii="Arial" w:hAnsi="Arial"/>
                <w:sz w:val="20"/>
                <w:szCs w:val="20"/>
                <w:lang w:val="es-ES_tradnl" w:eastAsia="en-US"/>
              </w:rPr>
              <w:t xml:space="preserve">Sí </w:t>
            </w:r>
          </w:p>
        </w:tc>
        <w:tc>
          <w:tcPr>
            <w:tcW w:w="179" w:type="pct"/>
            <w:shd w:val="clear" w:color="auto" w:fill="FFC000"/>
          </w:tcPr>
          <w:p w14:paraId="213245E7" w14:textId="77777777" w:rsidR="005C47DC" w:rsidRPr="0030458A" w:rsidRDefault="005C47DC" w:rsidP="005C47DC">
            <w:pPr>
              <w:pStyle w:val="Textoindependiente2"/>
              <w:rPr>
                <w:rFonts w:ascii="Arial" w:hAnsi="Arial"/>
                <w:color w:val="FF0000"/>
                <w:sz w:val="20"/>
                <w:szCs w:val="20"/>
                <w:lang w:val="es-ES_tradnl" w:eastAsia="en-US"/>
              </w:rPr>
            </w:pPr>
          </w:p>
        </w:tc>
        <w:tc>
          <w:tcPr>
            <w:tcW w:w="284" w:type="pct"/>
            <w:shd w:val="clear" w:color="auto" w:fill="FFC000"/>
          </w:tcPr>
          <w:p w14:paraId="20B07F2B" w14:textId="77777777" w:rsidR="005C47DC" w:rsidRPr="0030458A" w:rsidRDefault="005C47DC" w:rsidP="005C47DC">
            <w:pPr>
              <w:pStyle w:val="Textoindependiente2"/>
              <w:rPr>
                <w:rFonts w:ascii="Arial" w:hAnsi="Arial"/>
                <w:sz w:val="20"/>
                <w:szCs w:val="20"/>
                <w:lang w:val="es-ES_tradnl" w:eastAsia="en-US"/>
              </w:rPr>
            </w:pPr>
            <w:r w:rsidRPr="0030458A">
              <w:rPr>
                <w:rFonts w:ascii="Arial" w:hAnsi="Arial"/>
                <w:sz w:val="20"/>
                <w:szCs w:val="20"/>
                <w:lang w:val="es-ES_tradnl" w:eastAsia="en-US"/>
              </w:rPr>
              <w:t xml:space="preserve">No </w:t>
            </w:r>
          </w:p>
        </w:tc>
        <w:tc>
          <w:tcPr>
            <w:tcW w:w="256" w:type="pct"/>
            <w:shd w:val="clear" w:color="auto" w:fill="FFC000"/>
          </w:tcPr>
          <w:p w14:paraId="2E0B5CB4" w14:textId="77777777" w:rsidR="005C47DC" w:rsidRPr="0030458A"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30458A" w14:paraId="4B73904F" w14:textId="77777777" w:rsidTr="005C47DC">
        <w:tc>
          <w:tcPr>
            <w:tcW w:w="4043" w:type="pct"/>
          </w:tcPr>
          <w:p w14:paraId="0E355D70" w14:textId="77777777" w:rsidR="005C47DC" w:rsidRPr="0030458A" w:rsidRDefault="005C47DC" w:rsidP="005C47DC">
            <w:pPr>
              <w:pStyle w:val="Textoindependiente2"/>
              <w:rPr>
                <w:rFonts w:ascii="Arial" w:hAnsi="Arial"/>
                <w:sz w:val="20"/>
                <w:szCs w:val="20"/>
                <w:lang w:val="es-ES_tradnl" w:eastAsia="en-US"/>
              </w:rPr>
            </w:pPr>
            <w:r w:rsidRPr="0030458A">
              <w:rPr>
                <w:rFonts w:ascii="Arial" w:hAnsi="Arial"/>
                <w:sz w:val="20"/>
                <w:szCs w:val="20"/>
                <w:lang w:val="es-ES_tradnl" w:eastAsia="en-US"/>
              </w:rPr>
              <w:t>19.3 El personal adscrito de manera particular por cada producto (internos y externos)</w:t>
            </w:r>
          </w:p>
        </w:tc>
        <w:tc>
          <w:tcPr>
            <w:tcW w:w="238" w:type="pct"/>
          </w:tcPr>
          <w:p w14:paraId="304E53DA" w14:textId="77777777" w:rsidR="005C47DC" w:rsidRPr="0030458A" w:rsidRDefault="005C47DC" w:rsidP="005C47DC">
            <w:pPr>
              <w:pStyle w:val="Textoindependiente2"/>
              <w:rPr>
                <w:rFonts w:ascii="Arial" w:hAnsi="Arial"/>
                <w:sz w:val="20"/>
                <w:szCs w:val="20"/>
                <w:lang w:val="es-ES_tradnl" w:eastAsia="en-US"/>
              </w:rPr>
            </w:pPr>
            <w:r w:rsidRPr="0030458A">
              <w:rPr>
                <w:rFonts w:ascii="Arial" w:hAnsi="Arial"/>
                <w:sz w:val="20"/>
                <w:szCs w:val="20"/>
                <w:lang w:val="es-ES_tradnl" w:eastAsia="en-US"/>
              </w:rPr>
              <w:t xml:space="preserve">Sí </w:t>
            </w:r>
          </w:p>
        </w:tc>
        <w:tc>
          <w:tcPr>
            <w:tcW w:w="179" w:type="pct"/>
            <w:shd w:val="clear" w:color="auto" w:fill="FFC000"/>
          </w:tcPr>
          <w:p w14:paraId="47F39495" w14:textId="77777777" w:rsidR="005C47DC" w:rsidRPr="0030458A" w:rsidRDefault="005C47DC" w:rsidP="005C47DC">
            <w:pPr>
              <w:pStyle w:val="Textoindependiente2"/>
              <w:rPr>
                <w:rFonts w:ascii="Arial" w:hAnsi="Arial"/>
                <w:color w:val="FF0000"/>
                <w:sz w:val="20"/>
                <w:szCs w:val="20"/>
                <w:lang w:val="es-ES_tradnl" w:eastAsia="en-US"/>
              </w:rPr>
            </w:pPr>
          </w:p>
        </w:tc>
        <w:tc>
          <w:tcPr>
            <w:tcW w:w="284" w:type="pct"/>
            <w:shd w:val="clear" w:color="auto" w:fill="FFC000"/>
          </w:tcPr>
          <w:p w14:paraId="6697EF6B" w14:textId="77777777" w:rsidR="005C47DC" w:rsidRPr="0030458A" w:rsidRDefault="005C47DC" w:rsidP="005C47DC">
            <w:pPr>
              <w:pStyle w:val="Textoindependiente2"/>
              <w:rPr>
                <w:rFonts w:ascii="Arial" w:hAnsi="Arial"/>
                <w:sz w:val="20"/>
                <w:szCs w:val="20"/>
                <w:lang w:val="es-ES_tradnl" w:eastAsia="en-US"/>
              </w:rPr>
            </w:pPr>
            <w:r w:rsidRPr="0030458A">
              <w:rPr>
                <w:rFonts w:ascii="Arial" w:hAnsi="Arial"/>
                <w:sz w:val="20"/>
                <w:szCs w:val="20"/>
                <w:lang w:val="es-ES_tradnl" w:eastAsia="en-US"/>
              </w:rPr>
              <w:t xml:space="preserve">No </w:t>
            </w:r>
          </w:p>
        </w:tc>
        <w:tc>
          <w:tcPr>
            <w:tcW w:w="256" w:type="pct"/>
            <w:shd w:val="clear" w:color="auto" w:fill="FFC000"/>
          </w:tcPr>
          <w:p w14:paraId="6DC8CD29" w14:textId="77777777" w:rsidR="005C47DC" w:rsidRPr="0030458A"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5B0AEF2C" w14:textId="77777777" w:rsidTr="005C47DC">
        <w:tc>
          <w:tcPr>
            <w:tcW w:w="4043" w:type="pct"/>
          </w:tcPr>
          <w:p w14:paraId="2B740EA0" w14:textId="77777777" w:rsidR="005C47DC" w:rsidRPr="0030458A" w:rsidRDefault="005C47DC" w:rsidP="005C47DC">
            <w:pPr>
              <w:pStyle w:val="Textoindependiente2"/>
              <w:rPr>
                <w:rFonts w:ascii="Arial" w:hAnsi="Arial"/>
                <w:sz w:val="20"/>
                <w:szCs w:val="20"/>
                <w:lang w:val="es-ES_tradnl" w:eastAsia="en-US"/>
              </w:rPr>
            </w:pPr>
            <w:r w:rsidRPr="0030458A">
              <w:rPr>
                <w:rFonts w:ascii="Arial" w:hAnsi="Arial"/>
                <w:sz w:val="20"/>
                <w:szCs w:val="20"/>
                <w:lang w:val="es-ES_tradnl" w:eastAsia="en-US"/>
              </w:rPr>
              <w:t>19.4 Costos adicionales ejercidos respecto al producto desarrollado (presentaciones, conferencias, seminarios, etc.)</w:t>
            </w:r>
          </w:p>
        </w:tc>
        <w:tc>
          <w:tcPr>
            <w:tcW w:w="238" w:type="pct"/>
          </w:tcPr>
          <w:p w14:paraId="1E61E77E" w14:textId="77777777" w:rsidR="005C47DC" w:rsidRPr="0030458A" w:rsidRDefault="005C47DC" w:rsidP="005C47DC">
            <w:pPr>
              <w:pStyle w:val="Textoindependiente2"/>
              <w:rPr>
                <w:rFonts w:ascii="Arial" w:hAnsi="Arial"/>
                <w:sz w:val="20"/>
                <w:szCs w:val="20"/>
                <w:lang w:val="es-ES_tradnl" w:eastAsia="en-US"/>
              </w:rPr>
            </w:pPr>
            <w:r w:rsidRPr="0030458A">
              <w:rPr>
                <w:rFonts w:ascii="Arial" w:hAnsi="Arial"/>
                <w:sz w:val="20"/>
                <w:szCs w:val="20"/>
                <w:lang w:val="es-ES_tradnl" w:eastAsia="en-US"/>
              </w:rPr>
              <w:t>Sí</w:t>
            </w:r>
          </w:p>
        </w:tc>
        <w:tc>
          <w:tcPr>
            <w:tcW w:w="179" w:type="pct"/>
          </w:tcPr>
          <w:p w14:paraId="2CFA9EAC" w14:textId="77777777" w:rsidR="005C47DC" w:rsidRPr="0030458A" w:rsidRDefault="005C47DC" w:rsidP="005C47DC">
            <w:pPr>
              <w:pStyle w:val="Textoindependiente2"/>
              <w:rPr>
                <w:rFonts w:ascii="Arial" w:hAnsi="Arial"/>
                <w:color w:val="FF0000"/>
                <w:sz w:val="20"/>
                <w:szCs w:val="20"/>
                <w:lang w:val="es-ES_tradnl" w:eastAsia="en-US"/>
              </w:rPr>
            </w:pPr>
          </w:p>
        </w:tc>
        <w:tc>
          <w:tcPr>
            <w:tcW w:w="284" w:type="pct"/>
            <w:shd w:val="clear" w:color="auto" w:fill="FFC000"/>
          </w:tcPr>
          <w:p w14:paraId="25A5F46B" w14:textId="77777777" w:rsidR="005C47DC" w:rsidRPr="00504A5E" w:rsidRDefault="005C47DC" w:rsidP="005C47DC">
            <w:pPr>
              <w:pStyle w:val="Textoindependiente2"/>
              <w:rPr>
                <w:rFonts w:ascii="Arial" w:hAnsi="Arial"/>
                <w:sz w:val="20"/>
                <w:szCs w:val="20"/>
                <w:lang w:val="es-ES_tradnl" w:eastAsia="en-US"/>
              </w:rPr>
            </w:pPr>
            <w:r w:rsidRPr="0030458A">
              <w:rPr>
                <w:rFonts w:ascii="Arial" w:hAnsi="Arial"/>
                <w:sz w:val="20"/>
                <w:szCs w:val="20"/>
                <w:lang w:val="es-ES_tradnl" w:eastAsia="en-US"/>
              </w:rPr>
              <w:t>No</w:t>
            </w:r>
          </w:p>
        </w:tc>
        <w:tc>
          <w:tcPr>
            <w:tcW w:w="256" w:type="pct"/>
            <w:shd w:val="clear" w:color="auto" w:fill="FFC000"/>
          </w:tcPr>
          <w:p w14:paraId="6A9E6EBB" w14:textId="77777777" w:rsidR="005C47DC" w:rsidRPr="00A43CFB"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bl>
    <w:p w14:paraId="4D8652C2" w14:textId="77777777" w:rsidR="005C47DC" w:rsidRDefault="005C47DC" w:rsidP="005C47DC">
      <w:pPr>
        <w:pStyle w:val="Textoindependiente2"/>
        <w:outlineLvl w:val="0"/>
        <w:rPr>
          <w:rFonts w:ascii="Arial" w:hAnsi="Arial"/>
          <w:b/>
          <w:sz w:val="20"/>
          <w:szCs w:val="20"/>
          <w:lang w:val="es-ES_tradnl"/>
        </w:rPr>
      </w:pPr>
    </w:p>
    <w:p w14:paraId="3521CC45" w14:textId="77777777" w:rsidR="005C47DC" w:rsidRDefault="005C47DC" w:rsidP="005C47DC">
      <w:pPr>
        <w:pStyle w:val="Textoindependiente2"/>
        <w:jc w:val="center"/>
        <w:outlineLvl w:val="0"/>
        <w:rPr>
          <w:rFonts w:ascii="Arial" w:hAnsi="Arial"/>
          <w:b/>
          <w:sz w:val="20"/>
          <w:szCs w:val="20"/>
          <w:lang w:val="es-ES_tradnl"/>
        </w:rPr>
      </w:pPr>
      <w:r>
        <w:rPr>
          <w:noProof/>
          <w:lang w:val="es-MX" w:eastAsia="es-MX"/>
        </w:rPr>
        <w:lastRenderedPageBreak/>
        <w:drawing>
          <wp:inline distT="0" distB="0" distL="0" distR="0" wp14:anchorId="666C1AC3" wp14:editId="5C4B9F34">
            <wp:extent cx="3364992" cy="1819694"/>
            <wp:effectExtent l="0" t="0" r="6985" b="952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t="3855"/>
                    <a:stretch/>
                  </pic:blipFill>
                  <pic:spPr bwMode="auto">
                    <a:xfrm>
                      <a:off x="0" y="0"/>
                      <a:ext cx="3366639" cy="1820584"/>
                    </a:xfrm>
                    <a:prstGeom prst="rect">
                      <a:avLst/>
                    </a:prstGeom>
                    <a:ln>
                      <a:noFill/>
                    </a:ln>
                    <a:extLst>
                      <a:ext uri="{53640926-AAD7-44D8-BBD7-CCE9431645EC}">
                        <a14:shadowObscured xmlns:a14="http://schemas.microsoft.com/office/drawing/2010/main"/>
                      </a:ext>
                    </a:extLst>
                  </pic:spPr>
                </pic:pic>
              </a:graphicData>
            </a:graphic>
          </wp:inline>
        </w:drawing>
      </w:r>
    </w:p>
    <w:p w14:paraId="6CA64D34" w14:textId="77777777" w:rsidR="005C47DC" w:rsidRPr="0099323E" w:rsidRDefault="005C47DC" w:rsidP="005C47DC">
      <w:pPr>
        <w:pStyle w:val="Textoindependiente2"/>
        <w:jc w:val="center"/>
        <w:outlineLvl w:val="0"/>
        <w:rPr>
          <w:rFonts w:ascii="Arial" w:hAnsi="Arial"/>
          <w:b/>
          <w:color w:val="FF0000"/>
          <w:sz w:val="20"/>
          <w:szCs w:val="20"/>
          <w:lang w:val="es-ES_tradnl"/>
        </w:rPr>
      </w:pPr>
      <w:r w:rsidRPr="004E1C52">
        <w:rPr>
          <w:rFonts w:ascii="Arial" w:hAnsi="Arial"/>
          <w:b/>
          <w:color w:val="FF0000"/>
          <w:sz w:val="20"/>
          <w:szCs w:val="20"/>
          <w:lang w:val="es-ES_tradnl"/>
        </w:rPr>
        <w:t>19.2.- No existe ningún desglose de costos ejercidos por los productos publicados. La única sección que se desglosa son costos son generales por concepto.</w:t>
      </w:r>
    </w:p>
    <w:p w14:paraId="42ECB170" w14:textId="77777777" w:rsidR="005C47DC" w:rsidRDefault="005C47DC" w:rsidP="005C47DC">
      <w:pPr>
        <w:pStyle w:val="Textoindependiente2"/>
        <w:jc w:val="center"/>
        <w:outlineLvl w:val="0"/>
        <w:rPr>
          <w:rFonts w:ascii="Arial" w:hAnsi="Arial"/>
          <w:b/>
          <w:sz w:val="20"/>
          <w:szCs w:val="20"/>
          <w:lang w:val="es-ES_tradnl"/>
        </w:rPr>
      </w:pPr>
    </w:p>
    <w:p w14:paraId="0D5FDEBF" w14:textId="77777777" w:rsidR="005C47DC" w:rsidRDefault="005C47DC" w:rsidP="005C47DC">
      <w:pPr>
        <w:pStyle w:val="Textoindependiente2"/>
        <w:jc w:val="center"/>
        <w:outlineLvl w:val="0"/>
        <w:rPr>
          <w:rFonts w:ascii="Arial" w:hAnsi="Arial"/>
          <w:b/>
          <w:sz w:val="20"/>
          <w:szCs w:val="20"/>
          <w:lang w:val="es-ES_tradnl"/>
        </w:rPr>
      </w:pPr>
      <w:r>
        <w:rPr>
          <w:noProof/>
          <w:lang w:val="es-MX" w:eastAsia="es-MX"/>
        </w:rPr>
        <w:drawing>
          <wp:inline distT="0" distB="0" distL="0" distR="0" wp14:anchorId="5C276B1A" wp14:editId="6F449CC9">
            <wp:extent cx="3363402" cy="1802608"/>
            <wp:effectExtent l="0" t="0" r="8890" b="762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t="4713"/>
                    <a:stretch/>
                  </pic:blipFill>
                  <pic:spPr bwMode="auto">
                    <a:xfrm>
                      <a:off x="0" y="0"/>
                      <a:ext cx="3364090" cy="1802977"/>
                    </a:xfrm>
                    <a:prstGeom prst="rect">
                      <a:avLst/>
                    </a:prstGeom>
                    <a:ln>
                      <a:noFill/>
                    </a:ln>
                    <a:extLst>
                      <a:ext uri="{53640926-AAD7-44D8-BBD7-CCE9431645EC}">
                        <a14:shadowObscured xmlns:a14="http://schemas.microsoft.com/office/drawing/2010/main"/>
                      </a:ext>
                    </a:extLst>
                  </pic:spPr>
                </pic:pic>
              </a:graphicData>
            </a:graphic>
          </wp:inline>
        </w:drawing>
      </w:r>
    </w:p>
    <w:p w14:paraId="31F0FCAF" w14:textId="77777777" w:rsidR="005C47DC" w:rsidRDefault="005C47DC" w:rsidP="005C47DC">
      <w:pPr>
        <w:pStyle w:val="Textoindependiente2"/>
        <w:jc w:val="center"/>
        <w:outlineLvl w:val="0"/>
        <w:rPr>
          <w:rFonts w:ascii="Arial" w:hAnsi="Arial"/>
          <w:b/>
          <w:color w:val="FF0000"/>
          <w:sz w:val="20"/>
          <w:szCs w:val="20"/>
          <w:lang w:val="es-ES_tradnl"/>
        </w:rPr>
      </w:pPr>
      <w:r w:rsidRPr="0099323E">
        <w:rPr>
          <w:rFonts w:ascii="Arial" w:hAnsi="Arial"/>
          <w:b/>
          <w:color w:val="FF0000"/>
          <w:sz w:val="20"/>
          <w:szCs w:val="20"/>
          <w:lang w:val="es-ES_tradnl"/>
        </w:rPr>
        <w:t xml:space="preserve">19.3.- El costo de personal, no se desglosa por proyectos. Además en la nómina, no se encuentra ningún concepto de pago por </w:t>
      </w:r>
      <w:r>
        <w:rPr>
          <w:rFonts w:ascii="Arial" w:hAnsi="Arial"/>
          <w:b/>
          <w:color w:val="FF0000"/>
          <w:sz w:val="20"/>
          <w:szCs w:val="20"/>
          <w:lang w:val="es-ES_tradnl"/>
        </w:rPr>
        <w:t>alguno de los productos, solo de personal administrativo.</w:t>
      </w:r>
    </w:p>
    <w:p w14:paraId="051AA15E" w14:textId="77777777" w:rsidR="005C47DC" w:rsidRDefault="005C47DC" w:rsidP="005C47DC">
      <w:pPr>
        <w:pStyle w:val="Textoindependiente2"/>
        <w:jc w:val="center"/>
        <w:outlineLvl w:val="0"/>
        <w:rPr>
          <w:rFonts w:ascii="Arial" w:hAnsi="Arial"/>
          <w:b/>
          <w:color w:val="FF0000"/>
          <w:sz w:val="20"/>
          <w:szCs w:val="20"/>
          <w:lang w:val="es-ES_tradnl"/>
        </w:rPr>
      </w:pPr>
    </w:p>
    <w:p w14:paraId="69AD33D1" w14:textId="77777777" w:rsidR="005C47DC" w:rsidRDefault="005C47DC" w:rsidP="005C47DC">
      <w:pPr>
        <w:pStyle w:val="Textoindependiente2"/>
        <w:jc w:val="center"/>
        <w:outlineLvl w:val="0"/>
        <w:rPr>
          <w:rFonts w:ascii="Arial" w:hAnsi="Arial"/>
          <w:b/>
          <w:sz w:val="20"/>
          <w:szCs w:val="20"/>
          <w:lang w:val="es-ES_tradnl"/>
        </w:rPr>
      </w:pPr>
      <w:r>
        <w:rPr>
          <w:noProof/>
          <w:lang w:val="es-MX" w:eastAsia="es-MX"/>
        </w:rPr>
        <w:drawing>
          <wp:inline distT="0" distB="0" distL="0" distR="0" wp14:anchorId="363FAAC7" wp14:editId="43877387">
            <wp:extent cx="3347499" cy="1808875"/>
            <wp:effectExtent l="0" t="0" r="5715" b="127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t="3927"/>
                    <a:stretch/>
                  </pic:blipFill>
                  <pic:spPr bwMode="auto">
                    <a:xfrm>
                      <a:off x="0" y="0"/>
                      <a:ext cx="3348185" cy="1809246"/>
                    </a:xfrm>
                    <a:prstGeom prst="rect">
                      <a:avLst/>
                    </a:prstGeom>
                    <a:ln>
                      <a:noFill/>
                    </a:ln>
                    <a:extLst>
                      <a:ext uri="{53640926-AAD7-44D8-BBD7-CCE9431645EC}">
                        <a14:shadowObscured xmlns:a14="http://schemas.microsoft.com/office/drawing/2010/main"/>
                      </a:ext>
                    </a:extLst>
                  </pic:spPr>
                </pic:pic>
              </a:graphicData>
            </a:graphic>
          </wp:inline>
        </w:drawing>
      </w:r>
    </w:p>
    <w:p w14:paraId="34A9BA42" w14:textId="77777777" w:rsidR="005C47DC" w:rsidRDefault="005C47DC" w:rsidP="005C47DC">
      <w:pPr>
        <w:pStyle w:val="Textoindependiente2"/>
        <w:jc w:val="center"/>
        <w:outlineLvl w:val="0"/>
        <w:rPr>
          <w:rFonts w:ascii="Arial" w:hAnsi="Arial"/>
          <w:b/>
          <w:sz w:val="20"/>
          <w:szCs w:val="20"/>
          <w:lang w:val="es-ES_tradnl"/>
        </w:rPr>
      </w:pPr>
      <w:r w:rsidRPr="004D76E8">
        <w:rPr>
          <w:rFonts w:ascii="Arial" w:hAnsi="Arial"/>
          <w:b/>
          <w:color w:val="FF0000"/>
          <w:sz w:val="20"/>
          <w:szCs w:val="20"/>
          <w:lang w:val="es-ES_tradnl"/>
        </w:rPr>
        <w:t>19.4.- No hay desglose de costo por desarrollo de los productos.</w:t>
      </w:r>
    </w:p>
    <w:p w14:paraId="6E5B4DF1" w14:textId="77777777" w:rsidR="005C47DC" w:rsidRDefault="005C47DC" w:rsidP="005C47DC">
      <w:pPr>
        <w:pStyle w:val="Textoindependiente2"/>
        <w:outlineLvl w:val="0"/>
        <w:rPr>
          <w:rFonts w:ascii="Arial" w:hAnsi="Arial"/>
          <w:b/>
          <w:sz w:val="20"/>
          <w:szCs w:val="20"/>
          <w:lang w:val="es-ES_tradnl"/>
        </w:rPr>
      </w:pPr>
    </w:p>
    <w:p w14:paraId="17E5FCCB" w14:textId="77777777" w:rsidR="00621D11" w:rsidRDefault="00621D11" w:rsidP="00504A5E">
      <w:pPr>
        <w:pStyle w:val="Textoindependiente2"/>
        <w:outlineLvl w:val="0"/>
        <w:rPr>
          <w:rFonts w:ascii="Arial" w:hAnsi="Arial"/>
          <w:b/>
          <w:sz w:val="20"/>
          <w:szCs w:val="20"/>
          <w:lang w:val="es-ES_tradnl"/>
        </w:rPr>
      </w:pPr>
    </w:p>
    <w:p w14:paraId="6D1FA440" w14:textId="71DABED3" w:rsidR="00D610A7" w:rsidRPr="005740E8" w:rsidRDefault="005740E8" w:rsidP="00504A5E">
      <w:pPr>
        <w:pStyle w:val="Textoindependiente2"/>
        <w:outlineLvl w:val="0"/>
        <w:rPr>
          <w:rFonts w:ascii="Arial" w:hAnsi="Arial"/>
          <w:b/>
          <w:szCs w:val="20"/>
          <w:u w:val="single"/>
          <w:lang w:val="es-ES_tradnl"/>
        </w:rPr>
      </w:pPr>
      <w:r w:rsidRPr="005740E8">
        <w:rPr>
          <w:rFonts w:ascii="Arial" w:hAnsi="Arial"/>
          <w:b/>
          <w:szCs w:val="20"/>
          <w:u w:val="single"/>
          <w:lang w:val="es-ES_tradnl"/>
        </w:rPr>
        <w:t>BLOQUE “GASTOS”</w:t>
      </w:r>
    </w:p>
    <w:p w14:paraId="71ED2767" w14:textId="77777777" w:rsidR="00A134AA" w:rsidRPr="00504A5E" w:rsidRDefault="00A134AA" w:rsidP="00504A5E">
      <w:pPr>
        <w:pStyle w:val="Textoindependiente2"/>
        <w:rPr>
          <w:rFonts w:ascii="Arial" w:hAnsi="Arial"/>
          <w:sz w:val="20"/>
          <w:szCs w:val="20"/>
          <w:lang w:val="es-ES_tradnl"/>
        </w:rPr>
      </w:pPr>
    </w:p>
    <w:p w14:paraId="320D99DF" w14:textId="77777777" w:rsidR="000B685D" w:rsidRPr="00504A5E" w:rsidRDefault="000B685D" w:rsidP="00504A5E">
      <w:pPr>
        <w:pStyle w:val="Textoindependiente2"/>
        <w:rPr>
          <w:rFonts w:ascii="Arial" w:hAnsi="Arial"/>
          <w:sz w:val="20"/>
          <w:szCs w:val="20"/>
          <w:lang w:val="es-ES_tradnl"/>
        </w:rPr>
      </w:pPr>
    </w:p>
    <w:p w14:paraId="568E13AD" w14:textId="62B5D8EC" w:rsidR="000B685D" w:rsidRDefault="00BD6F2A" w:rsidP="00504A5E">
      <w:pPr>
        <w:pStyle w:val="Textoindependiente2"/>
        <w:rPr>
          <w:rFonts w:ascii="Arial" w:hAnsi="Arial"/>
          <w:sz w:val="20"/>
          <w:szCs w:val="20"/>
          <w:lang w:val="es-ES_tradnl"/>
        </w:rPr>
      </w:pPr>
      <w:r w:rsidRPr="00504A5E">
        <w:rPr>
          <w:rFonts w:ascii="Arial" w:hAnsi="Arial"/>
          <w:sz w:val="20"/>
          <w:szCs w:val="20"/>
          <w:lang w:val="es-ES_tradnl"/>
        </w:rPr>
        <w:t>20</w:t>
      </w:r>
      <w:r w:rsidR="005010EA" w:rsidRPr="00504A5E">
        <w:rPr>
          <w:rFonts w:ascii="Arial" w:hAnsi="Arial"/>
          <w:sz w:val="20"/>
          <w:szCs w:val="20"/>
          <w:lang w:val="es-ES_tradnl"/>
        </w:rPr>
        <w:t>.</w:t>
      </w:r>
      <w:r w:rsidR="00DD2355">
        <w:rPr>
          <w:rFonts w:ascii="Arial" w:hAnsi="Arial"/>
          <w:sz w:val="20"/>
          <w:szCs w:val="20"/>
          <w:lang w:val="es-ES_tradnl"/>
        </w:rPr>
        <w:t>-</w:t>
      </w:r>
      <w:r w:rsidR="005010EA" w:rsidRPr="00504A5E">
        <w:rPr>
          <w:rFonts w:ascii="Arial" w:hAnsi="Arial"/>
          <w:sz w:val="20"/>
          <w:szCs w:val="20"/>
          <w:lang w:val="es-ES_tradnl"/>
        </w:rPr>
        <w:t xml:space="preserve"> </w:t>
      </w:r>
      <w:r w:rsidR="00DD2355" w:rsidRPr="00504A5E">
        <w:rPr>
          <w:rFonts w:ascii="Arial" w:hAnsi="Arial" w:cs="Arial"/>
          <w:sz w:val="20"/>
          <w:szCs w:val="20"/>
        </w:rPr>
        <w:t xml:space="preserve">El Poder Legislativo local tiene a la </w:t>
      </w:r>
      <w:r w:rsidR="00DD2355" w:rsidRPr="007A004E">
        <w:rPr>
          <w:rFonts w:ascii="Arial" w:hAnsi="Arial" w:cs="Arial"/>
          <w:sz w:val="20"/>
          <w:szCs w:val="20"/>
        </w:rPr>
        <w:t>vista de toda persona en formato a</w:t>
      </w:r>
      <w:r w:rsidR="00DD2355">
        <w:rPr>
          <w:rFonts w:ascii="Arial" w:hAnsi="Arial" w:cs="Arial"/>
          <w:sz w:val="20"/>
          <w:szCs w:val="20"/>
        </w:rPr>
        <w:t>bierto,</w:t>
      </w:r>
      <w:r w:rsidR="00DD2355" w:rsidRPr="007A004E">
        <w:rPr>
          <w:rFonts w:ascii="Arial" w:hAnsi="Arial" w:cs="Arial"/>
          <w:sz w:val="20"/>
          <w:szCs w:val="20"/>
        </w:rPr>
        <w:t xml:space="preserve"> accesible</w:t>
      </w:r>
      <w:r w:rsidR="00DD2355">
        <w:rPr>
          <w:rFonts w:ascii="Arial" w:hAnsi="Arial" w:cs="Arial"/>
          <w:sz w:val="20"/>
          <w:szCs w:val="20"/>
        </w:rPr>
        <w:t xml:space="preserve"> y electrónico</w:t>
      </w:r>
      <w:r w:rsidR="00DD2355" w:rsidRPr="007A004E">
        <w:rPr>
          <w:rFonts w:ascii="Arial" w:hAnsi="Arial" w:cs="Arial"/>
          <w:sz w:val="20"/>
          <w:szCs w:val="20"/>
        </w:rPr>
        <w:t xml:space="preserve"> </w:t>
      </w:r>
      <w:r w:rsidR="00DD2355" w:rsidRPr="0030458A">
        <w:rPr>
          <w:rFonts w:ascii="Arial" w:hAnsi="Arial" w:cs="Arial"/>
          <w:sz w:val="20"/>
          <w:szCs w:val="20"/>
        </w:rPr>
        <w:t xml:space="preserve">información sobre los </w:t>
      </w:r>
      <w:r w:rsidR="00DD2355" w:rsidRPr="003E5A6F">
        <w:rPr>
          <w:rFonts w:ascii="Arial" w:hAnsi="Arial"/>
          <w:b/>
          <w:sz w:val="20"/>
          <w:szCs w:val="20"/>
          <w:u w:val="single"/>
          <w:lang w:val="es-ES_tradnl"/>
        </w:rPr>
        <w:t>recursos económicos y/o materiales adicionales a la dieta</w:t>
      </w:r>
      <w:r w:rsidR="00DD2355" w:rsidRPr="0030458A">
        <w:rPr>
          <w:rFonts w:ascii="Arial" w:hAnsi="Arial"/>
          <w:b/>
          <w:sz w:val="20"/>
          <w:szCs w:val="20"/>
          <w:lang w:val="es-MX"/>
        </w:rPr>
        <w:t xml:space="preserve"> </w:t>
      </w:r>
      <w:r w:rsidR="00DD2355" w:rsidRPr="0030458A">
        <w:rPr>
          <w:rFonts w:ascii="Arial" w:hAnsi="Arial"/>
          <w:sz w:val="20"/>
          <w:szCs w:val="20"/>
          <w:lang w:val="es-MX"/>
        </w:rPr>
        <w:t xml:space="preserve">y está actualizada </w:t>
      </w:r>
      <w:r w:rsidR="00DD2355" w:rsidRPr="0030458A">
        <w:rPr>
          <w:rFonts w:ascii="Arial" w:hAnsi="Arial" w:cs="Arial"/>
          <w:sz w:val="20"/>
          <w:szCs w:val="20"/>
        </w:rPr>
        <w:t>al menos al trimestre inmediato anterior de vigencia:</w:t>
      </w:r>
    </w:p>
    <w:p w14:paraId="00B7AC53" w14:textId="77777777" w:rsidR="00DD2355" w:rsidRPr="00504A5E" w:rsidRDefault="00DD2355" w:rsidP="00504A5E">
      <w:pPr>
        <w:pStyle w:val="Textoindependiente2"/>
        <w:rPr>
          <w:rFonts w:ascii="Arial" w:hAnsi="Arial"/>
          <w:sz w:val="20"/>
          <w:szCs w:val="20"/>
          <w:lang w:val="es-ES_trad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52"/>
        <w:gridCol w:w="405"/>
        <w:gridCol w:w="289"/>
        <w:gridCol w:w="682"/>
        <w:gridCol w:w="266"/>
      </w:tblGrid>
      <w:tr w:rsidR="00D610A7" w:rsidRPr="00504A5E" w14:paraId="3CC4DD5E" w14:textId="77777777" w:rsidTr="00D610A7">
        <w:tc>
          <w:tcPr>
            <w:tcW w:w="4034" w:type="pct"/>
          </w:tcPr>
          <w:p w14:paraId="2395C092" w14:textId="77777777" w:rsidR="00D610A7" w:rsidRPr="00504A5E" w:rsidRDefault="00693DED"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20.1 </w:t>
            </w:r>
            <w:r w:rsidR="00B84265" w:rsidRPr="00504A5E">
              <w:rPr>
                <w:rFonts w:ascii="Arial" w:hAnsi="Arial"/>
                <w:sz w:val="20"/>
                <w:szCs w:val="20"/>
                <w:lang w:val="es-ES_tradnl" w:eastAsia="en-US"/>
              </w:rPr>
              <w:t xml:space="preserve">Monto total </w:t>
            </w:r>
            <w:r w:rsidR="00DA726C" w:rsidRPr="00504A5E">
              <w:rPr>
                <w:rFonts w:ascii="Arial" w:hAnsi="Arial"/>
                <w:sz w:val="20"/>
                <w:szCs w:val="20"/>
                <w:lang w:val="es-ES_tradnl" w:eastAsia="en-US"/>
              </w:rPr>
              <w:t>que se entrega a cada</w:t>
            </w:r>
            <w:r w:rsidR="00B84265" w:rsidRPr="00504A5E">
              <w:rPr>
                <w:rFonts w:ascii="Arial" w:hAnsi="Arial"/>
                <w:sz w:val="20"/>
                <w:szCs w:val="20"/>
                <w:lang w:val="es-ES_tradnl" w:eastAsia="en-US"/>
              </w:rPr>
              <w:t xml:space="preserve"> diputado </w:t>
            </w:r>
            <w:r w:rsidR="00A8260C" w:rsidRPr="00504A5E">
              <w:rPr>
                <w:rFonts w:ascii="Arial" w:hAnsi="Arial"/>
                <w:sz w:val="20"/>
                <w:szCs w:val="20"/>
                <w:lang w:val="es-ES_tradnl" w:eastAsia="en-US"/>
              </w:rPr>
              <w:t>o</w:t>
            </w:r>
            <w:r w:rsidR="00B84265" w:rsidRPr="00504A5E">
              <w:rPr>
                <w:rFonts w:ascii="Arial" w:hAnsi="Arial"/>
                <w:sz w:val="20"/>
                <w:szCs w:val="20"/>
                <w:lang w:val="es-ES_tradnl" w:eastAsia="en-US"/>
              </w:rPr>
              <w:t xml:space="preserve"> grupo/fracci</w:t>
            </w:r>
            <w:r w:rsidR="001E4C68" w:rsidRPr="00504A5E">
              <w:rPr>
                <w:rFonts w:ascii="Arial" w:hAnsi="Arial"/>
                <w:sz w:val="20"/>
                <w:szCs w:val="20"/>
                <w:lang w:val="es-ES_tradnl" w:eastAsia="en-US"/>
              </w:rPr>
              <w:t>ó</w:t>
            </w:r>
            <w:r w:rsidR="00DA726C" w:rsidRPr="00504A5E">
              <w:rPr>
                <w:rFonts w:ascii="Arial" w:hAnsi="Arial"/>
                <w:sz w:val="20"/>
                <w:szCs w:val="20"/>
                <w:lang w:val="es-ES_tradnl" w:eastAsia="en-US"/>
              </w:rPr>
              <w:t xml:space="preserve">n legislativa.  </w:t>
            </w:r>
            <w:r w:rsidR="00D610A7" w:rsidRPr="00504A5E">
              <w:rPr>
                <w:rFonts w:ascii="Arial" w:hAnsi="Arial"/>
                <w:sz w:val="20"/>
                <w:szCs w:val="20"/>
                <w:lang w:val="es-ES_tradnl" w:eastAsia="en-US"/>
              </w:rPr>
              <w:t xml:space="preserve"> </w:t>
            </w:r>
          </w:p>
        </w:tc>
        <w:tc>
          <w:tcPr>
            <w:tcW w:w="232" w:type="pct"/>
          </w:tcPr>
          <w:p w14:paraId="43096A05" w14:textId="77777777" w:rsidR="00D610A7" w:rsidRPr="00504A5E" w:rsidRDefault="00D610A7"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172" w:type="pct"/>
          </w:tcPr>
          <w:p w14:paraId="5B351882" w14:textId="77777777" w:rsidR="00D610A7" w:rsidRPr="00C716CE" w:rsidRDefault="00797664" w:rsidP="00504A5E">
            <w:pPr>
              <w:pStyle w:val="Textoindependiente2"/>
              <w:rPr>
                <w:rFonts w:ascii="Arial" w:hAnsi="Arial"/>
                <w:color w:val="FF0000"/>
                <w:sz w:val="20"/>
                <w:szCs w:val="20"/>
                <w:lang w:val="es-ES_tradnl" w:eastAsia="en-US"/>
              </w:rPr>
            </w:pPr>
            <w:r w:rsidRPr="00C716CE">
              <w:rPr>
                <w:rFonts w:ascii="Arial" w:hAnsi="Arial"/>
                <w:color w:val="FF0000"/>
                <w:sz w:val="20"/>
                <w:szCs w:val="20"/>
                <w:lang w:val="es-ES_tradnl" w:eastAsia="en-US"/>
              </w:rPr>
              <w:t xml:space="preserve">      </w:t>
            </w:r>
          </w:p>
        </w:tc>
        <w:tc>
          <w:tcPr>
            <w:tcW w:w="403" w:type="pct"/>
          </w:tcPr>
          <w:p w14:paraId="1EFA1323" w14:textId="77777777" w:rsidR="00D610A7" w:rsidRPr="00504A5E" w:rsidRDefault="00D610A7"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58" w:type="pct"/>
          </w:tcPr>
          <w:p w14:paraId="7ABCEC5E" w14:textId="77777777" w:rsidR="00D610A7" w:rsidRPr="00C716CE" w:rsidRDefault="00797664" w:rsidP="00504A5E">
            <w:pPr>
              <w:pStyle w:val="Textoindependiente2"/>
              <w:rPr>
                <w:rFonts w:ascii="Arial" w:hAnsi="Arial"/>
                <w:color w:val="FF0000"/>
                <w:sz w:val="20"/>
                <w:szCs w:val="20"/>
                <w:lang w:val="es-ES_tradnl" w:eastAsia="en-US"/>
              </w:rPr>
            </w:pPr>
            <w:r w:rsidRPr="00C716CE">
              <w:rPr>
                <w:rFonts w:ascii="Arial" w:hAnsi="Arial"/>
                <w:color w:val="FF0000"/>
                <w:sz w:val="20"/>
                <w:szCs w:val="20"/>
                <w:lang w:val="es-ES_tradnl" w:eastAsia="en-US"/>
              </w:rPr>
              <w:t xml:space="preserve">    </w:t>
            </w:r>
          </w:p>
        </w:tc>
      </w:tr>
      <w:tr w:rsidR="00DA726C" w:rsidRPr="00504A5E" w14:paraId="446D8F8E" w14:textId="77777777" w:rsidTr="00D610A7">
        <w:tc>
          <w:tcPr>
            <w:tcW w:w="4034" w:type="pct"/>
          </w:tcPr>
          <w:p w14:paraId="676D2581" w14:textId="77777777" w:rsidR="00DA726C" w:rsidRPr="00504A5E" w:rsidRDefault="00693DED"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20.2 </w:t>
            </w:r>
            <w:r w:rsidR="00DA726C" w:rsidRPr="00504A5E">
              <w:rPr>
                <w:rFonts w:ascii="Arial" w:hAnsi="Arial"/>
                <w:sz w:val="20"/>
                <w:szCs w:val="20"/>
                <w:lang w:val="es-ES_tradnl" w:eastAsia="en-US"/>
              </w:rPr>
              <w:t xml:space="preserve">Periodicidad con que se entrega (quincenal, mensual, trimestral, semestral </w:t>
            </w:r>
            <w:r w:rsidR="00A8260C" w:rsidRPr="00504A5E">
              <w:rPr>
                <w:rFonts w:ascii="Arial" w:hAnsi="Arial"/>
                <w:sz w:val="20"/>
                <w:szCs w:val="20"/>
                <w:lang w:val="es-ES_tradnl" w:eastAsia="en-US"/>
              </w:rPr>
              <w:t>o</w:t>
            </w:r>
            <w:r w:rsidR="00DA726C" w:rsidRPr="00504A5E">
              <w:rPr>
                <w:rFonts w:ascii="Arial" w:hAnsi="Arial"/>
                <w:sz w:val="20"/>
                <w:szCs w:val="20"/>
                <w:lang w:val="es-ES_tradnl" w:eastAsia="en-US"/>
              </w:rPr>
              <w:t xml:space="preserve"> anual).         </w:t>
            </w:r>
          </w:p>
        </w:tc>
        <w:tc>
          <w:tcPr>
            <w:tcW w:w="232" w:type="pct"/>
          </w:tcPr>
          <w:p w14:paraId="6144B534" w14:textId="77777777" w:rsidR="00DA726C" w:rsidRPr="00504A5E" w:rsidRDefault="00DA726C"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172" w:type="pct"/>
          </w:tcPr>
          <w:p w14:paraId="23E888F3" w14:textId="77777777" w:rsidR="00DA726C" w:rsidRPr="00C716CE" w:rsidRDefault="00DA726C" w:rsidP="00504A5E">
            <w:pPr>
              <w:pStyle w:val="Textoindependiente2"/>
              <w:rPr>
                <w:rFonts w:ascii="Arial" w:hAnsi="Arial"/>
                <w:color w:val="FF0000"/>
                <w:sz w:val="20"/>
                <w:szCs w:val="20"/>
                <w:lang w:val="es-ES_tradnl" w:eastAsia="en-US"/>
              </w:rPr>
            </w:pPr>
          </w:p>
        </w:tc>
        <w:tc>
          <w:tcPr>
            <w:tcW w:w="403" w:type="pct"/>
          </w:tcPr>
          <w:p w14:paraId="2ADA8BD3" w14:textId="77777777" w:rsidR="00DA726C" w:rsidRPr="00504A5E" w:rsidRDefault="00DA726C"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58" w:type="pct"/>
          </w:tcPr>
          <w:p w14:paraId="1D32E450" w14:textId="77777777" w:rsidR="00DA726C" w:rsidRPr="00C716CE" w:rsidRDefault="00DA726C" w:rsidP="00504A5E">
            <w:pPr>
              <w:pStyle w:val="Textoindependiente2"/>
              <w:rPr>
                <w:rFonts w:ascii="Arial" w:hAnsi="Arial"/>
                <w:color w:val="FF0000"/>
                <w:sz w:val="20"/>
                <w:szCs w:val="20"/>
                <w:lang w:val="es-ES_tradnl" w:eastAsia="en-US"/>
              </w:rPr>
            </w:pPr>
          </w:p>
        </w:tc>
      </w:tr>
      <w:tr w:rsidR="00D610A7" w:rsidRPr="00504A5E" w14:paraId="56D1706D" w14:textId="77777777" w:rsidTr="00E1453A">
        <w:tc>
          <w:tcPr>
            <w:tcW w:w="4034" w:type="pct"/>
          </w:tcPr>
          <w:p w14:paraId="3A2900CB" w14:textId="77777777" w:rsidR="00D610A7" w:rsidRPr="00504A5E" w:rsidRDefault="00693DED"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lastRenderedPageBreak/>
              <w:t xml:space="preserve">20.3 </w:t>
            </w:r>
            <w:r w:rsidR="005C47D8" w:rsidRPr="00504A5E">
              <w:rPr>
                <w:rFonts w:ascii="Arial" w:hAnsi="Arial"/>
                <w:sz w:val="20"/>
                <w:szCs w:val="20"/>
                <w:lang w:val="es-ES_tradnl" w:eastAsia="en-US"/>
              </w:rPr>
              <w:t>Descripción del proceso</w:t>
            </w:r>
            <w:r w:rsidR="00916FCA" w:rsidRPr="00504A5E">
              <w:rPr>
                <w:rFonts w:ascii="Arial" w:hAnsi="Arial"/>
                <w:sz w:val="20"/>
                <w:szCs w:val="20"/>
                <w:lang w:val="es-ES_tradnl" w:eastAsia="en-US"/>
              </w:rPr>
              <w:t xml:space="preserve"> de</w:t>
            </w:r>
            <w:r w:rsidR="00D610A7" w:rsidRPr="00504A5E">
              <w:rPr>
                <w:rFonts w:ascii="Arial" w:hAnsi="Arial"/>
                <w:sz w:val="20"/>
                <w:szCs w:val="20"/>
                <w:lang w:val="es-ES_tradnl" w:eastAsia="en-US"/>
              </w:rPr>
              <w:t xml:space="preserve"> asignaci</w:t>
            </w:r>
            <w:r w:rsidR="001E4C68" w:rsidRPr="00504A5E">
              <w:rPr>
                <w:rFonts w:ascii="Arial" w:hAnsi="Arial"/>
                <w:sz w:val="20"/>
                <w:szCs w:val="20"/>
                <w:lang w:val="es-ES_tradnl" w:eastAsia="en-US"/>
              </w:rPr>
              <w:t>ó</w:t>
            </w:r>
            <w:r w:rsidR="00D610A7" w:rsidRPr="00504A5E">
              <w:rPr>
                <w:rFonts w:ascii="Arial" w:hAnsi="Arial"/>
                <w:sz w:val="20"/>
                <w:szCs w:val="20"/>
                <w:lang w:val="es-ES_tradnl" w:eastAsia="en-US"/>
              </w:rPr>
              <w:t xml:space="preserve">n </w:t>
            </w:r>
            <w:r w:rsidR="00916FCA" w:rsidRPr="00504A5E">
              <w:rPr>
                <w:rFonts w:ascii="Arial" w:hAnsi="Arial"/>
                <w:sz w:val="20"/>
                <w:szCs w:val="20"/>
                <w:lang w:val="es-ES_tradnl" w:eastAsia="en-US"/>
              </w:rPr>
              <w:t>y entrega de esos recursos (directamente</w:t>
            </w:r>
            <w:r w:rsidR="006265AF" w:rsidRPr="00504A5E">
              <w:rPr>
                <w:rFonts w:ascii="Arial" w:hAnsi="Arial"/>
                <w:sz w:val="20"/>
                <w:szCs w:val="20"/>
                <w:lang w:val="es-ES_tradnl" w:eastAsia="en-US"/>
              </w:rPr>
              <w:t xml:space="preserve"> a cada</w:t>
            </w:r>
            <w:r w:rsidR="00D610A7" w:rsidRPr="00504A5E">
              <w:rPr>
                <w:rFonts w:ascii="Arial" w:hAnsi="Arial"/>
                <w:sz w:val="20"/>
                <w:szCs w:val="20"/>
                <w:lang w:val="es-ES_tradnl" w:eastAsia="en-US"/>
              </w:rPr>
              <w:t xml:space="preserve"> dipu</w:t>
            </w:r>
            <w:r w:rsidR="00916FCA" w:rsidRPr="00504A5E">
              <w:rPr>
                <w:rFonts w:ascii="Arial" w:hAnsi="Arial"/>
                <w:sz w:val="20"/>
                <w:szCs w:val="20"/>
                <w:lang w:val="es-ES_tradnl" w:eastAsia="en-US"/>
              </w:rPr>
              <w:t xml:space="preserve">tado </w:t>
            </w:r>
            <w:r w:rsidR="00A8260C" w:rsidRPr="00504A5E">
              <w:rPr>
                <w:rFonts w:ascii="Arial" w:hAnsi="Arial"/>
                <w:sz w:val="20"/>
                <w:szCs w:val="20"/>
                <w:lang w:val="es-ES_tradnl" w:eastAsia="en-US"/>
              </w:rPr>
              <w:t>o</w:t>
            </w:r>
            <w:r w:rsidR="00D610A7" w:rsidRPr="00504A5E">
              <w:rPr>
                <w:rFonts w:ascii="Arial" w:hAnsi="Arial"/>
                <w:sz w:val="20"/>
                <w:szCs w:val="20"/>
                <w:lang w:val="es-ES_tradnl" w:eastAsia="en-US"/>
              </w:rPr>
              <w:t xml:space="preserve"> </w:t>
            </w:r>
            <w:r w:rsidR="00797664" w:rsidRPr="00504A5E">
              <w:rPr>
                <w:rFonts w:ascii="Arial" w:hAnsi="Arial"/>
                <w:sz w:val="20"/>
                <w:szCs w:val="20"/>
                <w:lang w:val="es-ES_tradnl" w:eastAsia="en-US"/>
              </w:rPr>
              <w:t>a los grupos legislativos por medio de</w:t>
            </w:r>
            <w:r w:rsidR="00D610A7" w:rsidRPr="00504A5E">
              <w:rPr>
                <w:rFonts w:ascii="Arial" w:hAnsi="Arial"/>
                <w:sz w:val="20"/>
                <w:szCs w:val="20"/>
                <w:lang w:val="es-ES_tradnl" w:eastAsia="en-US"/>
              </w:rPr>
              <w:t xml:space="preserve"> los coordinadores</w:t>
            </w:r>
            <w:r w:rsidR="00DA726C" w:rsidRPr="00504A5E">
              <w:rPr>
                <w:rFonts w:ascii="Arial" w:hAnsi="Arial"/>
                <w:sz w:val="20"/>
                <w:szCs w:val="20"/>
                <w:lang w:val="es-ES_tradnl" w:eastAsia="en-US"/>
              </w:rPr>
              <w:t xml:space="preserve"> para que éstos los liberen</w:t>
            </w:r>
            <w:r w:rsidR="00D610A7" w:rsidRPr="00504A5E">
              <w:rPr>
                <w:rFonts w:ascii="Arial" w:hAnsi="Arial"/>
                <w:sz w:val="20"/>
                <w:szCs w:val="20"/>
                <w:lang w:val="es-ES_tradnl" w:eastAsia="en-US"/>
              </w:rPr>
              <w:t>)</w:t>
            </w:r>
            <w:r w:rsidR="00797664" w:rsidRPr="00504A5E">
              <w:rPr>
                <w:rFonts w:ascii="Arial" w:hAnsi="Arial"/>
                <w:sz w:val="20"/>
                <w:szCs w:val="20"/>
                <w:lang w:val="es-ES_tradnl" w:eastAsia="en-US"/>
              </w:rPr>
              <w:t>.</w:t>
            </w:r>
            <w:r w:rsidR="00DA726C" w:rsidRPr="00504A5E">
              <w:rPr>
                <w:rFonts w:ascii="Arial" w:hAnsi="Arial"/>
                <w:sz w:val="20"/>
                <w:szCs w:val="20"/>
                <w:lang w:val="es-ES_tradnl" w:eastAsia="en-US"/>
              </w:rPr>
              <w:t xml:space="preserve"> </w:t>
            </w:r>
            <w:r w:rsidR="00797664" w:rsidRPr="00504A5E">
              <w:rPr>
                <w:rFonts w:ascii="Arial" w:hAnsi="Arial"/>
                <w:sz w:val="20"/>
                <w:szCs w:val="20"/>
                <w:lang w:val="es-ES_tradnl" w:eastAsia="en-US"/>
              </w:rPr>
              <w:t xml:space="preserve"> </w:t>
            </w:r>
            <w:r w:rsidR="00DA726C" w:rsidRPr="00504A5E">
              <w:rPr>
                <w:rFonts w:ascii="Arial" w:hAnsi="Arial"/>
                <w:sz w:val="20"/>
                <w:szCs w:val="20"/>
                <w:lang w:val="es-ES_tradnl" w:eastAsia="en-US"/>
              </w:rPr>
              <w:t xml:space="preserve"> </w:t>
            </w:r>
            <w:r w:rsidR="005C47D8" w:rsidRPr="00504A5E">
              <w:rPr>
                <w:rFonts w:ascii="Arial" w:hAnsi="Arial"/>
                <w:sz w:val="20"/>
                <w:szCs w:val="20"/>
                <w:lang w:val="es-ES_tradnl" w:eastAsia="en-US"/>
              </w:rPr>
              <w:t xml:space="preserve"> </w:t>
            </w:r>
            <w:r w:rsidR="00531A7A" w:rsidRPr="00504A5E">
              <w:rPr>
                <w:rFonts w:ascii="Arial" w:hAnsi="Arial"/>
                <w:sz w:val="20"/>
                <w:szCs w:val="20"/>
                <w:lang w:val="es-ES_tradnl" w:eastAsia="en-US"/>
              </w:rPr>
              <w:t xml:space="preserve"> </w:t>
            </w:r>
          </w:p>
        </w:tc>
        <w:tc>
          <w:tcPr>
            <w:tcW w:w="232" w:type="pct"/>
            <w:shd w:val="clear" w:color="auto" w:fill="AEAAAA" w:themeFill="background2" w:themeFillShade="BF"/>
          </w:tcPr>
          <w:p w14:paraId="52104D27" w14:textId="77777777" w:rsidR="00D610A7" w:rsidRPr="00E1453A" w:rsidRDefault="00D610A7" w:rsidP="00504A5E">
            <w:pPr>
              <w:pStyle w:val="Textoindependiente2"/>
              <w:rPr>
                <w:rFonts w:ascii="Arial" w:hAnsi="Arial"/>
                <w:sz w:val="20"/>
                <w:szCs w:val="20"/>
                <w:lang w:val="es-ES_tradnl" w:eastAsia="en-US"/>
              </w:rPr>
            </w:pPr>
            <w:r w:rsidRPr="00E1453A">
              <w:rPr>
                <w:rFonts w:ascii="Arial" w:hAnsi="Arial"/>
                <w:sz w:val="20"/>
                <w:szCs w:val="20"/>
                <w:lang w:val="es-ES_tradnl" w:eastAsia="en-US"/>
              </w:rPr>
              <w:t xml:space="preserve">Sí </w:t>
            </w:r>
          </w:p>
        </w:tc>
        <w:tc>
          <w:tcPr>
            <w:tcW w:w="172" w:type="pct"/>
            <w:shd w:val="clear" w:color="auto" w:fill="AEAAAA" w:themeFill="background2" w:themeFillShade="BF"/>
          </w:tcPr>
          <w:p w14:paraId="566CB01A" w14:textId="77777777" w:rsidR="00D610A7" w:rsidRPr="00E1453A" w:rsidRDefault="00D610A7" w:rsidP="00504A5E">
            <w:pPr>
              <w:pStyle w:val="Textoindependiente2"/>
              <w:rPr>
                <w:rFonts w:ascii="Arial" w:hAnsi="Arial"/>
                <w:color w:val="FF0000"/>
                <w:sz w:val="20"/>
                <w:szCs w:val="20"/>
                <w:lang w:val="es-ES_tradnl" w:eastAsia="en-US"/>
              </w:rPr>
            </w:pPr>
          </w:p>
        </w:tc>
        <w:tc>
          <w:tcPr>
            <w:tcW w:w="403" w:type="pct"/>
            <w:shd w:val="clear" w:color="auto" w:fill="AEAAAA" w:themeFill="background2" w:themeFillShade="BF"/>
          </w:tcPr>
          <w:p w14:paraId="22ACB49B" w14:textId="77777777" w:rsidR="00D610A7" w:rsidRPr="00E1453A" w:rsidRDefault="00D610A7" w:rsidP="00504A5E">
            <w:pPr>
              <w:pStyle w:val="Textoindependiente2"/>
              <w:rPr>
                <w:rFonts w:ascii="Arial" w:hAnsi="Arial"/>
                <w:sz w:val="20"/>
                <w:szCs w:val="20"/>
                <w:lang w:val="es-ES_tradnl" w:eastAsia="en-US"/>
              </w:rPr>
            </w:pPr>
            <w:r w:rsidRPr="00E1453A">
              <w:rPr>
                <w:rFonts w:ascii="Arial" w:hAnsi="Arial"/>
                <w:sz w:val="20"/>
                <w:szCs w:val="20"/>
                <w:lang w:val="es-ES_tradnl" w:eastAsia="en-US"/>
              </w:rPr>
              <w:t xml:space="preserve">No </w:t>
            </w:r>
            <w:r w:rsidR="007E60BF" w:rsidRPr="00E1453A">
              <w:rPr>
                <w:rFonts w:ascii="Arial" w:hAnsi="Arial"/>
                <w:sz w:val="20"/>
                <w:szCs w:val="20"/>
                <w:lang w:val="es-ES_tradnl" w:eastAsia="en-US"/>
              </w:rPr>
              <w:t xml:space="preserve"> </w:t>
            </w:r>
          </w:p>
        </w:tc>
        <w:tc>
          <w:tcPr>
            <w:tcW w:w="158" w:type="pct"/>
            <w:shd w:val="clear" w:color="auto" w:fill="AEAAAA" w:themeFill="background2" w:themeFillShade="BF"/>
          </w:tcPr>
          <w:p w14:paraId="56996C02" w14:textId="77777777" w:rsidR="00D610A7" w:rsidRPr="00E1453A" w:rsidRDefault="00D610A7" w:rsidP="00504A5E">
            <w:pPr>
              <w:pStyle w:val="Textoindependiente2"/>
              <w:rPr>
                <w:rFonts w:ascii="Arial" w:hAnsi="Arial"/>
                <w:color w:val="FF0000"/>
                <w:sz w:val="20"/>
                <w:szCs w:val="20"/>
                <w:lang w:val="es-ES_tradnl" w:eastAsia="en-US"/>
              </w:rPr>
            </w:pPr>
          </w:p>
        </w:tc>
      </w:tr>
      <w:tr w:rsidR="00D610A7" w:rsidRPr="00504A5E" w14:paraId="79AF54FA" w14:textId="77777777" w:rsidTr="00E1453A">
        <w:tc>
          <w:tcPr>
            <w:tcW w:w="4034" w:type="pct"/>
          </w:tcPr>
          <w:p w14:paraId="3BD2EE6C" w14:textId="77777777" w:rsidR="00D610A7" w:rsidRPr="00504A5E" w:rsidRDefault="00693DED"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20.4 </w:t>
            </w:r>
            <w:r w:rsidR="00916FCA" w:rsidRPr="00504A5E">
              <w:rPr>
                <w:rFonts w:ascii="Arial" w:hAnsi="Arial"/>
                <w:sz w:val="20"/>
                <w:szCs w:val="20"/>
                <w:lang w:val="es-ES_tradnl" w:eastAsia="en-US"/>
              </w:rPr>
              <w:t>L</w:t>
            </w:r>
            <w:r w:rsidR="00D610A7" w:rsidRPr="00504A5E">
              <w:rPr>
                <w:rFonts w:ascii="Arial" w:hAnsi="Arial"/>
                <w:sz w:val="20"/>
                <w:szCs w:val="20"/>
                <w:lang w:val="es-ES_tradnl" w:eastAsia="en-US"/>
              </w:rPr>
              <w:t>os capítulos</w:t>
            </w:r>
            <w:r w:rsidR="00916FCA" w:rsidRPr="00504A5E">
              <w:rPr>
                <w:rFonts w:ascii="Arial" w:hAnsi="Arial"/>
                <w:sz w:val="20"/>
                <w:szCs w:val="20"/>
                <w:lang w:val="es-ES_tradnl" w:eastAsia="en-US"/>
              </w:rPr>
              <w:t xml:space="preserve"> de </w:t>
            </w:r>
            <w:r w:rsidR="00600FDF" w:rsidRPr="00504A5E">
              <w:rPr>
                <w:rFonts w:ascii="Arial" w:hAnsi="Arial"/>
                <w:sz w:val="20"/>
                <w:szCs w:val="20"/>
                <w:lang w:val="es-ES_tradnl" w:eastAsia="en-US"/>
              </w:rPr>
              <w:t>*</w:t>
            </w:r>
            <w:r w:rsidR="00916FCA" w:rsidRPr="00504A5E">
              <w:rPr>
                <w:rFonts w:ascii="Arial" w:hAnsi="Arial"/>
                <w:sz w:val="20"/>
                <w:szCs w:val="20"/>
                <w:lang w:val="es-ES_tradnl" w:eastAsia="en-US"/>
              </w:rPr>
              <w:t>gasto pertenecientes a ese</w:t>
            </w:r>
            <w:r w:rsidR="00D610A7" w:rsidRPr="00504A5E">
              <w:rPr>
                <w:rFonts w:ascii="Arial" w:hAnsi="Arial"/>
                <w:sz w:val="20"/>
                <w:szCs w:val="20"/>
                <w:lang w:val="es-ES_tradnl" w:eastAsia="en-US"/>
              </w:rPr>
              <w:t xml:space="preserve"> total y </w:t>
            </w:r>
            <w:r w:rsidR="00A8260C" w:rsidRPr="00504A5E">
              <w:rPr>
                <w:rFonts w:ascii="Arial" w:hAnsi="Arial"/>
                <w:sz w:val="20"/>
                <w:szCs w:val="20"/>
                <w:lang w:val="es-ES_tradnl" w:eastAsia="en-US"/>
              </w:rPr>
              <w:t>la cantidad o</w:t>
            </w:r>
            <w:r w:rsidR="006265AF" w:rsidRPr="00504A5E">
              <w:rPr>
                <w:rFonts w:ascii="Arial" w:hAnsi="Arial"/>
                <w:sz w:val="20"/>
                <w:szCs w:val="20"/>
                <w:lang w:val="es-ES_tradnl" w:eastAsia="en-US"/>
              </w:rPr>
              <w:t xml:space="preserve"> el porcentaje asignado</w:t>
            </w:r>
            <w:r w:rsidR="00600FDF" w:rsidRPr="00504A5E">
              <w:rPr>
                <w:rFonts w:ascii="Arial" w:hAnsi="Arial"/>
                <w:sz w:val="20"/>
                <w:szCs w:val="20"/>
                <w:lang w:val="es-ES_tradnl" w:eastAsia="en-US"/>
              </w:rPr>
              <w:t xml:space="preserve"> a cada uno.</w:t>
            </w:r>
            <w:r w:rsidR="00916FCA" w:rsidRPr="00504A5E">
              <w:rPr>
                <w:rFonts w:ascii="Arial" w:hAnsi="Arial"/>
                <w:sz w:val="20"/>
                <w:szCs w:val="20"/>
                <w:lang w:val="es-ES_tradnl" w:eastAsia="en-US"/>
              </w:rPr>
              <w:t xml:space="preserve"> </w:t>
            </w:r>
            <w:r w:rsidR="00B53695" w:rsidRPr="00504A5E">
              <w:rPr>
                <w:rFonts w:ascii="Arial" w:hAnsi="Arial"/>
                <w:sz w:val="20"/>
                <w:szCs w:val="20"/>
                <w:lang w:val="es-ES_tradnl" w:eastAsia="en-US"/>
              </w:rPr>
              <w:t xml:space="preserve"> </w:t>
            </w:r>
          </w:p>
        </w:tc>
        <w:tc>
          <w:tcPr>
            <w:tcW w:w="232" w:type="pct"/>
            <w:shd w:val="clear" w:color="auto" w:fill="AEAAAA" w:themeFill="background2" w:themeFillShade="BF"/>
          </w:tcPr>
          <w:p w14:paraId="2611837F" w14:textId="77777777" w:rsidR="00D610A7" w:rsidRPr="00E1453A" w:rsidRDefault="00D610A7" w:rsidP="00504A5E">
            <w:pPr>
              <w:pStyle w:val="Textoindependiente2"/>
              <w:rPr>
                <w:rFonts w:ascii="Arial" w:hAnsi="Arial"/>
                <w:sz w:val="20"/>
                <w:szCs w:val="20"/>
                <w:lang w:val="es-ES_tradnl" w:eastAsia="en-US"/>
              </w:rPr>
            </w:pPr>
            <w:r w:rsidRPr="00E1453A">
              <w:rPr>
                <w:rFonts w:ascii="Arial" w:hAnsi="Arial"/>
                <w:sz w:val="20"/>
                <w:szCs w:val="20"/>
                <w:lang w:val="es-ES_tradnl" w:eastAsia="en-US"/>
              </w:rPr>
              <w:t>Sí</w:t>
            </w:r>
          </w:p>
        </w:tc>
        <w:tc>
          <w:tcPr>
            <w:tcW w:w="172" w:type="pct"/>
            <w:shd w:val="clear" w:color="auto" w:fill="AEAAAA" w:themeFill="background2" w:themeFillShade="BF"/>
          </w:tcPr>
          <w:p w14:paraId="08EE65F3" w14:textId="77777777" w:rsidR="00D610A7" w:rsidRPr="00E1453A" w:rsidRDefault="00D610A7" w:rsidP="00504A5E">
            <w:pPr>
              <w:pStyle w:val="Textoindependiente2"/>
              <w:rPr>
                <w:rFonts w:ascii="Arial" w:hAnsi="Arial"/>
                <w:color w:val="FF0000"/>
                <w:sz w:val="20"/>
                <w:szCs w:val="20"/>
                <w:lang w:val="es-ES_tradnl" w:eastAsia="en-US"/>
              </w:rPr>
            </w:pPr>
          </w:p>
        </w:tc>
        <w:tc>
          <w:tcPr>
            <w:tcW w:w="403" w:type="pct"/>
            <w:shd w:val="clear" w:color="auto" w:fill="AEAAAA" w:themeFill="background2" w:themeFillShade="BF"/>
          </w:tcPr>
          <w:p w14:paraId="3CC9C157" w14:textId="77777777" w:rsidR="00D610A7" w:rsidRPr="00E1453A" w:rsidRDefault="00D610A7" w:rsidP="00504A5E">
            <w:pPr>
              <w:pStyle w:val="Textoindependiente2"/>
              <w:rPr>
                <w:rFonts w:ascii="Arial" w:hAnsi="Arial"/>
                <w:sz w:val="20"/>
                <w:szCs w:val="20"/>
                <w:lang w:val="es-ES_tradnl" w:eastAsia="en-US"/>
              </w:rPr>
            </w:pPr>
            <w:r w:rsidRPr="00E1453A">
              <w:rPr>
                <w:rFonts w:ascii="Arial" w:hAnsi="Arial"/>
                <w:sz w:val="20"/>
                <w:szCs w:val="20"/>
                <w:lang w:val="es-ES_tradnl" w:eastAsia="en-US"/>
              </w:rPr>
              <w:t>No</w:t>
            </w:r>
          </w:p>
        </w:tc>
        <w:tc>
          <w:tcPr>
            <w:tcW w:w="158" w:type="pct"/>
            <w:shd w:val="clear" w:color="auto" w:fill="AEAAAA" w:themeFill="background2" w:themeFillShade="BF"/>
          </w:tcPr>
          <w:p w14:paraId="230B0AF0" w14:textId="77777777" w:rsidR="00D610A7" w:rsidRPr="00E1453A" w:rsidRDefault="00D610A7" w:rsidP="00504A5E">
            <w:pPr>
              <w:pStyle w:val="Textoindependiente2"/>
              <w:rPr>
                <w:rFonts w:ascii="Arial" w:hAnsi="Arial"/>
                <w:color w:val="FF0000"/>
                <w:sz w:val="20"/>
                <w:szCs w:val="20"/>
                <w:lang w:val="es-ES_tradnl" w:eastAsia="en-US"/>
              </w:rPr>
            </w:pPr>
          </w:p>
        </w:tc>
      </w:tr>
      <w:tr w:rsidR="00D610A7" w:rsidRPr="00504A5E" w14:paraId="2D2DCD5D" w14:textId="77777777" w:rsidTr="00E1453A">
        <w:tc>
          <w:tcPr>
            <w:tcW w:w="4034" w:type="pct"/>
          </w:tcPr>
          <w:p w14:paraId="565BF913" w14:textId="77777777" w:rsidR="00D610A7" w:rsidRPr="00504A5E" w:rsidRDefault="00693DED"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20.5 </w:t>
            </w:r>
            <w:r w:rsidR="004D4AE7" w:rsidRPr="00504A5E">
              <w:rPr>
                <w:rFonts w:ascii="Arial" w:hAnsi="Arial"/>
                <w:sz w:val="20"/>
                <w:szCs w:val="20"/>
                <w:lang w:val="es-ES_tradnl" w:eastAsia="en-US"/>
              </w:rPr>
              <w:t xml:space="preserve">La entrega de equipos de telefonía (celulares o radios) para cada diputado, y en su caso, a sus empleados.   </w:t>
            </w:r>
          </w:p>
        </w:tc>
        <w:tc>
          <w:tcPr>
            <w:tcW w:w="232" w:type="pct"/>
            <w:shd w:val="clear" w:color="auto" w:fill="AEAAAA" w:themeFill="background2" w:themeFillShade="BF"/>
          </w:tcPr>
          <w:p w14:paraId="216F2A4B" w14:textId="77777777" w:rsidR="00D610A7" w:rsidRPr="00E1453A" w:rsidRDefault="00D610A7" w:rsidP="00504A5E">
            <w:pPr>
              <w:pStyle w:val="Textoindependiente2"/>
              <w:rPr>
                <w:rFonts w:ascii="Arial" w:hAnsi="Arial"/>
                <w:sz w:val="20"/>
                <w:szCs w:val="20"/>
                <w:lang w:val="es-ES_tradnl" w:eastAsia="en-US"/>
              </w:rPr>
            </w:pPr>
            <w:r w:rsidRPr="00E1453A">
              <w:rPr>
                <w:rFonts w:ascii="Arial" w:hAnsi="Arial"/>
                <w:sz w:val="20"/>
                <w:szCs w:val="20"/>
                <w:lang w:val="es-ES_tradnl" w:eastAsia="en-US"/>
              </w:rPr>
              <w:t>Sí</w:t>
            </w:r>
          </w:p>
        </w:tc>
        <w:tc>
          <w:tcPr>
            <w:tcW w:w="172" w:type="pct"/>
            <w:shd w:val="clear" w:color="auto" w:fill="AEAAAA" w:themeFill="background2" w:themeFillShade="BF"/>
          </w:tcPr>
          <w:p w14:paraId="40B6314C" w14:textId="77777777" w:rsidR="00D610A7" w:rsidRPr="00E1453A" w:rsidRDefault="00D610A7" w:rsidP="00504A5E">
            <w:pPr>
              <w:pStyle w:val="Textoindependiente2"/>
              <w:rPr>
                <w:rFonts w:ascii="Arial" w:hAnsi="Arial"/>
                <w:color w:val="FF0000"/>
                <w:sz w:val="20"/>
                <w:szCs w:val="20"/>
                <w:lang w:val="es-ES_tradnl" w:eastAsia="en-US"/>
              </w:rPr>
            </w:pPr>
          </w:p>
        </w:tc>
        <w:tc>
          <w:tcPr>
            <w:tcW w:w="403" w:type="pct"/>
            <w:shd w:val="clear" w:color="auto" w:fill="AEAAAA" w:themeFill="background2" w:themeFillShade="BF"/>
          </w:tcPr>
          <w:p w14:paraId="288E1756" w14:textId="77777777" w:rsidR="00D610A7" w:rsidRPr="00E1453A" w:rsidRDefault="00D610A7" w:rsidP="00504A5E">
            <w:pPr>
              <w:pStyle w:val="Textoindependiente2"/>
              <w:rPr>
                <w:rFonts w:ascii="Arial" w:hAnsi="Arial"/>
                <w:sz w:val="20"/>
                <w:szCs w:val="20"/>
                <w:lang w:val="es-ES_tradnl" w:eastAsia="en-US"/>
              </w:rPr>
            </w:pPr>
            <w:r w:rsidRPr="00E1453A">
              <w:rPr>
                <w:rFonts w:ascii="Arial" w:hAnsi="Arial"/>
                <w:sz w:val="20"/>
                <w:szCs w:val="20"/>
                <w:lang w:val="es-ES_tradnl" w:eastAsia="en-US"/>
              </w:rPr>
              <w:t>No</w:t>
            </w:r>
          </w:p>
        </w:tc>
        <w:tc>
          <w:tcPr>
            <w:tcW w:w="158" w:type="pct"/>
            <w:shd w:val="clear" w:color="auto" w:fill="AEAAAA" w:themeFill="background2" w:themeFillShade="BF"/>
          </w:tcPr>
          <w:p w14:paraId="6E221934" w14:textId="77777777" w:rsidR="00D610A7" w:rsidRPr="00E1453A" w:rsidRDefault="00D610A7" w:rsidP="00504A5E">
            <w:pPr>
              <w:pStyle w:val="Textoindependiente2"/>
              <w:rPr>
                <w:rFonts w:ascii="Arial" w:hAnsi="Arial"/>
                <w:color w:val="FF0000"/>
                <w:sz w:val="20"/>
                <w:szCs w:val="20"/>
                <w:lang w:val="es-ES_tradnl" w:eastAsia="en-US"/>
              </w:rPr>
            </w:pPr>
          </w:p>
        </w:tc>
      </w:tr>
      <w:tr w:rsidR="00D610A7" w:rsidRPr="00504A5E" w14:paraId="7DFC06E1" w14:textId="77777777" w:rsidTr="00E1453A">
        <w:tc>
          <w:tcPr>
            <w:tcW w:w="4034" w:type="pct"/>
          </w:tcPr>
          <w:p w14:paraId="512C2ACC" w14:textId="77777777" w:rsidR="00D610A7" w:rsidRPr="00504A5E" w:rsidRDefault="00693DED"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20.6 </w:t>
            </w:r>
            <w:r w:rsidR="004D4AE7" w:rsidRPr="00504A5E">
              <w:rPr>
                <w:rFonts w:ascii="Arial" w:hAnsi="Arial"/>
                <w:sz w:val="20"/>
                <w:szCs w:val="20"/>
                <w:lang w:val="es-ES_tradnl" w:eastAsia="en-US"/>
              </w:rPr>
              <w:t>La entrega de</w:t>
            </w:r>
            <w:r w:rsidR="00D610A7" w:rsidRPr="00504A5E">
              <w:rPr>
                <w:rFonts w:ascii="Arial" w:hAnsi="Arial"/>
                <w:sz w:val="20"/>
                <w:szCs w:val="20"/>
                <w:lang w:val="es-ES_tradnl" w:eastAsia="en-US"/>
              </w:rPr>
              <w:t xml:space="preserve"> equi</w:t>
            </w:r>
            <w:r w:rsidR="00090546" w:rsidRPr="00504A5E">
              <w:rPr>
                <w:rFonts w:ascii="Arial" w:hAnsi="Arial"/>
                <w:sz w:val="20"/>
                <w:szCs w:val="20"/>
                <w:lang w:val="es-ES_tradnl" w:eastAsia="en-US"/>
              </w:rPr>
              <w:t xml:space="preserve">pos de </w:t>
            </w:r>
            <w:r w:rsidR="009A7AC5" w:rsidRPr="00504A5E">
              <w:rPr>
                <w:rFonts w:ascii="Arial" w:hAnsi="Arial"/>
                <w:sz w:val="20"/>
                <w:szCs w:val="20"/>
                <w:lang w:val="es-ES_tradnl" w:eastAsia="en-US"/>
              </w:rPr>
              <w:t>cómputo</w:t>
            </w:r>
            <w:r w:rsidR="00090546" w:rsidRPr="00504A5E">
              <w:rPr>
                <w:rFonts w:ascii="Arial" w:hAnsi="Arial"/>
                <w:sz w:val="20"/>
                <w:szCs w:val="20"/>
                <w:lang w:val="es-ES_tradnl" w:eastAsia="en-US"/>
              </w:rPr>
              <w:t xml:space="preserve"> </w:t>
            </w:r>
            <w:r w:rsidR="00B53695" w:rsidRPr="00504A5E">
              <w:rPr>
                <w:rFonts w:ascii="Arial" w:hAnsi="Arial"/>
                <w:sz w:val="20"/>
                <w:szCs w:val="20"/>
                <w:lang w:val="es-ES_tradnl" w:eastAsia="en-US"/>
              </w:rPr>
              <w:t>asignados para cada diputado y/</w:t>
            </w:r>
            <w:r w:rsidR="00A8260C" w:rsidRPr="00504A5E">
              <w:rPr>
                <w:rFonts w:ascii="Arial" w:hAnsi="Arial"/>
                <w:sz w:val="20"/>
                <w:szCs w:val="20"/>
                <w:lang w:val="es-ES_tradnl" w:eastAsia="en-US"/>
              </w:rPr>
              <w:t>o</w:t>
            </w:r>
            <w:r w:rsidR="00090546" w:rsidRPr="00504A5E">
              <w:rPr>
                <w:rFonts w:ascii="Arial" w:hAnsi="Arial"/>
                <w:sz w:val="20"/>
                <w:szCs w:val="20"/>
                <w:lang w:val="es-ES_tradnl" w:eastAsia="en-US"/>
              </w:rPr>
              <w:t xml:space="preserve"> sus empleados (adicionales a los de las oficinas).</w:t>
            </w:r>
            <w:r w:rsidR="00DA726C" w:rsidRPr="00504A5E">
              <w:rPr>
                <w:rFonts w:ascii="Arial" w:hAnsi="Arial"/>
                <w:sz w:val="20"/>
                <w:szCs w:val="20"/>
                <w:lang w:val="es-ES_tradnl" w:eastAsia="en-US"/>
              </w:rPr>
              <w:t xml:space="preserve"> </w:t>
            </w:r>
            <w:r w:rsidR="009D0F61" w:rsidRPr="00504A5E">
              <w:rPr>
                <w:rFonts w:ascii="Arial" w:hAnsi="Arial"/>
                <w:sz w:val="20"/>
                <w:szCs w:val="20"/>
                <w:lang w:val="es-ES_tradnl" w:eastAsia="en-US"/>
              </w:rPr>
              <w:t xml:space="preserve"> </w:t>
            </w:r>
            <w:r w:rsidR="006B071D" w:rsidRPr="00504A5E">
              <w:rPr>
                <w:rFonts w:ascii="Arial" w:hAnsi="Arial"/>
                <w:sz w:val="20"/>
                <w:szCs w:val="20"/>
                <w:lang w:val="es-ES_tradnl" w:eastAsia="en-US"/>
              </w:rPr>
              <w:t xml:space="preserve"> </w:t>
            </w:r>
            <w:r w:rsidR="00B53695" w:rsidRPr="00504A5E">
              <w:rPr>
                <w:rFonts w:ascii="Arial" w:hAnsi="Arial"/>
                <w:sz w:val="20"/>
                <w:szCs w:val="20"/>
                <w:lang w:val="es-ES_tradnl" w:eastAsia="en-US"/>
              </w:rPr>
              <w:t xml:space="preserve"> </w:t>
            </w:r>
            <w:r w:rsidR="009A7AC5" w:rsidRPr="00504A5E">
              <w:rPr>
                <w:rFonts w:ascii="Arial" w:hAnsi="Arial"/>
                <w:sz w:val="20"/>
                <w:szCs w:val="20"/>
                <w:lang w:val="es-ES_tradnl" w:eastAsia="en-US"/>
              </w:rPr>
              <w:t xml:space="preserve"> </w:t>
            </w:r>
          </w:p>
        </w:tc>
        <w:tc>
          <w:tcPr>
            <w:tcW w:w="232" w:type="pct"/>
            <w:shd w:val="clear" w:color="auto" w:fill="AEAAAA" w:themeFill="background2" w:themeFillShade="BF"/>
          </w:tcPr>
          <w:p w14:paraId="2672AEED" w14:textId="77777777" w:rsidR="00D610A7" w:rsidRPr="00E1453A" w:rsidRDefault="009D0F61" w:rsidP="00504A5E">
            <w:pPr>
              <w:pStyle w:val="Textoindependiente2"/>
              <w:rPr>
                <w:rFonts w:ascii="Arial" w:hAnsi="Arial"/>
                <w:sz w:val="20"/>
                <w:szCs w:val="20"/>
                <w:lang w:val="es-ES_tradnl" w:eastAsia="en-US"/>
              </w:rPr>
            </w:pPr>
            <w:r w:rsidRPr="00E1453A">
              <w:rPr>
                <w:rFonts w:ascii="Arial" w:hAnsi="Arial"/>
                <w:sz w:val="20"/>
                <w:szCs w:val="20"/>
                <w:lang w:val="es-ES_tradnl" w:eastAsia="en-US"/>
              </w:rPr>
              <w:t>Sí</w:t>
            </w:r>
          </w:p>
        </w:tc>
        <w:tc>
          <w:tcPr>
            <w:tcW w:w="172" w:type="pct"/>
            <w:shd w:val="clear" w:color="auto" w:fill="AEAAAA" w:themeFill="background2" w:themeFillShade="BF"/>
          </w:tcPr>
          <w:p w14:paraId="18AD7345" w14:textId="77777777" w:rsidR="00D610A7" w:rsidRPr="00E1453A" w:rsidRDefault="00D610A7" w:rsidP="00504A5E">
            <w:pPr>
              <w:pStyle w:val="Textoindependiente2"/>
              <w:rPr>
                <w:rFonts w:ascii="Arial" w:hAnsi="Arial"/>
                <w:color w:val="FF0000"/>
                <w:sz w:val="20"/>
                <w:szCs w:val="20"/>
                <w:lang w:val="es-ES_tradnl" w:eastAsia="en-US"/>
              </w:rPr>
            </w:pPr>
          </w:p>
        </w:tc>
        <w:tc>
          <w:tcPr>
            <w:tcW w:w="403" w:type="pct"/>
            <w:shd w:val="clear" w:color="auto" w:fill="AEAAAA" w:themeFill="background2" w:themeFillShade="BF"/>
          </w:tcPr>
          <w:p w14:paraId="512BE83F" w14:textId="77777777" w:rsidR="00D610A7" w:rsidRPr="00E1453A" w:rsidRDefault="009D0F61" w:rsidP="00504A5E">
            <w:pPr>
              <w:pStyle w:val="Textoindependiente2"/>
              <w:rPr>
                <w:rFonts w:ascii="Arial" w:hAnsi="Arial"/>
                <w:sz w:val="20"/>
                <w:szCs w:val="20"/>
                <w:lang w:val="es-ES_tradnl" w:eastAsia="en-US"/>
              </w:rPr>
            </w:pPr>
            <w:r w:rsidRPr="00E1453A">
              <w:rPr>
                <w:rFonts w:ascii="Arial" w:hAnsi="Arial"/>
                <w:sz w:val="20"/>
                <w:szCs w:val="20"/>
                <w:lang w:val="es-ES_tradnl" w:eastAsia="en-US"/>
              </w:rPr>
              <w:t>No</w:t>
            </w:r>
          </w:p>
        </w:tc>
        <w:tc>
          <w:tcPr>
            <w:tcW w:w="158" w:type="pct"/>
            <w:shd w:val="clear" w:color="auto" w:fill="AEAAAA" w:themeFill="background2" w:themeFillShade="BF"/>
          </w:tcPr>
          <w:p w14:paraId="1C798BFC" w14:textId="77777777" w:rsidR="00D610A7" w:rsidRPr="00E1453A" w:rsidRDefault="00D610A7" w:rsidP="00504A5E">
            <w:pPr>
              <w:pStyle w:val="Textoindependiente2"/>
              <w:rPr>
                <w:rFonts w:ascii="Arial" w:hAnsi="Arial"/>
                <w:color w:val="FF0000"/>
                <w:sz w:val="20"/>
                <w:szCs w:val="20"/>
                <w:lang w:val="es-ES_tradnl" w:eastAsia="en-US"/>
              </w:rPr>
            </w:pPr>
          </w:p>
        </w:tc>
      </w:tr>
      <w:tr w:rsidR="00393D94" w:rsidRPr="00504A5E" w14:paraId="7E4EA8F3" w14:textId="77777777" w:rsidTr="00E1453A">
        <w:tc>
          <w:tcPr>
            <w:tcW w:w="4034" w:type="pct"/>
          </w:tcPr>
          <w:p w14:paraId="48A0D8C1" w14:textId="77777777" w:rsidR="00393D94" w:rsidRPr="00504A5E" w:rsidRDefault="00693DED"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20.7 </w:t>
            </w:r>
            <w:r w:rsidR="0095117B" w:rsidRPr="00504A5E">
              <w:rPr>
                <w:rFonts w:ascii="Arial" w:hAnsi="Arial"/>
                <w:sz w:val="20"/>
                <w:szCs w:val="20"/>
                <w:lang w:val="es-ES_tradnl" w:eastAsia="en-US"/>
              </w:rPr>
              <w:t xml:space="preserve">Publica </w:t>
            </w:r>
            <w:r w:rsidR="00393D94" w:rsidRPr="00504A5E">
              <w:rPr>
                <w:rFonts w:ascii="Arial" w:hAnsi="Arial"/>
                <w:sz w:val="20"/>
                <w:szCs w:val="20"/>
                <w:lang w:val="es-ES_tradnl" w:eastAsia="en-US"/>
              </w:rPr>
              <w:t>los recursos asignados a los diputados o fracciones de la legislatura anterior</w:t>
            </w:r>
          </w:p>
        </w:tc>
        <w:tc>
          <w:tcPr>
            <w:tcW w:w="232" w:type="pct"/>
            <w:shd w:val="clear" w:color="auto" w:fill="AEAAAA" w:themeFill="background2" w:themeFillShade="BF"/>
          </w:tcPr>
          <w:p w14:paraId="5DA8370F" w14:textId="77777777" w:rsidR="00393D94" w:rsidRPr="00E1453A" w:rsidRDefault="00393D94" w:rsidP="00504A5E">
            <w:pPr>
              <w:pStyle w:val="Textoindependiente2"/>
              <w:rPr>
                <w:rFonts w:ascii="Arial" w:hAnsi="Arial"/>
                <w:sz w:val="20"/>
                <w:szCs w:val="20"/>
                <w:lang w:val="es-ES_tradnl" w:eastAsia="en-US"/>
              </w:rPr>
            </w:pPr>
            <w:r w:rsidRPr="00E1453A">
              <w:rPr>
                <w:rFonts w:ascii="Arial" w:hAnsi="Arial"/>
                <w:sz w:val="20"/>
                <w:szCs w:val="20"/>
                <w:lang w:val="es-ES_tradnl" w:eastAsia="en-US"/>
              </w:rPr>
              <w:t>Sí</w:t>
            </w:r>
          </w:p>
        </w:tc>
        <w:tc>
          <w:tcPr>
            <w:tcW w:w="172" w:type="pct"/>
            <w:shd w:val="clear" w:color="auto" w:fill="AEAAAA" w:themeFill="background2" w:themeFillShade="BF"/>
          </w:tcPr>
          <w:p w14:paraId="19551737" w14:textId="77777777" w:rsidR="00393D94" w:rsidRPr="00E1453A" w:rsidRDefault="00393D94" w:rsidP="00504A5E">
            <w:pPr>
              <w:pStyle w:val="Textoindependiente2"/>
              <w:rPr>
                <w:rFonts w:ascii="Arial" w:hAnsi="Arial"/>
                <w:color w:val="FF0000"/>
                <w:sz w:val="20"/>
                <w:szCs w:val="20"/>
                <w:lang w:val="es-ES_tradnl" w:eastAsia="en-US"/>
              </w:rPr>
            </w:pPr>
          </w:p>
        </w:tc>
        <w:tc>
          <w:tcPr>
            <w:tcW w:w="403" w:type="pct"/>
            <w:shd w:val="clear" w:color="auto" w:fill="AEAAAA" w:themeFill="background2" w:themeFillShade="BF"/>
          </w:tcPr>
          <w:p w14:paraId="70684782" w14:textId="77777777" w:rsidR="00393D94" w:rsidRPr="00E1453A" w:rsidRDefault="00393D94" w:rsidP="00504A5E">
            <w:pPr>
              <w:pStyle w:val="Textoindependiente2"/>
              <w:rPr>
                <w:rFonts w:ascii="Arial" w:hAnsi="Arial"/>
                <w:sz w:val="20"/>
                <w:szCs w:val="20"/>
                <w:lang w:val="es-ES_tradnl" w:eastAsia="en-US"/>
              </w:rPr>
            </w:pPr>
            <w:r w:rsidRPr="00E1453A">
              <w:rPr>
                <w:rFonts w:ascii="Arial" w:hAnsi="Arial"/>
                <w:sz w:val="20"/>
                <w:szCs w:val="20"/>
                <w:lang w:val="es-ES_tradnl" w:eastAsia="en-US"/>
              </w:rPr>
              <w:t>No</w:t>
            </w:r>
          </w:p>
        </w:tc>
        <w:tc>
          <w:tcPr>
            <w:tcW w:w="158" w:type="pct"/>
            <w:shd w:val="clear" w:color="auto" w:fill="AEAAAA" w:themeFill="background2" w:themeFillShade="BF"/>
          </w:tcPr>
          <w:p w14:paraId="6B8C3EB5" w14:textId="77777777" w:rsidR="00393D94" w:rsidRPr="00E1453A" w:rsidRDefault="00393D94" w:rsidP="00504A5E">
            <w:pPr>
              <w:pStyle w:val="Textoindependiente2"/>
              <w:rPr>
                <w:rFonts w:ascii="Arial" w:hAnsi="Arial"/>
                <w:color w:val="FF0000"/>
                <w:sz w:val="20"/>
                <w:szCs w:val="20"/>
                <w:lang w:val="es-ES_tradnl" w:eastAsia="en-US"/>
              </w:rPr>
            </w:pPr>
          </w:p>
        </w:tc>
      </w:tr>
    </w:tbl>
    <w:p w14:paraId="67E926CF" w14:textId="77777777" w:rsidR="00D610A7" w:rsidRPr="003E5A6F" w:rsidRDefault="00797664" w:rsidP="00504A5E">
      <w:pPr>
        <w:pStyle w:val="Textoindependiente2"/>
        <w:rPr>
          <w:rFonts w:ascii="Arial" w:hAnsi="Arial" w:cs="Arial"/>
          <w:sz w:val="16"/>
          <w:szCs w:val="20"/>
          <w:lang w:val="es-ES_tradnl"/>
        </w:rPr>
      </w:pPr>
      <w:r w:rsidRPr="003E5A6F">
        <w:rPr>
          <w:rFonts w:ascii="Arial" w:hAnsi="Arial"/>
          <w:sz w:val="16"/>
          <w:szCs w:val="20"/>
          <w:lang w:val="es-ES_tradnl"/>
        </w:rPr>
        <w:t>*</w:t>
      </w:r>
      <w:r w:rsidR="00D610A7" w:rsidRPr="003E5A6F">
        <w:rPr>
          <w:rFonts w:ascii="Arial" w:hAnsi="Arial" w:cs="Arial"/>
          <w:sz w:val="16"/>
          <w:szCs w:val="20"/>
          <w:lang w:val="es-ES_tradnl"/>
        </w:rPr>
        <w:t>Recurso asignado para oficinas de enlace o vinculaci</w:t>
      </w:r>
      <w:r w:rsidR="00BD6F2A" w:rsidRPr="003E5A6F">
        <w:rPr>
          <w:rFonts w:ascii="Arial" w:hAnsi="Arial" w:cs="Arial"/>
          <w:sz w:val="16"/>
          <w:szCs w:val="20"/>
          <w:lang w:val="es-ES_tradnl"/>
        </w:rPr>
        <w:t>ó</w:t>
      </w:r>
      <w:r w:rsidR="00D610A7" w:rsidRPr="003E5A6F">
        <w:rPr>
          <w:rFonts w:ascii="Arial" w:hAnsi="Arial" w:cs="Arial"/>
          <w:sz w:val="16"/>
          <w:szCs w:val="20"/>
          <w:lang w:val="es-ES_tradnl"/>
        </w:rPr>
        <w:t>n/</w:t>
      </w:r>
      <w:r w:rsidR="00916FCA" w:rsidRPr="003E5A6F">
        <w:rPr>
          <w:rFonts w:ascii="Arial" w:hAnsi="Arial" w:cs="Arial"/>
          <w:sz w:val="16"/>
          <w:szCs w:val="20"/>
          <w:lang w:val="es-ES_tradnl"/>
        </w:rPr>
        <w:t>atenci</w:t>
      </w:r>
      <w:r w:rsidR="00BD6F2A" w:rsidRPr="003E5A6F">
        <w:rPr>
          <w:rFonts w:ascii="Arial" w:hAnsi="Arial" w:cs="Arial"/>
          <w:sz w:val="16"/>
          <w:szCs w:val="20"/>
          <w:lang w:val="es-ES_tradnl"/>
        </w:rPr>
        <w:t>ó</w:t>
      </w:r>
      <w:r w:rsidR="00916FCA" w:rsidRPr="003E5A6F">
        <w:rPr>
          <w:rFonts w:ascii="Arial" w:hAnsi="Arial" w:cs="Arial"/>
          <w:sz w:val="16"/>
          <w:szCs w:val="20"/>
          <w:lang w:val="es-ES_tradnl"/>
        </w:rPr>
        <w:t>n ciudadana; pago de asesores o empleados;</w:t>
      </w:r>
      <w:r w:rsidR="00D610A7" w:rsidRPr="003E5A6F">
        <w:rPr>
          <w:rFonts w:ascii="Arial" w:hAnsi="Arial" w:cs="Arial"/>
          <w:sz w:val="16"/>
          <w:szCs w:val="20"/>
          <w:lang w:val="es-ES_tradnl"/>
        </w:rPr>
        <w:t xml:space="preserve"> gestoría/apoyo ciudadano </w:t>
      </w:r>
      <w:r w:rsidR="00A8260C" w:rsidRPr="003E5A6F">
        <w:rPr>
          <w:rFonts w:ascii="Arial" w:hAnsi="Arial" w:cs="Arial"/>
          <w:sz w:val="16"/>
          <w:szCs w:val="20"/>
          <w:lang w:val="es-ES_tradnl"/>
        </w:rPr>
        <w:t>o</w:t>
      </w:r>
      <w:r w:rsidR="00D610A7" w:rsidRPr="003E5A6F">
        <w:rPr>
          <w:rFonts w:ascii="Arial" w:hAnsi="Arial" w:cs="Arial"/>
          <w:sz w:val="16"/>
          <w:szCs w:val="20"/>
          <w:lang w:val="es-ES_tradnl"/>
        </w:rPr>
        <w:t xml:space="preserve"> progra</w:t>
      </w:r>
      <w:r w:rsidR="006265AF" w:rsidRPr="003E5A6F">
        <w:rPr>
          <w:rFonts w:ascii="Arial" w:hAnsi="Arial" w:cs="Arial"/>
          <w:sz w:val="16"/>
          <w:szCs w:val="20"/>
          <w:lang w:val="es-ES_tradnl"/>
        </w:rPr>
        <w:t>mas sociales</w:t>
      </w:r>
      <w:r w:rsidR="00AA22EB" w:rsidRPr="003E5A6F">
        <w:rPr>
          <w:rFonts w:ascii="Arial" w:hAnsi="Arial" w:cs="Arial"/>
          <w:sz w:val="16"/>
          <w:szCs w:val="20"/>
          <w:lang w:val="es-ES_tradnl"/>
        </w:rPr>
        <w:t>; gasolina</w:t>
      </w:r>
      <w:r w:rsidR="00916FCA" w:rsidRPr="003E5A6F">
        <w:rPr>
          <w:rFonts w:ascii="Arial" w:hAnsi="Arial" w:cs="Arial"/>
          <w:sz w:val="16"/>
          <w:szCs w:val="20"/>
          <w:lang w:val="es-ES_tradnl"/>
        </w:rPr>
        <w:t xml:space="preserve"> </w:t>
      </w:r>
      <w:r w:rsidR="00A8260C" w:rsidRPr="003E5A6F">
        <w:rPr>
          <w:rFonts w:ascii="Arial" w:hAnsi="Arial" w:cs="Arial"/>
          <w:sz w:val="16"/>
          <w:szCs w:val="20"/>
          <w:lang w:val="es-ES_tradnl"/>
        </w:rPr>
        <w:t>o</w:t>
      </w:r>
      <w:r w:rsidR="00916FCA" w:rsidRPr="003E5A6F">
        <w:rPr>
          <w:rFonts w:ascii="Arial" w:hAnsi="Arial" w:cs="Arial"/>
          <w:sz w:val="16"/>
          <w:szCs w:val="20"/>
          <w:lang w:val="es-ES_tradnl"/>
        </w:rPr>
        <w:t xml:space="preserve"> transporte;</w:t>
      </w:r>
      <w:r w:rsidR="00DA726C" w:rsidRPr="003E5A6F">
        <w:rPr>
          <w:rFonts w:ascii="Arial" w:hAnsi="Arial" w:cs="Arial"/>
          <w:sz w:val="16"/>
          <w:szCs w:val="20"/>
          <w:lang w:val="es-ES_tradnl"/>
        </w:rPr>
        <w:t xml:space="preserve"> capacitaci</w:t>
      </w:r>
      <w:r w:rsidR="00BD6F2A" w:rsidRPr="003E5A6F">
        <w:rPr>
          <w:rFonts w:ascii="Arial" w:hAnsi="Arial" w:cs="Arial"/>
          <w:sz w:val="16"/>
          <w:szCs w:val="20"/>
          <w:lang w:val="es-ES_tradnl"/>
        </w:rPr>
        <w:t>ó</w:t>
      </w:r>
      <w:r w:rsidR="00DA726C" w:rsidRPr="003E5A6F">
        <w:rPr>
          <w:rFonts w:ascii="Arial" w:hAnsi="Arial" w:cs="Arial"/>
          <w:sz w:val="16"/>
          <w:szCs w:val="20"/>
          <w:lang w:val="es-ES_tradnl"/>
        </w:rPr>
        <w:t xml:space="preserve">n </w:t>
      </w:r>
      <w:r w:rsidR="00A8260C" w:rsidRPr="003E5A6F">
        <w:rPr>
          <w:rFonts w:ascii="Arial" w:hAnsi="Arial" w:cs="Arial"/>
          <w:sz w:val="16"/>
          <w:szCs w:val="20"/>
          <w:lang w:val="es-ES_tradnl"/>
        </w:rPr>
        <w:t>o</w:t>
      </w:r>
      <w:r w:rsidR="00D610A7" w:rsidRPr="003E5A6F">
        <w:rPr>
          <w:rFonts w:ascii="Arial" w:hAnsi="Arial" w:cs="Arial"/>
          <w:sz w:val="16"/>
          <w:szCs w:val="20"/>
          <w:lang w:val="es-ES_tradnl"/>
        </w:rPr>
        <w:t xml:space="preserve"> cualquier otro concepto de apoyo que pertenezca a ese total asignado.</w:t>
      </w:r>
      <w:r w:rsidR="00DA726C" w:rsidRPr="003E5A6F">
        <w:rPr>
          <w:rFonts w:ascii="Arial" w:hAnsi="Arial" w:cs="Arial"/>
          <w:sz w:val="16"/>
          <w:szCs w:val="20"/>
          <w:lang w:val="es-ES_tradnl"/>
        </w:rPr>
        <w:t xml:space="preserve"> </w:t>
      </w:r>
      <w:r w:rsidR="00AA22EB" w:rsidRPr="003E5A6F">
        <w:rPr>
          <w:rFonts w:ascii="Arial" w:hAnsi="Arial" w:cs="Arial"/>
          <w:sz w:val="16"/>
          <w:szCs w:val="20"/>
          <w:lang w:val="es-ES_tradnl"/>
        </w:rPr>
        <w:t xml:space="preserve"> </w:t>
      </w:r>
      <w:r w:rsidR="006265AF" w:rsidRPr="003E5A6F">
        <w:rPr>
          <w:rFonts w:ascii="Arial" w:hAnsi="Arial" w:cs="Arial"/>
          <w:sz w:val="16"/>
          <w:szCs w:val="20"/>
          <w:lang w:val="es-ES_tradnl"/>
        </w:rPr>
        <w:t xml:space="preserve"> </w:t>
      </w:r>
      <w:r w:rsidRPr="003E5A6F">
        <w:rPr>
          <w:rFonts w:ascii="Arial" w:hAnsi="Arial" w:cs="Arial"/>
          <w:sz w:val="16"/>
          <w:szCs w:val="20"/>
          <w:lang w:val="es-ES_tradnl"/>
        </w:rPr>
        <w:t xml:space="preserve"> </w:t>
      </w:r>
      <w:r w:rsidR="009D0F61" w:rsidRPr="003E5A6F">
        <w:rPr>
          <w:rFonts w:ascii="Arial" w:hAnsi="Arial" w:cs="Arial"/>
          <w:sz w:val="16"/>
          <w:szCs w:val="20"/>
          <w:lang w:val="es-ES_tradnl"/>
        </w:rPr>
        <w:t xml:space="preserve"> </w:t>
      </w:r>
      <w:r w:rsidRPr="003E5A6F">
        <w:rPr>
          <w:rFonts w:ascii="Arial" w:hAnsi="Arial" w:cs="Arial"/>
          <w:sz w:val="16"/>
          <w:szCs w:val="20"/>
          <w:lang w:val="es-ES_tradnl"/>
        </w:rPr>
        <w:t xml:space="preserve"> </w:t>
      </w:r>
    </w:p>
    <w:p w14:paraId="0798EE8E" w14:textId="3439552C" w:rsidR="003E5A6F" w:rsidRPr="00AF1883" w:rsidRDefault="003E5A6F" w:rsidP="003E5A6F">
      <w:pPr>
        <w:jc w:val="both"/>
        <w:rPr>
          <w:rFonts w:ascii="Arial" w:hAnsi="Arial" w:cs="Arial"/>
          <w:sz w:val="16"/>
          <w:szCs w:val="20"/>
        </w:rPr>
      </w:pPr>
      <w:r w:rsidRPr="00DD2355">
        <w:rPr>
          <w:rFonts w:ascii="Arial" w:hAnsi="Arial" w:cs="Arial"/>
          <w:sz w:val="16"/>
          <w:szCs w:val="20"/>
        </w:rPr>
        <w:t>**Obligación de transparencia según artículo 72 (fracc. XIII) de la LGTAIP, aunque no con este nivel de desglose.</w:t>
      </w:r>
    </w:p>
    <w:p w14:paraId="35CFFFE6" w14:textId="4F5FC878" w:rsidR="003E5A6F" w:rsidRPr="00504A5E" w:rsidRDefault="0078697E" w:rsidP="00504A5E">
      <w:pPr>
        <w:pStyle w:val="Textoindependiente2"/>
        <w:rPr>
          <w:rFonts w:ascii="Arial" w:hAnsi="Arial" w:cs="Arial"/>
          <w:sz w:val="20"/>
          <w:szCs w:val="20"/>
          <w:lang w:val="es-ES_tradnl"/>
        </w:rPr>
      </w:pPr>
      <w:r>
        <w:rPr>
          <w:rFonts w:ascii="Arial" w:hAnsi="Arial" w:cs="Arial"/>
          <w:sz w:val="20"/>
          <w:szCs w:val="20"/>
          <w:lang w:val="es-ES_tradnl"/>
        </w:rPr>
        <w:t>NO APLICA</w:t>
      </w:r>
    </w:p>
    <w:p w14:paraId="0F23BF93" w14:textId="77777777" w:rsidR="000B685D" w:rsidRPr="00504A5E" w:rsidRDefault="000B685D" w:rsidP="00504A5E">
      <w:pPr>
        <w:pStyle w:val="Textoindependiente2"/>
        <w:rPr>
          <w:rFonts w:ascii="Arial" w:hAnsi="Arial"/>
          <w:sz w:val="20"/>
          <w:szCs w:val="20"/>
          <w:lang w:val="es-ES_tradnl"/>
        </w:rPr>
      </w:pPr>
    </w:p>
    <w:p w14:paraId="3688DFD8" w14:textId="5ABD29D7" w:rsidR="00DD2355" w:rsidRPr="00DD2355" w:rsidRDefault="00BD6F2A" w:rsidP="00DD2355">
      <w:pPr>
        <w:pStyle w:val="Textoindependiente2"/>
        <w:rPr>
          <w:rFonts w:ascii="Arial" w:hAnsi="Arial" w:cs="Arial"/>
          <w:sz w:val="20"/>
          <w:szCs w:val="20"/>
          <w:lang w:val="es-ES_tradnl"/>
        </w:rPr>
      </w:pPr>
      <w:r w:rsidRPr="00504A5E">
        <w:rPr>
          <w:rFonts w:ascii="Arial" w:hAnsi="Arial"/>
          <w:sz w:val="20"/>
          <w:szCs w:val="20"/>
          <w:lang w:val="es-ES_tradnl"/>
        </w:rPr>
        <w:t>21</w:t>
      </w:r>
      <w:r w:rsidR="006B071D" w:rsidRPr="00504A5E">
        <w:rPr>
          <w:rFonts w:ascii="Arial" w:hAnsi="Arial"/>
          <w:sz w:val="20"/>
          <w:szCs w:val="20"/>
          <w:lang w:val="es-ES_tradnl"/>
        </w:rPr>
        <w:t>.</w:t>
      </w:r>
      <w:r w:rsidR="00DD2355">
        <w:rPr>
          <w:rFonts w:ascii="Arial" w:hAnsi="Arial"/>
          <w:sz w:val="20"/>
          <w:szCs w:val="20"/>
          <w:lang w:val="es-ES_tradnl"/>
        </w:rPr>
        <w:t>-</w:t>
      </w:r>
      <w:r w:rsidR="006B071D" w:rsidRPr="00504A5E">
        <w:rPr>
          <w:rFonts w:ascii="Arial" w:hAnsi="Arial"/>
          <w:sz w:val="20"/>
          <w:szCs w:val="20"/>
          <w:lang w:val="es-ES_tradnl"/>
        </w:rPr>
        <w:t xml:space="preserve"> </w:t>
      </w:r>
      <w:r w:rsidR="00DD2355" w:rsidRPr="00504A5E">
        <w:rPr>
          <w:rFonts w:ascii="Arial" w:hAnsi="Arial" w:cs="Arial"/>
          <w:sz w:val="20"/>
          <w:szCs w:val="20"/>
        </w:rPr>
        <w:t xml:space="preserve">El Poder Legislativo local tiene a la </w:t>
      </w:r>
      <w:r w:rsidR="00DD2355" w:rsidRPr="007A004E">
        <w:rPr>
          <w:rFonts w:ascii="Arial" w:hAnsi="Arial" w:cs="Arial"/>
          <w:sz w:val="20"/>
          <w:szCs w:val="20"/>
        </w:rPr>
        <w:t>vista de toda persona en formato a</w:t>
      </w:r>
      <w:r w:rsidR="00DD2355">
        <w:rPr>
          <w:rFonts w:ascii="Arial" w:hAnsi="Arial" w:cs="Arial"/>
          <w:sz w:val="20"/>
          <w:szCs w:val="20"/>
        </w:rPr>
        <w:t>bierto,</w:t>
      </w:r>
      <w:r w:rsidR="00DD2355" w:rsidRPr="007A004E">
        <w:rPr>
          <w:rFonts w:ascii="Arial" w:hAnsi="Arial" w:cs="Arial"/>
          <w:sz w:val="20"/>
          <w:szCs w:val="20"/>
        </w:rPr>
        <w:t xml:space="preserve"> accesible</w:t>
      </w:r>
      <w:r w:rsidR="00DD2355">
        <w:rPr>
          <w:rFonts w:ascii="Arial" w:hAnsi="Arial" w:cs="Arial"/>
          <w:sz w:val="20"/>
          <w:szCs w:val="20"/>
        </w:rPr>
        <w:t xml:space="preserve"> y electrónico</w:t>
      </w:r>
      <w:r w:rsidR="00DD2355" w:rsidRPr="007A004E">
        <w:rPr>
          <w:rFonts w:ascii="Arial" w:hAnsi="Arial" w:cs="Arial"/>
          <w:sz w:val="20"/>
          <w:szCs w:val="20"/>
        </w:rPr>
        <w:t xml:space="preserve"> </w:t>
      </w:r>
      <w:r w:rsidR="00DD2355" w:rsidRPr="0030458A">
        <w:rPr>
          <w:rFonts w:ascii="Arial" w:hAnsi="Arial" w:cs="Arial"/>
          <w:sz w:val="20"/>
          <w:szCs w:val="20"/>
        </w:rPr>
        <w:t xml:space="preserve">información sobre los </w:t>
      </w:r>
      <w:r w:rsidR="00DD2355" w:rsidRPr="003E5A6F">
        <w:rPr>
          <w:rFonts w:ascii="Arial" w:hAnsi="Arial"/>
          <w:b/>
          <w:sz w:val="20"/>
          <w:szCs w:val="20"/>
          <w:u w:val="single"/>
          <w:lang w:val="es-ES_tradnl"/>
        </w:rPr>
        <w:t>bonos especiales o retribuciones económicas entregadas a los diputados</w:t>
      </w:r>
      <w:r w:rsidR="00DD2355" w:rsidRPr="00504A5E">
        <w:rPr>
          <w:rFonts w:ascii="Arial" w:hAnsi="Arial"/>
          <w:b/>
          <w:sz w:val="20"/>
          <w:szCs w:val="20"/>
          <w:lang w:val="es-ES_tradnl"/>
        </w:rPr>
        <w:t xml:space="preserve"> -adicionales a su dieta</w:t>
      </w:r>
      <w:r w:rsidR="00DD2355">
        <w:rPr>
          <w:rFonts w:ascii="Arial" w:hAnsi="Arial"/>
          <w:b/>
          <w:sz w:val="20"/>
          <w:szCs w:val="20"/>
          <w:lang w:val="es-ES_tradnl"/>
        </w:rPr>
        <w:t xml:space="preserve">*- </w:t>
      </w:r>
      <w:r w:rsidR="00DD2355" w:rsidRPr="00504A5E">
        <w:rPr>
          <w:rFonts w:ascii="Arial" w:hAnsi="Arial"/>
          <w:b/>
          <w:sz w:val="20"/>
          <w:szCs w:val="20"/>
          <w:lang w:val="es-ES_tradnl"/>
        </w:rPr>
        <w:t>p</w:t>
      </w:r>
      <w:r w:rsidR="00DD2355" w:rsidRPr="00504A5E">
        <w:rPr>
          <w:rFonts w:ascii="Arial" w:hAnsi="Arial" w:cs="Arial"/>
          <w:b/>
          <w:sz w:val="20"/>
          <w:szCs w:val="20"/>
          <w:lang w:val="es-ES_tradnl"/>
        </w:rPr>
        <w:t>or presidir o integrar algún órgano de la legislatura</w:t>
      </w:r>
      <w:r w:rsidR="00DD2355" w:rsidRPr="00504A5E">
        <w:rPr>
          <w:rFonts w:ascii="Arial" w:hAnsi="Arial" w:cs="Arial"/>
          <w:sz w:val="20"/>
          <w:szCs w:val="20"/>
          <w:lang w:val="es-ES_tradnl"/>
        </w:rPr>
        <w:t>; por ejemplo, Mesa Directiva, órgano integrado por los coordinadores, comisiones ordinarias y especiales</w:t>
      </w:r>
      <w:r w:rsidR="00DD2355">
        <w:rPr>
          <w:rFonts w:ascii="Arial" w:hAnsi="Arial" w:cs="Arial"/>
          <w:sz w:val="20"/>
          <w:szCs w:val="20"/>
          <w:lang w:val="es-ES_tradnl"/>
        </w:rPr>
        <w:t>,</w:t>
      </w:r>
      <w:r w:rsidR="00DD2355" w:rsidRPr="00504A5E">
        <w:rPr>
          <w:rFonts w:ascii="Arial" w:hAnsi="Arial" w:cs="Arial"/>
          <w:sz w:val="20"/>
          <w:szCs w:val="20"/>
          <w:lang w:val="es-ES_tradnl"/>
        </w:rPr>
        <w:t xml:space="preserve"> o por ser coordinadores de grupos/fracciones legislativas.</w:t>
      </w:r>
      <w:r w:rsidR="00DD2355" w:rsidRPr="0030458A">
        <w:rPr>
          <w:rFonts w:ascii="Arial" w:hAnsi="Arial"/>
          <w:b/>
          <w:sz w:val="20"/>
          <w:szCs w:val="20"/>
          <w:lang w:val="es-MX"/>
        </w:rPr>
        <w:t xml:space="preserve"> </w:t>
      </w:r>
      <w:r w:rsidR="00DD2355">
        <w:rPr>
          <w:rFonts w:ascii="Arial" w:hAnsi="Arial"/>
          <w:sz w:val="20"/>
          <w:szCs w:val="20"/>
          <w:lang w:val="es-MX"/>
        </w:rPr>
        <w:t>Dicho información está</w:t>
      </w:r>
      <w:r w:rsidR="00DD2355" w:rsidRPr="0030458A">
        <w:rPr>
          <w:rFonts w:ascii="Arial" w:hAnsi="Arial"/>
          <w:sz w:val="20"/>
          <w:szCs w:val="20"/>
          <w:lang w:val="es-MX"/>
        </w:rPr>
        <w:t xml:space="preserve"> actualizada </w:t>
      </w:r>
      <w:r w:rsidR="00DD2355" w:rsidRPr="0030458A">
        <w:rPr>
          <w:rFonts w:ascii="Arial" w:hAnsi="Arial" w:cs="Arial"/>
          <w:sz w:val="20"/>
          <w:szCs w:val="20"/>
        </w:rPr>
        <w:t>al menos al trimestre inmediato anterior de vigencia:</w:t>
      </w:r>
    </w:p>
    <w:p w14:paraId="60E46F26" w14:textId="77777777" w:rsidR="00DD2355" w:rsidRPr="00504A5E" w:rsidRDefault="00DD2355" w:rsidP="00504A5E">
      <w:pPr>
        <w:pStyle w:val="Textoindependiente2"/>
        <w:rPr>
          <w:rFonts w:ascii="Arial" w:hAnsi="Arial" w:cs="Arial"/>
          <w:sz w:val="20"/>
          <w:szCs w:val="20"/>
          <w:lang w:val="es-ES_trad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5"/>
        <w:gridCol w:w="405"/>
        <w:gridCol w:w="334"/>
        <w:gridCol w:w="510"/>
        <w:gridCol w:w="350"/>
      </w:tblGrid>
      <w:tr w:rsidR="00DC355F" w:rsidRPr="00504A5E" w14:paraId="7EEBBAF0" w14:textId="77777777" w:rsidTr="009B0337">
        <w:tc>
          <w:tcPr>
            <w:tcW w:w="4067" w:type="pct"/>
          </w:tcPr>
          <w:p w14:paraId="1F4ED762" w14:textId="77777777" w:rsidR="00DC355F" w:rsidRPr="00504A5E" w:rsidRDefault="002752B7"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21.1 </w:t>
            </w:r>
            <w:r w:rsidR="00DC355F" w:rsidRPr="00504A5E">
              <w:rPr>
                <w:rFonts w:ascii="Arial" w:hAnsi="Arial"/>
                <w:sz w:val="20"/>
                <w:szCs w:val="20"/>
                <w:lang w:val="es-ES_tradnl" w:eastAsia="en-US"/>
              </w:rPr>
              <w:t>Se publican las cantidades y el</w:t>
            </w:r>
            <w:r w:rsidR="00EA7558" w:rsidRPr="00504A5E">
              <w:rPr>
                <w:rFonts w:ascii="Arial" w:hAnsi="Arial"/>
                <w:sz w:val="20"/>
                <w:szCs w:val="20"/>
                <w:lang w:val="es-ES_tradnl" w:eastAsia="en-US"/>
              </w:rPr>
              <w:t xml:space="preserve"> concepto por el que se otorgan</w:t>
            </w:r>
            <w:r w:rsidR="00EA54D1" w:rsidRPr="00504A5E">
              <w:rPr>
                <w:rFonts w:ascii="Arial" w:hAnsi="Arial"/>
                <w:sz w:val="20"/>
                <w:szCs w:val="20"/>
                <w:lang w:val="es-ES_tradnl" w:eastAsia="en-US"/>
              </w:rPr>
              <w:t xml:space="preserve">. </w:t>
            </w:r>
          </w:p>
        </w:tc>
        <w:tc>
          <w:tcPr>
            <w:tcW w:w="232" w:type="pct"/>
          </w:tcPr>
          <w:p w14:paraId="2EA980B4" w14:textId="77777777" w:rsidR="00DC355F" w:rsidRPr="00504A5E" w:rsidRDefault="00DC355F"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4" w:type="pct"/>
          </w:tcPr>
          <w:p w14:paraId="37BB3269" w14:textId="77777777" w:rsidR="00DC355F" w:rsidRPr="007E60BF" w:rsidRDefault="00DC355F" w:rsidP="00504A5E">
            <w:pPr>
              <w:pStyle w:val="Textoindependiente2"/>
              <w:rPr>
                <w:rFonts w:ascii="Arial" w:hAnsi="Arial"/>
                <w:color w:val="FF0000"/>
                <w:sz w:val="20"/>
                <w:szCs w:val="20"/>
                <w:lang w:val="es-ES_tradnl" w:eastAsia="en-US"/>
              </w:rPr>
            </w:pPr>
          </w:p>
        </w:tc>
        <w:tc>
          <w:tcPr>
            <w:tcW w:w="308" w:type="pct"/>
          </w:tcPr>
          <w:p w14:paraId="2389C8C1" w14:textId="77777777" w:rsidR="00DC355F" w:rsidRPr="00E1453A" w:rsidRDefault="00DC355F" w:rsidP="00504A5E">
            <w:pPr>
              <w:pStyle w:val="Textoindependiente2"/>
              <w:rPr>
                <w:rFonts w:ascii="Arial" w:hAnsi="Arial"/>
                <w:sz w:val="20"/>
                <w:szCs w:val="20"/>
                <w:highlight w:val="yellow"/>
                <w:lang w:val="es-ES_tradnl" w:eastAsia="en-US"/>
              </w:rPr>
            </w:pPr>
            <w:r w:rsidRPr="00E1453A">
              <w:rPr>
                <w:rFonts w:ascii="Arial" w:hAnsi="Arial"/>
                <w:sz w:val="20"/>
                <w:szCs w:val="20"/>
                <w:highlight w:val="yellow"/>
                <w:lang w:val="es-ES_tradnl" w:eastAsia="en-US"/>
              </w:rPr>
              <w:t xml:space="preserve">No </w:t>
            </w:r>
          </w:p>
        </w:tc>
        <w:tc>
          <w:tcPr>
            <w:tcW w:w="189" w:type="pct"/>
          </w:tcPr>
          <w:p w14:paraId="77E74916" w14:textId="794653D8" w:rsidR="00DC355F" w:rsidRPr="00E1453A" w:rsidRDefault="00E1453A" w:rsidP="00504A5E">
            <w:pPr>
              <w:pStyle w:val="Textoindependiente2"/>
              <w:rPr>
                <w:rFonts w:ascii="Arial" w:hAnsi="Arial"/>
                <w:color w:val="FF0000"/>
                <w:sz w:val="20"/>
                <w:szCs w:val="20"/>
                <w:highlight w:val="yellow"/>
                <w:lang w:val="es-ES_tradnl" w:eastAsia="en-US"/>
              </w:rPr>
            </w:pPr>
            <w:r w:rsidRPr="00E1453A">
              <w:rPr>
                <w:rFonts w:ascii="Arial" w:hAnsi="Arial"/>
                <w:color w:val="FF0000"/>
                <w:sz w:val="20"/>
                <w:szCs w:val="20"/>
                <w:highlight w:val="yellow"/>
                <w:lang w:val="es-ES_tradnl" w:eastAsia="en-US"/>
              </w:rPr>
              <w:t>X</w:t>
            </w:r>
          </w:p>
        </w:tc>
      </w:tr>
      <w:tr w:rsidR="00DC355F" w:rsidRPr="00504A5E" w14:paraId="7E27856F" w14:textId="77777777" w:rsidTr="009B0337">
        <w:tc>
          <w:tcPr>
            <w:tcW w:w="4067" w:type="pct"/>
          </w:tcPr>
          <w:p w14:paraId="346F8366" w14:textId="77777777" w:rsidR="00DC355F" w:rsidRPr="00504A5E" w:rsidRDefault="002752B7"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21.2 </w:t>
            </w:r>
            <w:r w:rsidR="00DC355F" w:rsidRPr="00504A5E">
              <w:rPr>
                <w:rFonts w:ascii="Arial" w:hAnsi="Arial"/>
                <w:sz w:val="20"/>
                <w:szCs w:val="20"/>
                <w:lang w:val="es-ES_tradnl" w:eastAsia="en-US"/>
              </w:rPr>
              <w:t xml:space="preserve">Se informa la periodicidad con que se entrega ese recurso. </w:t>
            </w:r>
          </w:p>
        </w:tc>
        <w:tc>
          <w:tcPr>
            <w:tcW w:w="232" w:type="pct"/>
          </w:tcPr>
          <w:p w14:paraId="35109D6C" w14:textId="77777777" w:rsidR="00DC355F" w:rsidRPr="00504A5E" w:rsidRDefault="00DC355F"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4" w:type="pct"/>
          </w:tcPr>
          <w:p w14:paraId="59740901" w14:textId="77777777" w:rsidR="00DC355F" w:rsidRPr="007E60BF" w:rsidRDefault="00DC355F" w:rsidP="00504A5E">
            <w:pPr>
              <w:pStyle w:val="Textoindependiente2"/>
              <w:rPr>
                <w:rFonts w:ascii="Arial" w:hAnsi="Arial"/>
                <w:color w:val="FF0000"/>
                <w:sz w:val="20"/>
                <w:szCs w:val="20"/>
                <w:lang w:val="es-ES_tradnl" w:eastAsia="en-US"/>
              </w:rPr>
            </w:pPr>
          </w:p>
        </w:tc>
        <w:tc>
          <w:tcPr>
            <w:tcW w:w="308" w:type="pct"/>
          </w:tcPr>
          <w:p w14:paraId="538A6439" w14:textId="77777777" w:rsidR="00DC355F" w:rsidRPr="00E1453A" w:rsidRDefault="00DC355F" w:rsidP="00504A5E">
            <w:pPr>
              <w:pStyle w:val="Textoindependiente2"/>
              <w:rPr>
                <w:rFonts w:ascii="Arial" w:hAnsi="Arial"/>
                <w:sz w:val="20"/>
                <w:szCs w:val="20"/>
                <w:highlight w:val="yellow"/>
                <w:lang w:val="es-ES_tradnl" w:eastAsia="en-US"/>
              </w:rPr>
            </w:pPr>
            <w:r w:rsidRPr="00E1453A">
              <w:rPr>
                <w:rFonts w:ascii="Arial" w:hAnsi="Arial"/>
                <w:sz w:val="20"/>
                <w:szCs w:val="20"/>
                <w:highlight w:val="yellow"/>
                <w:lang w:val="es-ES_tradnl" w:eastAsia="en-US"/>
              </w:rPr>
              <w:t xml:space="preserve">No </w:t>
            </w:r>
          </w:p>
        </w:tc>
        <w:tc>
          <w:tcPr>
            <w:tcW w:w="189" w:type="pct"/>
          </w:tcPr>
          <w:p w14:paraId="7F33B805" w14:textId="1A0B6CA6" w:rsidR="00DC355F" w:rsidRPr="00E1453A" w:rsidRDefault="00E1453A" w:rsidP="00504A5E">
            <w:pPr>
              <w:pStyle w:val="Textoindependiente2"/>
              <w:rPr>
                <w:rFonts w:ascii="Arial" w:hAnsi="Arial"/>
                <w:color w:val="FF0000"/>
                <w:sz w:val="20"/>
                <w:szCs w:val="20"/>
                <w:highlight w:val="yellow"/>
                <w:lang w:val="es-ES_tradnl" w:eastAsia="en-US"/>
              </w:rPr>
            </w:pPr>
            <w:r w:rsidRPr="00E1453A">
              <w:rPr>
                <w:rFonts w:ascii="Arial" w:hAnsi="Arial"/>
                <w:color w:val="FF0000"/>
                <w:sz w:val="20"/>
                <w:szCs w:val="20"/>
                <w:highlight w:val="yellow"/>
                <w:lang w:val="es-ES_tradnl" w:eastAsia="en-US"/>
              </w:rPr>
              <w:t>X</w:t>
            </w:r>
          </w:p>
        </w:tc>
      </w:tr>
      <w:tr w:rsidR="00966C9B" w:rsidRPr="00504A5E" w14:paraId="32BAF313" w14:textId="77777777" w:rsidTr="009B0337">
        <w:tc>
          <w:tcPr>
            <w:tcW w:w="4067" w:type="pct"/>
          </w:tcPr>
          <w:p w14:paraId="4D36E9A3" w14:textId="77777777" w:rsidR="00966C9B" w:rsidRPr="00504A5E" w:rsidRDefault="002752B7"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21.3 </w:t>
            </w:r>
            <w:r w:rsidR="00F567DF" w:rsidRPr="00504A5E">
              <w:rPr>
                <w:rFonts w:ascii="Arial" w:hAnsi="Arial"/>
                <w:sz w:val="20"/>
                <w:szCs w:val="20"/>
                <w:lang w:val="es-ES_tradnl" w:eastAsia="en-US"/>
              </w:rPr>
              <w:t>Recursos materiales (vehículos, oficinas,</w:t>
            </w:r>
            <w:r w:rsidR="001C1702" w:rsidRPr="00504A5E">
              <w:rPr>
                <w:rFonts w:ascii="Arial" w:hAnsi="Arial"/>
                <w:sz w:val="20"/>
                <w:szCs w:val="20"/>
                <w:lang w:val="es-ES_tradnl" w:eastAsia="en-US"/>
              </w:rPr>
              <w:t xml:space="preserve"> etc.) </w:t>
            </w:r>
          </w:p>
        </w:tc>
        <w:tc>
          <w:tcPr>
            <w:tcW w:w="232" w:type="pct"/>
          </w:tcPr>
          <w:p w14:paraId="4EADE4DC" w14:textId="77777777" w:rsidR="00966C9B" w:rsidRPr="00504A5E" w:rsidRDefault="009A7AC5"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4" w:type="pct"/>
          </w:tcPr>
          <w:p w14:paraId="0031B32D" w14:textId="77777777" w:rsidR="00966C9B" w:rsidRPr="007E60BF" w:rsidRDefault="00966C9B" w:rsidP="00504A5E">
            <w:pPr>
              <w:pStyle w:val="Textoindependiente2"/>
              <w:rPr>
                <w:rFonts w:ascii="Arial" w:hAnsi="Arial"/>
                <w:color w:val="FF0000"/>
                <w:sz w:val="20"/>
                <w:szCs w:val="20"/>
                <w:lang w:val="es-ES_tradnl" w:eastAsia="en-US"/>
              </w:rPr>
            </w:pPr>
          </w:p>
        </w:tc>
        <w:tc>
          <w:tcPr>
            <w:tcW w:w="308" w:type="pct"/>
          </w:tcPr>
          <w:p w14:paraId="0DB3845E" w14:textId="77777777" w:rsidR="00966C9B" w:rsidRPr="00E1453A" w:rsidRDefault="009A7AC5" w:rsidP="00504A5E">
            <w:pPr>
              <w:pStyle w:val="Textoindependiente2"/>
              <w:rPr>
                <w:rFonts w:ascii="Arial" w:hAnsi="Arial"/>
                <w:sz w:val="20"/>
                <w:szCs w:val="20"/>
                <w:highlight w:val="yellow"/>
                <w:lang w:val="es-ES_tradnl" w:eastAsia="en-US"/>
              </w:rPr>
            </w:pPr>
            <w:r w:rsidRPr="00E1453A">
              <w:rPr>
                <w:rFonts w:ascii="Arial" w:hAnsi="Arial"/>
                <w:sz w:val="20"/>
                <w:szCs w:val="20"/>
                <w:highlight w:val="yellow"/>
                <w:lang w:val="es-ES_tradnl" w:eastAsia="en-US"/>
              </w:rPr>
              <w:t xml:space="preserve">No </w:t>
            </w:r>
          </w:p>
        </w:tc>
        <w:tc>
          <w:tcPr>
            <w:tcW w:w="189" w:type="pct"/>
          </w:tcPr>
          <w:p w14:paraId="3AE9B469" w14:textId="0B2AD111" w:rsidR="00966C9B" w:rsidRPr="00E1453A" w:rsidRDefault="00E1453A" w:rsidP="00504A5E">
            <w:pPr>
              <w:pStyle w:val="Textoindependiente2"/>
              <w:rPr>
                <w:rFonts w:ascii="Arial" w:hAnsi="Arial"/>
                <w:color w:val="FF0000"/>
                <w:sz w:val="20"/>
                <w:szCs w:val="20"/>
                <w:highlight w:val="yellow"/>
                <w:lang w:val="es-ES_tradnl" w:eastAsia="en-US"/>
              </w:rPr>
            </w:pPr>
            <w:r w:rsidRPr="00E1453A">
              <w:rPr>
                <w:rFonts w:ascii="Arial" w:hAnsi="Arial"/>
                <w:color w:val="FF0000"/>
                <w:sz w:val="20"/>
                <w:szCs w:val="20"/>
                <w:highlight w:val="yellow"/>
                <w:lang w:val="es-ES_tradnl" w:eastAsia="en-US"/>
              </w:rPr>
              <w:t>X</w:t>
            </w:r>
          </w:p>
        </w:tc>
      </w:tr>
      <w:tr w:rsidR="00776D66" w:rsidRPr="00504A5E" w14:paraId="32FD8456" w14:textId="77777777" w:rsidTr="009B0337">
        <w:tc>
          <w:tcPr>
            <w:tcW w:w="4067" w:type="pct"/>
          </w:tcPr>
          <w:p w14:paraId="490BDE2B" w14:textId="77777777" w:rsidR="00776D66" w:rsidRPr="00504A5E" w:rsidRDefault="00226577" w:rsidP="00504A5E">
            <w:pPr>
              <w:pStyle w:val="Textoindependiente2"/>
              <w:rPr>
                <w:rFonts w:ascii="Arial" w:hAnsi="Arial"/>
                <w:sz w:val="20"/>
                <w:szCs w:val="20"/>
                <w:lang w:val="es-ES_tradnl" w:eastAsia="en-US"/>
              </w:rPr>
            </w:pPr>
            <w:r>
              <w:rPr>
                <w:rFonts w:ascii="Arial" w:hAnsi="Arial"/>
                <w:sz w:val="20"/>
                <w:szCs w:val="20"/>
                <w:lang w:val="es-ES_tradnl" w:eastAsia="en-US"/>
              </w:rPr>
              <w:t xml:space="preserve">21.4 Recursos Humanos </w:t>
            </w:r>
            <w:r w:rsidR="00776D66" w:rsidRPr="00504A5E">
              <w:rPr>
                <w:rFonts w:ascii="Arial" w:hAnsi="Arial"/>
                <w:sz w:val="20"/>
                <w:szCs w:val="20"/>
                <w:lang w:val="es-ES_tradnl" w:eastAsia="en-US"/>
              </w:rPr>
              <w:t xml:space="preserve">(secretarias, choferes, asesores, etc.).  </w:t>
            </w:r>
          </w:p>
        </w:tc>
        <w:tc>
          <w:tcPr>
            <w:tcW w:w="232" w:type="pct"/>
          </w:tcPr>
          <w:p w14:paraId="6756EF49" w14:textId="77777777" w:rsidR="00776D66" w:rsidRPr="00504A5E" w:rsidRDefault="007E60BF" w:rsidP="00504A5E">
            <w:pPr>
              <w:pStyle w:val="Textoindependiente2"/>
              <w:rPr>
                <w:rFonts w:ascii="Arial" w:hAnsi="Arial"/>
                <w:sz w:val="20"/>
                <w:szCs w:val="20"/>
                <w:lang w:val="es-ES_tradnl" w:eastAsia="en-US"/>
              </w:rPr>
            </w:pPr>
            <w:r>
              <w:rPr>
                <w:rFonts w:ascii="Arial" w:hAnsi="Arial"/>
                <w:sz w:val="20"/>
                <w:szCs w:val="20"/>
                <w:lang w:val="es-ES_tradnl" w:eastAsia="en-US"/>
              </w:rPr>
              <w:t>Sí</w:t>
            </w:r>
          </w:p>
        </w:tc>
        <w:tc>
          <w:tcPr>
            <w:tcW w:w="204" w:type="pct"/>
          </w:tcPr>
          <w:p w14:paraId="0D26B14B" w14:textId="77777777" w:rsidR="00776D66" w:rsidRPr="007E60BF" w:rsidRDefault="00776D66" w:rsidP="00504A5E">
            <w:pPr>
              <w:pStyle w:val="Textoindependiente2"/>
              <w:rPr>
                <w:rFonts w:ascii="Arial" w:hAnsi="Arial"/>
                <w:color w:val="FF0000"/>
                <w:sz w:val="20"/>
                <w:szCs w:val="20"/>
                <w:lang w:val="es-ES_tradnl" w:eastAsia="en-US"/>
              </w:rPr>
            </w:pPr>
          </w:p>
        </w:tc>
        <w:tc>
          <w:tcPr>
            <w:tcW w:w="308" w:type="pct"/>
          </w:tcPr>
          <w:p w14:paraId="206C41B2" w14:textId="77777777" w:rsidR="00776D66" w:rsidRPr="00E1453A" w:rsidRDefault="007E60BF" w:rsidP="00504A5E">
            <w:pPr>
              <w:pStyle w:val="Textoindependiente2"/>
              <w:rPr>
                <w:rFonts w:ascii="Arial" w:hAnsi="Arial"/>
                <w:sz w:val="20"/>
                <w:szCs w:val="20"/>
                <w:highlight w:val="yellow"/>
                <w:lang w:val="es-ES_tradnl" w:eastAsia="en-US"/>
              </w:rPr>
            </w:pPr>
            <w:r w:rsidRPr="00E1453A">
              <w:rPr>
                <w:rFonts w:ascii="Arial" w:hAnsi="Arial"/>
                <w:sz w:val="20"/>
                <w:szCs w:val="20"/>
                <w:highlight w:val="yellow"/>
                <w:lang w:val="es-ES_tradnl" w:eastAsia="en-US"/>
              </w:rPr>
              <w:t xml:space="preserve">No </w:t>
            </w:r>
          </w:p>
        </w:tc>
        <w:tc>
          <w:tcPr>
            <w:tcW w:w="189" w:type="pct"/>
          </w:tcPr>
          <w:p w14:paraId="74210D06" w14:textId="75CF84A2" w:rsidR="00776D66" w:rsidRPr="00E1453A" w:rsidRDefault="00E1453A" w:rsidP="00504A5E">
            <w:pPr>
              <w:pStyle w:val="Textoindependiente2"/>
              <w:rPr>
                <w:rFonts w:ascii="Arial" w:hAnsi="Arial"/>
                <w:color w:val="FF0000"/>
                <w:sz w:val="20"/>
                <w:szCs w:val="20"/>
                <w:highlight w:val="yellow"/>
                <w:lang w:val="es-ES_tradnl" w:eastAsia="en-US"/>
              </w:rPr>
            </w:pPr>
            <w:r w:rsidRPr="00E1453A">
              <w:rPr>
                <w:rFonts w:ascii="Arial" w:hAnsi="Arial"/>
                <w:color w:val="FF0000"/>
                <w:sz w:val="20"/>
                <w:szCs w:val="20"/>
                <w:highlight w:val="yellow"/>
                <w:lang w:val="es-ES_tradnl" w:eastAsia="en-US"/>
              </w:rPr>
              <w:t>X</w:t>
            </w:r>
          </w:p>
        </w:tc>
      </w:tr>
    </w:tbl>
    <w:p w14:paraId="42CA931C" w14:textId="13047C46" w:rsidR="00DC355F" w:rsidRPr="00DD2355" w:rsidRDefault="003E5A6F" w:rsidP="00504A5E">
      <w:pPr>
        <w:pStyle w:val="Textoindependiente2"/>
        <w:rPr>
          <w:rFonts w:ascii="Arial" w:hAnsi="Arial"/>
          <w:sz w:val="16"/>
          <w:szCs w:val="20"/>
          <w:lang w:val="es-ES_tradnl"/>
        </w:rPr>
      </w:pPr>
      <w:r w:rsidRPr="00DD2355">
        <w:rPr>
          <w:rFonts w:ascii="Arial" w:hAnsi="Arial"/>
          <w:sz w:val="16"/>
          <w:szCs w:val="20"/>
          <w:lang w:val="es-ES_tradnl"/>
        </w:rPr>
        <w:t>*</w:t>
      </w:r>
      <w:r w:rsidR="00DC355F" w:rsidRPr="00DD2355">
        <w:rPr>
          <w:rFonts w:ascii="Arial" w:hAnsi="Arial"/>
          <w:sz w:val="16"/>
          <w:szCs w:val="20"/>
          <w:lang w:val="es-ES_tradnl"/>
        </w:rPr>
        <w:t>Si no se hace entrega de recursos econ</w:t>
      </w:r>
      <w:r w:rsidR="001E4C68" w:rsidRPr="00DD2355">
        <w:rPr>
          <w:rFonts w:ascii="Arial" w:hAnsi="Arial"/>
          <w:sz w:val="16"/>
          <w:szCs w:val="20"/>
          <w:lang w:val="es-ES_tradnl"/>
        </w:rPr>
        <w:t>ó</w:t>
      </w:r>
      <w:r w:rsidR="00DC355F" w:rsidRPr="00DD2355">
        <w:rPr>
          <w:rFonts w:ascii="Arial" w:hAnsi="Arial"/>
          <w:sz w:val="16"/>
          <w:szCs w:val="20"/>
          <w:lang w:val="es-ES_tradnl"/>
        </w:rPr>
        <w:t xml:space="preserve">micos por este concepto, deberá señalarse explícitamente. </w:t>
      </w:r>
    </w:p>
    <w:p w14:paraId="02DD5573" w14:textId="0D3488D4" w:rsidR="003E5A6F" w:rsidRDefault="003E5A6F" w:rsidP="003E5A6F">
      <w:pPr>
        <w:jc w:val="both"/>
        <w:rPr>
          <w:rFonts w:ascii="Arial" w:hAnsi="Arial" w:cs="Arial"/>
          <w:sz w:val="16"/>
          <w:szCs w:val="20"/>
        </w:rPr>
      </w:pPr>
      <w:r w:rsidRPr="00DD2355">
        <w:rPr>
          <w:rFonts w:ascii="Arial" w:hAnsi="Arial" w:cs="Arial"/>
          <w:sz w:val="16"/>
          <w:szCs w:val="20"/>
        </w:rPr>
        <w:t>**Obligación de transparencia según artículo 72 (fracc. XIII) de la LGTAIP, aunque no con este nivel de desglose.</w:t>
      </w:r>
    </w:p>
    <w:p w14:paraId="3371E763" w14:textId="77777777" w:rsidR="00E1453A" w:rsidRPr="00E1453A" w:rsidRDefault="00E1453A" w:rsidP="003E5A6F">
      <w:pPr>
        <w:jc w:val="both"/>
        <w:rPr>
          <w:rFonts w:ascii="Arial" w:hAnsi="Arial" w:cs="Arial"/>
          <w:color w:val="FF0000"/>
          <w:sz w:val="18"/>
          <w:szCs w:val="18"/>
        </w:rPr>
      </w:pPr>
    </w:p>
    <w:p w14:paraId="5A631956" w14:textId="0B79E86F" w:rsidR="00E1453A" w:rsidRDefault="00E1453A" w:rsidP="003E5A6F">
      <w:pPr>
        <w:jc w:val="both"/>
        <w:rPr>
          <w:rFonts w:ascii="Arial" w:hAnsi="Arial" w:cs="Arial"/>
          <w:color w:val="FF0000"/>
          <w:sz w:val="18"/>
          <w:szCs w:val="18"/>
        </w:rPr>
      </w:pPr>
      <w:r w:rsidRPr="00E1453A">
        <w:rPr>
          <w:rFonts w:ascii="Arial" w:hAnsi="Arial" w:cs="Arial"/>
          <w:color w:val="FF0000"/>
          <w:sz w:val="18"/>
          <w:szCs w:val="18"/>
        </w:rPr>
        <w:t>La información sobre los montos que se entregan a comisiones está desactualizada</w:t>
      </w:r>
    </w:p>
    <w:p w14:paraId="5ED6934F" w14:textId="77777777" w:rsidR="00E1453A" w:rsidRPr="00E1453A" w:rsidRDefault="00E1453A" w:rsidP="003E5A6F">
      <w:pPr>
        <w:jc w:val="both"/>
        <w:rPr>
          <w:rFonts w:ascii="Arial" w:hAnsi="Arial" w:cs="Arial"/>
          <w:color w:val="FF0000"/>
          <w:sz w:val="18"/>
          <w:szCs w:val="18"/>
        </w:rPr>
      </w:pPr>
    </w:p>
    <w:p w14:paraId="707A7807" w14:textId="4AFB1EF4" w:rsidR="00DC355F" w:rsidRPr="00504A5E" w:rsidRDefault="00E1453A" w:rsidP="00504A5E">
      <w:pPr>
        <w:pStyle w:val="Textoindependiente2"/>
        <w:rPr>
          <w:rFonts w:ascii="Arial" w:hAnsi="Arial"/>
          <w:sz w:val="20"/>
          <w:szCs w:val="20"/>
          <w:lang w:val="es-ES_tradnl"/>
        </w:rPr>
      </w:pPr>
      <w:r>
        <w:rPr>
          <w:noProof/>
        </w:rPr>
        <w:drawing>
          <wp:inline distT="0" distB="0" distL="0" distR="0" wp14:anchorId="1EDF4B16" wp14:editId="1F32D667">
            <wp:extent cx="5400040" cy="2921635"/>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3765"/>
                    <a:stretch/>
                  </pic:blipFill>
                  <pic:spPr bwMode="auto">
                    <a:xfrm>
                      <a:off x="0" y="0"/>
                      <a:ext cx="5400040" cy="2921635"/>
                    </a:xfrm>
                    <a:prstGeom prst="rect">
                      <a:avLst/>
                    </a:prstGeom>
                    <a:ln>
                      <a:noFill/>
                    </a:ln>
                    <a:extLst>
                      <a:ext uri="{53640926-AAD7-44D8-BBD7-CCE9431645EC}">
                        <a14:shadowObscured xmlns:a14="http://schemas.microsoft.com/office/drawing/2010/main"/>
                      </a:ext>
                    </a:extLst>
                  </pic:spPr>
                </pic:pic>
              </a:graphicData>
            </a:graphic>
          </wp:inline>
        </w:drawing>
      </w:r>
    </w:p>
    <w:p w14:paraId="255BA319" w14:textId="77777777" w:rsidR="000B685D" w:rsidRPr="00504A5E" w:rsidRDefault="000B685D" w:rsidP="00504A5E">
      <w:pPr>
        <w:pStyle w:val="Textoindependiente2"/>
        <w:rPr>
          <w:rFonts w:ascii="Arial" w:hAnsi="Arial"/>
          <w:sz w:val="20"/>
          <w:szCs w:val="20"/>
          <w:lang w:val="es-ES_tradnl"/>
        </w:rPr>
      </w:pPr>
    </w:p>
    <w:p w14:paraId="4A633E43" w14:textId="0D84D84E" w:rsidR="00E1453A" w:rsidRPr="00E1453A" w:rsidRDefault="00E1453A" w:rsidP="00504A5E">
      <w:pPr>
        <w:pStyle w:val="Textoindependiente2"/>
        <w:rPr>
          <w:rFonts w:ascii="Arial" w:hAnsi="Arial"/>
          <w:color w:val="FF0000"/>
          <w:sz w:val="20"/>
          <w:szCs w:val="20"/>
          <w:lang w:val="es-ES_tradnl"/>
        </w:rPr>
      </w:pPr>
      <w:r w:rsidRPr="00E1453A">
        <w:rPr>
          <w:rFonts w:ascii="Arial" w:hAnsi="Arial"/>
          <w:color w:val="FF0000"/>
          <w:sz w:val="20"/>
          <w:szCs w:val="20"/>
          <w:lang w:val="es-ES_tradnl"/>
        </w:rPr>
        <w:t>La información sobre recursos materiales no está clasificada por diputado ni por comisión.</w:t>
      </w:r>
    </w:p>
    <w:p w14:paraId="3C6AF24A" w14:textId="1C1CE8CB" w:rsidR="00E1453A" w:rsidRDefault="00E1453A" w:rsidP="00504A5E">
      <w:pPr>
        <w:pStyle w:val="Textoindependiente2"/>
        <w:rPr>
          <w:rFonts w:ascii="Arial" w:hAnsi="Arial"/>
          <w:color w:val="FF0000"/>
          <w:sz w:val="20"/>
          <w:szCs w:val="20"/>
          <w:lang w:val="es-ES_tradnl"/>
        </w:rPr>
      </w:pPr>
    </w:p>
    <w:p w14:paraId="1C1B8618" w14:textId="3E274D9D" w:rsidR="00E1453A" w:rsidRDefault="00E1453A" w:rsidP="00504A5E">
      <w:pPr>
        <w:pStyle w:val="Textoindependiente2"/>
        <w:rPr>
          <w:rFonts w:ascii="Arial" w:hAnsi="Arial"/>
          <w:color w:val="FF0000"/>
          <w:sz w:val="20"/>
          <w:szCs w:val="20"/>
          <w:lang w:val="es-ES_tradnl"/>
        </w:rPr>
      </w:pPr>
      <w:r w:rsidRPr="00E1453A">
        <w:rPr>
          <w:noProof/>
        </w:rPr>
        <w:lastRenderedPageBreak/>
        <w:drawing>
          <wp:inline distT="0" distB="0" distL="0" distR="0" wp14:anchorId="6FBD6C0F" wp14:editId="0DA528C6">
            <wp:extent cx="5400040" cy="2993114"/>
            <wp:effectExtent l="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00040" cy="2993114"/>
                    </a:xfrm>
                    <a:prstGeom prst="rect">
                      <a:avLst/>
                    </a:prstGeom>
                    <a:noFill/>
                    <a:ln>
                      <a:noFill/>
                    </a:ln>
                  </pic:spPr>
                </pic:pic>
              </a:graphicData>
            </a:graphic>
          </wp:inline>
        </w:drawing>
      </w:r>
    </w:p>
    <w:p w14:paraId="3C671895" w14:textId="11F90937" w:rsidR="00E1453A" w:rsidRDefault="00E1453A" w:rsidP="00504A5E">
      <w:pPr>
        <w:pStyle w:val="Textoindependiente2"/>
        <w:rPr>
          <w:rFonts w:ascii="Arial" w:hAnsi="Arial"/>
          <w:color w:val="FF0000"/>
          <w:sz w:val="20"/>
          <w:szCs w:val="20"/>
          <w:lang w:val="es-ES_tradnl"/>
        </w:rPr>
      </w:pPr>
      <w:r>
        <w:rPr>
          <w:rFonts w:ascii="Arial" w:hAnsi="Arial"/>
          <w:color w:val="FF0000"/>
          <w:sz w:val="20"/>
          <w:szCs w:val="20"/>
          <w:lang w:val="es-ES_tradnl"/>
        </w:rPr>
        <w:t>*Inventario descargado.</w:t>
      </w:r>
    </w:p>
    <w:p w14:paraId="1FB61F43" w14:textId="77777777" w:rsidR="00E1453A" w:rsidRPr="00E1453A" w:rsidRDefault="00E1453A" w:rsidP="00504A5E">
      <w:pPr>
        <w:pStyle w:val="Textoindependiente2"/>
        <w:rPr>
          <w:rFonts w:ascii="Arial" w:hAnsi="Arial"/>
          <w:color w:val="FF0000"/>
          <w:sz w:val="20"/>
          <w:szCs w:val="20"/>
          <w:lang w:val="es-ES_tradnl"/>
        </w:rPr>
      </w:pPr>
    </w:p>
    <w:p w14:paraId="1165A5FB" w14:textId="6BC50A42" w:rsidR="00E1453A" w:rsidRPr="00E1453A" w:rsidRDefault="00E1453A" w:rsidP="00504A5E">
      <w:pPr>
        <w:pStyle w:val="Textoindependiente2"/>
        <w:rPr>
          <w:rFonts w:ascii="Arial" w:hAnsi="Arial"/>
          <w:color w:val="FF0000"/>
          <w:sz w:val="20"/>
          <w:szCs w:val="20"/>
          <w:lang w:val="es-ES_tradnl"/>
        </w:rPr>
      </w:pPr>
      <w:r w:rsidRPr="00E1453A">
        <w:rPr>
          <w:rFonts w:ascii="Arial" w:hAnsi="Arial"/>
          <w:color w:val="FF0000"/>
          <w:sz w:val="20"/>
          <w:szCs w:val="20"/>
          <w:lang w:val="es-ES_tradnl"/>
        </w:rPr>
        <w:t>La información sobre recursos humanos por diputado no está en formato abierto.</w:t>
      </w:r>
    </w:p>
    <w:p w14:paraId="26E0036D" w14:textId="085ADC9A" w:rsidR="00E1453A" w:rsidRDefault="00E1453A" w:rsidP="00504A5E">
      <w:pPr>
        <w:pStyle w:val="Textoindependiente2"/>
        <w:rPr>
          <w:rFonts w:ascii="Arial" w:hAnsi="Arial"/>
          <w:sz w:val="20"/>
          <w:szCs w:val="20"/>
          <w:lang w:val="es-ES_tradnl"/>
        </w:rPr>
      </w:pPr>
      <w:r w:rsidRPr="00E1453A">
        <w:rPr>
          <w:noProof/>
        </w:rPr>
        <w:drawing>
          <wp:inline distT="0" distB="0" distL="0" distR="0" wp14:anchorId="58348CDE" wp14:editId="4D4E0FBB">
            <wp:extent cx="5400040" cy="3038838"/>
            <wp:effectExtent l="0" t="0" r="0" b="952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00040" cy="3038838"/>
                    </a:xfrm>
                    <a:prstGeom prst="rect">
                      <a:avLst/>
                    </a:prstGeom>
                    <a:noFill/>
                    <a:ln>
                      <a:noFill/>
                    </a:ln>
                  </pic:spPr>
                </pic:pic>
              </a:graphicData>
            </a:graphic>
          </wp:inline>
        </w:drawing>
      </w:r>
    </w:p>
    <w:p w14:paraId="46981344" w14:textId="77777777" w:rsidR="00E1453A" w:rsidRDefault="00E1453A" w:rsidP="00504A5E">
      <w:pPr>
        <w:pStyle w:val="Textoindependiente2"/>
        <w:rPr>
          <w:rFonts w:ascii="Arial" w:hAnsi="Arial"/>
          <w:sz w:val="20"/>
          <w:szCs w:val="20"/>
          <w:lang w:val="es-ES_tradnl"/>
        </w:rPr>
      </w:pPr>
    </w:p>
    <w:p w14:paraId="28127844" w14:textId="5C5867EF" w:rsidR="00DD2355" w:rsidRDefault="00BD6F2A" w:rsidP="00504A5E">
      <w:pPr>
        <w:pStyle w:val="Textoindependiente2"/>
        <w:rPr>
          <w:rFonts w:ascii="Arial" w:hAnsi="Arial"/>
          <w:sz w:val="20"/>
          <w:szCs w:val="20"/>
          <w:lang w:val="es-ES_tradnl"/>
        </w:rPr>
      </w:pPr>
      <w:r w:rsidRPr="00504A5E">
        <w:rPr>
          <w:rFonts w:ascii="Arial" w:hAnsi="Arial"/>
          <w:sz w:val="20"/>
          <w:szCs w:val="20"/>
          <w:lang w:val="es-ES_tradnl"/>
        </w:rPr>
        <w:t>22</w:t>
      </w:r>
      <w:r w:rsidR="00667A9E" w:rsidRPr="00504A5E">
        <w:rPr>
          <w:rFonts w:ascii="Arial" w:hAnsi="Arial"/>
          <w:sz w:val="20"/>
          <w:szCs w:val="20"/>
          <w:lang w:val="es-ES_tradnl"/>
        </w:rPr>
        <w:t>.</w:t>
      </w:r>
      <w:r w:rsidR="00DD2355">
        <w:rPr>
          <w:rFonts w:ascii="Arial" w:hAnsi="Arial"/>
          <w:sz w:val="20"/>
          <w:szCs w:val="20"/>
          <w:lang w:val="es-ES_tradnl"/>
        </w:rPr>
        <w:t>-</w:t>
      </w:r>
      <w:r w:rsidR="00667A9E" w:rsidRPr="00504A5E">
        <w:rPr>
          <w:rFonts w:ascii="Arial" w:hAnsi="Arial"/>
          <w:sz w:val="20"/>
          <w:szCs w:val="20"/>
          <w:lang w:val="es-ES_tradnl"/>
        </w:rPr>
        <w:t xml:space="preserve"> </w:t>
      </w:r>
      <w:r w:rsidR="00DD2355" w:rsidRPr="00504A5E">
        <w:rPr>
          <w:rFonts w:ascii="Arial" w:hAnsi="Arial" w:cs="Arial"/>
          <w:sz w:val="20"/>
          <w:szCs w:val="20"/>
        </w:rPr>
        <w:t xml:space="preserve">El Poder Legislativo local tiene a la </w:t>
      </w:r>
      <w:r w:rsidR="00DD2355" w:rsidRPr="007A004E">
        <w:rPr>
          <w:rFonts w:ascii="Arial" w:hAnsi="Arial" w:cs="Arial"/>
          <w:sz w:val="20"/>
          <w:szCs w:val="20"/>
        </w:rPr>
        <w:t>vista de toda persona en formato a</w:t>
      </w:r>
      <w:r w:rsidR="00DD2355">
        <w:rPr>
          <w:rFonts w:ascii="Arial" w:hAnsi="Arial" w:cs="Arial"/>
          <w:sz w:val="20"/>
          <w:szCs w:val="20"/>
        </w:rPr>
        <w:t>bierto,</w:t>
      </w:r>
      <w:r w:rsidR="00DD2355" w:rsidRPr="007A004E">
        <w:rPr>
          <w:rFonts w:ascii="Arial" w:hAnsi="Arial" w:cs="Arial"/>
          <w:sz w:val="20"/>
          <w:szCs w:val="20"/>
        </w:rPr>
        <w:t xml:space="preserve"> accesible</w:t>
      </w:r>
      <w:r w:rsidR="00DD2355">
        <w:rPr>
          <w:rFonts w:ascii="Arial" w:hAnsi="Arial" w:cs="Arial"/>
          <w:sz w:val="20"/>
          <w:szCs w:val="20"/>
        </w:rPr>
        <w:t xml:space="preserve"> y electrónico</w:t>
      </w:r>
      <w:r w:rsidR="00DD2355" w:rsidRPr="007A004E">
        <w:rPr>
          <w:rFonts w:ascii="Arial" w:hAnsi="Arial" w:cs="Arial"/>
          <w:sz w:val="20"/>
          <w:szCs w:val="20"/>
        </w:rPr>
        <w:t xml:space="preserve"> </w:t>
      </w:r>
      <w:r w:rsidR="00DD2355" w:rsidRPr="0030458A">
        <w:rPr>
          <w:rFonts w:ascii="Arial" w:hAnsi="Arial" w:cs="Arial"/>
          <w:sz w:val="20"/>
          <w:szCs w:val="20"/>
        </w:rPr>
        <w:t xml:space="preserve">información sobre </w:t>
      </w:r>
      <w:r w:rsidR="00DD2355">
        <w:rPr>
          <w:rFonts w:ascii="Arial" w:hAnsi="Arial" w:cs="Arial"/>
          <w:sz w:val="20"/>
          <w:szCs w:val="20"/>
        </w:rPr>
        <w:t>el</w:t>
      </w:r>
      <w:r w:rsidR="00DD2355" w:rsidRPr="0030458A">
        <w:rPr>
          <w:rFonts w:ascii="Arial" w:hAnsi="Arial" w:cs="Arial"/>
          <w:sz w:val="20"/>
          <w:szCs w:val="20"/>
        </w:rPr>
        <w:t xml:space="preserve"> </w:t>
      </w:r>
      <w:r w:rsidR="00DD2355" w:rsidRPr="00DD2355">
        <w:rPr>
          <w:rFonts w:ascii="Arial" w:hAnsi="Arial"/>
          <w:b/>
          <w:sz w:val="20"/>
          <w:szCs w:val="20"/>
          <w:u w:val="single"/>
          <w:lang w:val="es-ES_tradnl"/>
        </w:rPr>
        <w:t>gasto realizado por concepto de asesorías a los diputados o al Poder Legislativo</w:t>
      </w:r>
      <w:r w:rsidR="00DD2355" w:rsidRPr="0030458A">
        <w:rPr>
          <w:rFonts w:ascii="Arial" w:hAnsi="Arial"/>
          <w:b/>
          <w:sz w:val="20"/>
          <w:szCs w:val="20"/>
          <w:lang w:val="es-MX"/>
        </w:rPr>
        <w:t xml:space="preserve"> </w:t>
      </w:r>
      <w:r w:rsidR="00DD2355" w:rsidRPr="0030458A">
        <w:rPr>
          <w:rFonts w:ascii="Arial" w:hAnsi="Arial"/>
          <w:sz w:val="20"/>
          <w:szCs w:val="20"/>
          <w:lang w:val="es-MX"/>
        </w:rPr>
        <w:t xml:space="preserve">y está actualizada </w:t>
      </w:r>
      <w:r w:rsidR="00DD2355" w:rsidRPr="0030458A">
        <w:rPr>
          <w:rFonts w:ascii="Arial" w:hAnsi="Arial" w:cs="Arial"/>
          <w:sz w:val="20"/>
          <w:szCs w:val="20"/>
        </w:rPr>
        <w:t>al menos al trimestre inmediato anterior de vigencia:</w:t>
      </w:r>
    </w:p>
    <w:p w14:paraId="7EE0B01C" w14:textId="77777777" w:rsidR="00667A9E" w:rsidRPr="00504A5E" w:rsidRDefault="00667A9E" w:rsidP="00504A5E">
      <w:pPr>
        <w:pStyle w:val="Textoindependiente2"/>
        <w:rPr>
          <w:rFonts w:ascii="Arial" w:hAnsi="Arial"/>
          <w:sz w:val="20"/>
          <w:szCs w:val="20"/>
          <w:lang w:val="es-ES_tradnl"/>
        </w:rPr>
      </w:pPr>
      <w:r w:rsidRPr="00504A5E">
        <w:rPr>
          <w:rFonts w:ascii="Arial" w:hAnsi="Arial"/>
          <w:sz w:val="20"/>
          <w:szCs w:val="20"/>
          <w:lang w:val="es-ES_tradnl"/>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6"/>
        <w:gridCol w:w="405"/>
        <w:gridCol w:w="333"/>
        <w:gridCol w:w="510"/>
        <w:gridCol w:w="350"/>
      </w:tblGrid>
      <w:tr w:rsidR="00667A9E" w:rsidRPr="00504A5E" w14:paraId="60CA4D49" w14:textId="77777777" w:rsidTr="00F43AFB">
        <w:tc>
          <w:tcPr>
            <w:tcW w:w="4065" w:type="pct"/>
          </w:tcPr>
          <w:p w14:paraId="0CD130C4" w14:textId="77777777" w:rsidR="00667A9E" w:rsidRPr="00504A5E" w:rsidRDefault="002752B7"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22.1 </w:t>
            </w:r>
            <w:r w:rsidR="00667A9E" w:rsidRPr="00504A5E">
              <w:rPr>
                <w:rFonts w:ascii="Arial" w:hAnsi="Arial"/>
                <w:sz w:val="20"/>
                <w:szCs w:val="20"/>
                <w:lang w:val="es-ES_tradnl" w:eastAsia="en-US"/>
              </w:rPr>
              <w:t xml:space="preserve">Se publica el pago de asesorías (incluye fecha: día, mes y año).  </w:t>
            </w:r>
          </w:p>
        </w:tc>
        <w:tc>
          <w:tcPr>
            <w:tcW w:w="238" w:type="pct"/>
          </w:tcPr>
          <w:p w14:paraId="504875CA" w14:textId="77777777" w:rsidR="00667A9E" w:rsidRPr="00504A5E" w:rsidRDefault="00667A9E"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2" w:type="pct"/>
          </w:tcPr>
          <w:p w14:paraId="06DBB521" w14:textId="77777777" w:rsidR="00667A9E" w:rsidRPr="007E60BF" w:rsidRDefault="00667A9E" w:rsidP="00504A5E">
            <w:pPr>
              <w:pStyle w:val="Textoindependiente2"/>
              <w:rPr>
                <w:rFonts w:ascii="Arial" w:hAnsi="Arial"/>
                <w:color w:val="FF0000"/>
                <w:sz w:val="20"/>
                <w:szCs w:val="20"/>
                <w:lang w:val="es-ES_tradnl" w:eastAsia="en-US"/>
              </w:rPr>
            </w:pPr>
          </w:p>
        </w:tc>
        <w:tc>
          <w:tcPr>
            <w:tcW w:w="306" w:type="pct"/>
          </w:tcPr>
          <w:p w14:paraId="35C0784C" w14:textId="77777777" w:rsidR="00667A9E" w:rsidRPr="003A15F9" w:rsidRDefault="00667A9E" w:rsidP="00504A5E">
            <w:pPr>
              <w:pStyle w:val="Textoindependiente2"/>
              <w:rPr>
                <w:rFonts w:ascii="Arial" w:hAnsi="Arial"/>
                <w:sz w:val="20"/>
                <w:szCs w:val="20"/>
                <w:highlight w:val="yellow"/>
                <w:lang w:val="es-ES_tradnl" w:eastAsia="en-US"/>
              </w:rPr>
            </w:pPr>
            <w:r w:rsidRPr="003A15F9">
              <w:rPr>
                <w:rFonts w:ascii="Arial" w:hAnsi="Arial"/>
                <w:sz w:val="20"/>
                <w:szCs w:val="20"/>
                <w:highlight w:val="yellow"/>
                <w:lang w:val="es-ES_tradnl" w:eastAsia="en-US"/>
              </w:rPr>
              <w:t xml:space="preserve">No </w:t>
            </w:r>
          </w:p>
        </w:tc>
        <w:tc>
          <w:tcPr>
            <w:tcW w:w="188" w:type="pct"/>
          </w:tcPr>
          <w:p w14:paraId="33D3D620" w14:textId="42A77E73" w:rsidR="00667A9E" w:rsidRPr="003A15F9" w:rsidRDefault="008D34AE" w:rsidP="00504A5E">
            <w:pPr>
              <w:pStyle w:val="Textoindependiente2"/>
              <w:rPr>
                <w:rFonts w:ascii="Arial" w:hAnsi="Arial"/>
                <w:color w:val="FF0000"/>
                <w:sz w:val="20"/>
                <w:szCs w:val="20"/>
                <w:highlight w:val="yellow"/>
                <w:lang w:val="es-ES_tradnl" w:eastAsia="en-US"/>
              </w:rPr>
            </w:pPr>
            <w:r w:rsidRPr="003A15F9">
              <w:rPr>
                <w:rFonts w:ascii="Arial" w:hAnsi="Arial"/>
                <w:color w:val="FF0000"/>
                <w:sz w:val="20"/>
                <w:szCs w:val="20"/>
                <w:highlight w:val="yellow"/>
                <w:lang w:val="es-ES_tradnl" w:eastAsia="en-US"/>
              </w:rPr>
              <w:t>X</w:t>
            </w:r>
          </w:p>
        </w:tc>
      </w:tr>
      <w:tr w:rsidR="00667A9E" w:rsidRPr="00504A5E" w14:paraId="413C4126" w14:textId="77777777" w:rsidTr="00F43AFB">
        <w:tc>
          <w:tcPr>
            <w:tcW w:w="4065" w:type="pct"/>
          </w:tcPr>
          <w:p w14:paraId="4C03C42F" w14:textId="77777777" w:rsidR="00667A9E" w:rsidRPr="00504A5E" w:rsidRDefault="002752B7"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22.2 </w:t>
            </w:r>
            <w:r w:rsidR="00667A9E" w:rsidRPr="00504A5E">
              <w:rPr>
                <w:rFonts w:ascii="Arial" w:hAnsi="Arial"/>
                <w:sz w:val="20"/>
                <w:szCs w:val="20"/>
                <w:lang w:val="es-ES_tradnl" w:eastAsia="en-US"/>
              </w:rPr>
              <w:t xml:space="preserve">Desglosa por nombre de la empresa, institución y/o individuos y se incluye su RFC. </w:t>
            </w:r>
          </w:p>
        </w:tc>
        <w:tc>
          <w:tcPr>
            <w:tcW w:w="238" w:type="pct"/>
          </w:tcPr>
          <w:p w14:paraId="478A10AC" w14:textId="77777777" w:rsidR="00667A9E" w:rsidRPr="00504A5E" w:rsidRDefault="00667A9E"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2" w:type="pct"/>
          </w:tcPr>
          <w:p w14:paraId="16AE68E9" w14:textId="77777777" w:rsidR="00667A9E" w:rsidRPr="007E60BF" w:rsidRDefault="00667A9E" w:rsidP="00504A5E">
            <w:pPr>
              <w:pStyle w:val="Textoindependiente2"/>
              <w:rPr>
                <w:rFonts w:ascii="Arial" w:hAnsi="Arial"/>
                <w:color w:val="FF0000"/>
                <w:sz w:val="20"/>
                <w:szCs w:val="20"/>
                <w:lang w:val="es-ES_tradnl" w:eastAsia="en-US"/>
              </w:rPr>
            </w:pPr>
          </w:p>
        </w:tc>
        <w:tc>
          <w:tcPr>
            <w:tcW w:w="306" w:type="pct"/>
          </w:tcPr>
          <w:p w14:paraId="3BFB5EA1" w14:textId="77777777" w:rsidR="00667A9E" w:rsidRPr="003A15F9" w:rsidRDefault="00667A9E" w:rsidP="00504A5E">
            <w:pPr>
              <w:pStyle w:val="Textoindependiente2"/>
              <w:rPr>
                <w:rFonts w:ascii="Arial" w:hAnsi="Arial"/>
                <w:sz w:val="20"/>
                <w:szCs w:val="20"/>
                <w:highlight w:val="yellow"/>
                <w:lang w:val="es-ES_tradnl" w:eastAsia="en-US"/>
              </w:rPr>
            </w:pPr>
            <w:r w:rsidRPr="003A15F9">
              <w:rPr>
                <w:rFonts w:ascii="Arial" w:hAnsi="Arial"/>
                <w:sz w:val="20"/>
                <w:szCs w:val="20"/>
                <w:highlight w:val="yellow"/>
                <w:lang w:val="es-ES_tradnl" w:eastAsia="en-US"/>
              </w:rPr>
              <w:t xml:space="preserve">No </w:t>
            </w:r>
          </w:p>
        </w:tc>
        <w:tc>
          <w:tcPr>
            <w:tcW w:w="188" w:type="pct"/>
          </w:tcPr>
          <w:p w14:paraId="356A11DE" w14:textId="2EAAE163" w:rsidR="00667A9E" w:rsidRPr="003A15F9" w:rsidRDefault="008D34AE" w:rsidP="00504A5E">
            <w:pPr>
              <w:pStyle w:val="Textoindependiente2"/>
              <w:rPr>
                <w:rFonts w:ascii="Arial" w:hAnsi="Arial"/>
                <w:color w:val="FF0000"/>
                <w:sz w:val="20"/>
                <w:szCs w:val="20"/>
                <w:highlight w:val="yellow"/>
                <w:lang w:val="es-ES_tradnl" w:eastAsia="en-US"/>
              </w:rPr>
            </w:pPr>
            <w:r w:rsidRPr="003A15F9">
              <w:rPr>
                <w:rFonts w:ascii="Arial" w:hAnsi="Arial"/>
                <w:color w:val="FF0000"/>
                <w:sz w:val="20"/>
                <w:szCs w:val="20"/>
                <w:highlight w:val="yellow"/>
                <w:lang w:val="es-ES_tradnl" w:eastAsia="en-US"/>
              </w:rPr>
              <w:t>X</w:t>
            </w:r>
          </w:p>
        </w:tc>
      </w:tr>
      <w:tr w:rsidR="00667A9E" w:rsidRPr="00504A5E" w14:paraId="02CD6224" w14:textId="77777777" w:rsidTr="00F43AFB">
        <w:tc>
          <w:tcPr>
            <w:tcW w:w="4065" w:type="pct"/>
          </w:tcPr>
          <w:p w14:paraId="3F9C1DEE" w14:textId="77777777" w:rsidR="00667A9E" w:rsidRPr="00504A5E" w:rsidRDefault="002752B7"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22.3 </w:t>
            </w:r>
            <w:r w:rsidR="00667A9E" w:rsidRPr="00504A5E">
              <w:rPr>
                <w:rFonts w:ascii="Arial" w:hAnsi="Arial"/>
                <w:sz w:val="20"/>
                <w:szCs w:val="20"/>
                <w:lang w:val="es-ES_tradnl" w:eastAsia="en-US"/>
              </w:rPr>
              <w:t xml:space="preserve">Se publica el concepto de cada una de las asesorías. </w:t>
            </w:r>
          </w:p>
        </w:tc>
        <w:tc>
          <w:tcPr>
            <w:tcW w:w="238" w:type="pct"/>
          </w:tcPr>
          <w:p w14:paraId="6335061B" w14:textId="77777777" w:rsidR="00667A9E" w:rsidRPr="00504A5E" w:rsidRDefault="00667A9E"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2" w:type="pct"/>
          </w:tcPr>
          <w:p w14:paraId="04382110" w14:textId="77777777" w:rsidR="00667A9E" w:rsidRPr="007E60BF" w:rsidRDefault="00667A9E" w:rsidP="00504A5E">
            <w:pPr>
              <w:pStyle w:val="Textoindependiente2"/>
              <w:rPr>
                <w:rFonts w:ascii="Arial" w:hAnsi="Arial"/>
                <w:color w:val="FF0000"/>
                <w:sz w:val="20"/>
                <w:szCs w:val="20"/>
                <w:lang w:val="es-ES_tradnl" w:eastAsia="en-US"/>
              </w:rPr>
            </w:pPr>
          </w:p>
        </w:tc>
        <w:tc>
          <w:tcPr>
            <w:tcW w:w="306" w:type="pct"/>
          </w:tcPr>
          <w:p w14:paraId="785921D3" w14:textId="77777777" w:rsidR="00667A9E" w:rsidRPr="003A15F9" w:rsidRDefault="00667A9E" w:rsidP="00504A5E">
            <w:pPr>
              <w:pStyle w:val="Textoindependiente2"/>
              <w:rPr>
                <w:rFonts w:ascii="Arial" w:hAnsi="Arial"/>
                <w:sz w:val="20"/>
                <w:szCs w:val="20"/>
                <w:highlight w:val="yellow"/>
                <w:lang w:val="es-ES_tradnl" w:eastAsia="en-US"/>
              </w:rPr>
            </w:pPr>
            <w:r w:rsidRPr="003A15F9">
              <w:rPr>
                <w:rFonts w:ascii="Arial" w:hAnsi="Arial"/>
                <w:sz w:val="20"/>
                <w:szCs w:val="20"/>
                <w:highlight w:val="yellow"/>
                <w:lang w:val="es-ES_tradnl" w:eastAsia="en-US"/>
              </w:rPr>
              <w:t>No</w:t>
            </w:r>
          </w:p>
        </w:tc>
        <w:tc>
          <w:tcPr>
            <w:tcW w:w="188" w:type="pct"/>
          </w:tcPr>
          <w:p w14:paraId="0E7392A4" w14:textId="6C95641C" w:rsidR="00667A9E" w:rsidRPr="003A15F9" w:rsidRDefault="008D34AE" w:rsidP="00504A5E">
            <w:pPr>
              <w:pStyle w:val="Textoindependiente2"/>
              <w:rPr>
                <w:rFonts w:ascii="Arial" w:hAnsi="Arial"/>
                <w:color w:val="FF0000"/>
                <w:sz w:val="20"/>
                <w:szCs w:val="20"/>
                <w:highlight w:val="yellow"/>
                <w:lang w:val="es-ES_tradnl" w:eastAsia="en-US"/>
              </w:rPr>
            </w:pPr>
            <w:r w:rsidRPr="003A15F9">
              <w:rPr>
                <w:rFonts w:ascii="Arial" w:hAnsi="Arial"/>
                <w:color w:val="FF0000"/>
                <w:sz w:val="20"/>
                <w:szCs w:val="20"/>
                <w:highlight w:val="yellow"/>
                <w:lang w:val="es-ES_tradnl" w:eastAsia="en-US"/>
              </w:rPr>
              <w:t>X</w:t>
            </w:r>
          </w:p>
        </w:tc>
      </w:tr>
      <w:tr w:rsidR="00667A9E" w:rsidRPr="00DD2355" w14:paraId="1B00A415" w14:textId="77777777" w:rsidTr="00F43AFB">
        <w:tc>
          <w:tcPr>
            <w:tcW w:w="4065" w:type="pct"/>
          </w:tcPr>
          <w:p w14:paraId="1C3ABA46" w14:textId="77777777" w:rsidR="00667A9E" w:rsidRPr="00DD2355" w:rsidRDefault="002752B7" w:rsidP="00504A5E">
            <w:pPr>
              <w:pStyle w:val="Textoindependiente2"/>
              <w:rPr>
                <w:rFonts w:ascii="Arial" w:hAnsi="Arial"/>
                <w:sz w:val="20"/>
                <w:szCs w:val="20"/>
                <w:lang w:val="es-ES_tradnl" w:eastAsia="en-US"/>
              </w:rPr>
            </w:pPr>
            <w:r w:rsidRPr="00DD2355">
              <w:rPr>
                <w:rFonts w:ascii="Arial" w:hAnsi="Arial"/>
                <w:sz w:val="20"/>
                <w:szCs w:val="20"/>
                <w:lang w:val="es-ES_tradnl" w:eastAsia="en-US"/>
              </w:rPr>
              <w:t xml:space="preserve">22.4 </w:t>
            </w:r>
            <w:r w:rsidR="00667A9E" w:rsidRPr="00DD2355">
              <w:rPr>
                <w:rFonts w:ascii="Arial" w:hAnsi="Arial"/>
                <w:sz w:val="20"/>
                <w:szCs w:val="20"/>
                <w:lang w:val="es-ES_tradnl" w:eastAsia="en-US"/>
              </w:rPr>
              <w:t xml:space="preserve">Publica los propósitos y resultados (informes o reportes) de las asesorías. </w:t>
            </w:r>
          </w:p>
        </w:tc>
        <w:tc>
          <w:tcPr>
            <w:tcW w:w="238" w:type="pct"/>
          </w:tcPr>
          <w:p w14:paraId="1408D5F1" w14:textId="77777777" w:rsidR="00667A9E" w:rsidRPr="00DD2355" w:rsidRDefault="00667A9E" w:rsidP="00504A5E">
            <w:pPr>
              <w:pStyle w:val="Textoindependiente2"/>
              <w:rPr>
                <w:rFonts w:ascii="Arial" w:hAnsi="Arial"/>
                <w:sz w:val="20"/>
                <w:szCs w:val="20"/>
                <w:lang w:val="es-ES_tradnl" w:eastAsia="en-US"/>
              </w:rPr>
            </w:pPr>
            <w:r w:rsidRPr="00DD2355">
              <w:rPr>
                <w:rFonts w:ascii="Arial" w:hAnsi="Arial"/>
                <w:sz w:val="20"/>
                <w:szCs w:val="20"/>
                <w:lang w:val="es-ES_tradnl" w:eastAsia="en-US"/>
              </w:rPr>
              <w:t>Sí</w:t>
            </w:r>
          </w:p>
        </w:tc>
        <w:tc>
          <w:tcPr>
            <w:tcW w:w="202" w:type="pct"/>
          </w:tcPr>
          <w:p w14:paraId="3204461C" w14:textId="77777777" w:rsidR="00667A9E" w:rsidRPr="00DD2355" w:rsidRDefault="00667A9E" w:rsidP="00504A5E">
            <w:pPr>
              <w:pStyle w:val="Textoindependiente2"/>
              <w:rPr>
                <w:rFonts w:ascii="Arial" w:hAnsi="Arial"/>
                <w:color w:val="FF0000"/>
                <w:sz w:val="20"/>
                <w:szCs w:val="20"/>
                <w:lang w:val="es-ES_tradnl" w:eastAsia="en-US"/>
              </w:rPr>
            </w:pPr>
          </w:p>
        </w:tc>
        <w:tc>
          <w:tcPr>
            <w:tcW w:w="306" w:type="pct"/>
          </w:tcPr>
          <w:p w14:paraId="6902658E" w14:textId="77777777" w:rsidR="00667A9E" w:rsidRPr="003A15F9" w:rsidRDefault="00667A9E" w:rsidP="00504A5E">
            <w:pPr>
              <w:pStyle w:val="Textoindependiente2"/>
              <w:rPr>
                <w:rFonts w:ascii="Arial" w:hAnsi="Arial"/>
                <w:sz w:val="20"/>
                <w:szCs w:val="20"/>
                <w:highlight w:val="yellow"/>
                <w:lang w:val="es-ES_tradnl" w:eastAsia="en-US"/>
              </w:rPr>
            </w:pPr>
            <w:r w:rsidRPr="003A15F9">
              <w:rPr>
                <w:rFonts w:ascii="Arial" w:hAnsi="Arial"/>
                <w:sz w:val="20"/>
                <w:szCs w:val="20"/>
                <w:highlight w:val="yellow"/>
                <w:lang w:val="es-ES_tradnl" w:eastAsia="en-US"/>
              </w:rPr>
              <w:t>No</w:t>
            </w:r>
          </w:p>
        </w:tc>
        <w:tc>
          <w:tcPr>
            <w:tcW w:w="188" w:type="pct"/>
          </w:tcPr>
          <w:p w14:paraId="1BFEDA12" w14:textId="3A2E7B83" w:rsidR="00667A9E" w:rsidRPr="003A15F9" w:rsidRDefault="008D34AE" w:rsidP="00504A5E">
            <w:pPr>
              <w:pStyle w:val="Textoindependiente2"/>
              <w:rPr>
                <w:rFonts w:ascii="Arial" w:hAnsi="Arial"/>
                <w:color w:val="FF0000"/>
                <w:sz w:val="20"/>
                <w:szCs w:val="20"/>
                <w:highlight w:val="yellow"/>
                <w:lang w:val="es-ES_tradnl" w:eastAsia="en-US"/>
              </w:rPr>
            </w:pPr>
            <w:r w:rsidRPr="003A15F9">
              <w:rPr>
                <w:rFonts w:ascii="Arial" w:hAnsi="Arial"/>
                <w:color w:val="FF0000"/>
                <w:sz w:val="20"/>
                <w:szCs w:val="20"/>
                <w:highlight w:val="yellow"/>
                <w:lang w:val="es-ES_tradnl" w:eastAsia="en-US"/>
              </w:rPr>
              <w:t>X</w:t>
            </w:r>
          </w:p>
        </w:tc>
      </w:tr>
    </w:tbl>
    <w:p w14:paraId="1C57B170" w14:textId="7182E632" w:rsidR="00F43AFB" w:rsidRPr="00AF1883" w:rsidRDefault="00F43AFB" w:rsidP="00F43AFB">
      <w:pPr>
        <w:jc w:val="both"/>
        <w:rPr>
          <w:rFonts w:ascii="Arial" w:hAnsi="Arial" w:cs="Arial"/>
          <w:sz w:val="16"/>
          <w:szCs w:val="20"/>
        </w:rPr>
      </w:pPr>
      <w:r w:rsidRPr="00DD2355">
        <w:rPr>
          <w:rFonts w:ascii="Arial" w:hAnsi="Arial" w:cs="Arial"/>
          <w:sz w:val="16"/>
          <w:szCs w:val="20"/>
        </w:rPr>
        <w:t>*Obligación de transparencia según artículo 72 (fracc. XII) de la LGTAIP, aunque no con este nivel de desglose.</w:t>
      </w:r>
    </w:p>
    <w:p w14:paraId="02A36E4F" w14:textId="02915B22" w:rsidR="00667A9E" w:rsidRDefault="008D34AE" w:rsidP="00504A5E">
      <w:pPr>
        <w:pStyle w:val="Textoindependiente2"/>
        <w:rPr>
          <w:rFonts w:ascii="Arial" w:hAnsi="Arial"/>
          <w:sz w:val="20"/>
          <w:szCs w:val="20"/>
          <w:lang w:val="es-ES_tradnl"/>
        </w:rPr>
      </w:pPr>
      <w:r>
        <w:rPr>
          <w:rFonts w:ascii="Arial" w:hAnsi="Arial"/>
          <w:sz w:val="20"/>
          <w:szCs w:val="20"/>
          <w:lang w:val="es-ES_tradnl"/>
        </w:rPr>
        <w:t>La información sobre asesorías está desactualizada e incompleta.</w:t>
      </w:r>
    </w:p>
    <w:p w14:paraId="1D61D73C" w14:textId="52E61330" w:rsidR="008D34AE" w:rsidRDefault="008D34AE" w:rsidP="00504A5E">
      <w:pPr>
        <w:pStyle w:val="Textoindependiente2"/>
        <w:rPr>
          <w:rFonts w:ascii="Arial" w:hAnsi="Arial"/>
          <w:sz w:val="20"/>
          <w:szCs w:val="20"/>
          <w:lang w:val="es-ES_tradnl"/>
        </w:rPr>
      </w:pPr>
      <w:r w:rsidRPr="008D34AE">
        <w:rPr>
          <w:noProof/>
        </w:rPr>
        <w:lastRenderedPageBreak/>
        <w:drawing>
          <wp:inline distT="0" distB="0" distL="0" distR="0" wp14:anchorId="5DEA99C3" wp14:editId="5ECC475F">
            <wp:extent cx="5400040" cy="2603514"/>
            <wp:effectExtent l="0" t="0" r="0" b="635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00040" cy="2603514"/>
                    </a:xfrm>
                    <a:prstGeom prst="rect">
                      <a:avLst/>
                    </a:prstGeom>
                    <a:noFill/>
                    <a:ln>
                      <a:noFill/>
                    </a:ln>
                  </pic:spPr>
                </pic:pic>
              </a:graphicData>
            </a:graphic>
          </wp:inline>
        </w:drawing>
      </w:r>
    </w:p>
    <w:p w14:paraId="0954B3D9" w14:textId="77777777" w:rsidR="008D34AE" w:rsidRPr="00504A5E" w:rsidRDefault="008D34AE" w:rsidP="00504A5E">
      <w:pPr>
        <w:pStyle w:val="Textoindependiente2"/>
        <w:rPr>
          <w:rFonts w:ascii="Arial" w:hAnsi="Arial"/>
          <w:sz w:val="20"/>
          <w:szCs w:val="20"/>
          <w:lang w:val="es-ES_tradnl"/>
        </w:rPr>
      </w:pPr>
    </w:p>
    <w:p w14:paraId="4C8F3F1B" w14:textId="77777777" w:rsidR="005C47DC" w:rsidRDefault="005C47DC" w:rsidP="005C47DC">
      <w:pPr>
        <w:pStyle w:val="Textoindependiente2"/>
        <w:rPr>
          <w:rFonts w:ascii="Arial" w:hAnsi="Arial" w:cs="Arial"/>
          <w:sz w:val="20"/>
          <w:szCs w:val="20"/>
          <w:lang w:val="es-ES_tradnl"/>
        </w:rPr>
      </w:pPr>
      <w:r w:rsidRPr="00504A5E">
        <w:rPr>
          <w:rFonts w:ascii="Arial" w:hAnsi="Arial" w:cs="Arial"/>
          <w:sz w:val="20"/>
          <w:szCs w:val="20"/>
          <w:lang w:val="es-ES_tradnl"/>
        </w:rPr>
        <w:t>23</w:t>
      </w:r>
      <w:r>
        <w:rPr>
          <w:rFonts w:ascii="Arial" w:hAnsi="Arial" w:cs="Arial"/>
          <w:sz w:val="20"/>
          <w:szCs w:val="20"/>
          <w:lang w:val="es-ES_tradnl"/>
        </w:rPr>
        <w:t xml:space="preserve">.-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w:t>
      </w:r>
      <w:r w:rsidRPr="0030458A">
        <w:rPr>
          <w:rFonts w:ascii="Arial" w:hAnsi="Arial" w:cs="Arial"/>
          <w:sz w:val="20"/>
          <w:szCs w:val="20"/>
        </w:rPr>
        <w:t xml:space="preserve">información sobre </w:t>
      </w:r>
      <w:r>
        <w:rPr>
          <w:rFonts w:ascii="Arial" w:hAnsi="Arial" w:cs="Arial"/>
          <w:sz w:val="20"/>
          <w:szCs w:val="20"/>
        </w:rPr>
        <w:t>los</w:t>
      </w:r>
      <w:r w:rsidRPr="0030458A">
        <w:rPr>
          <w:rFonts w:ascii="Arial" w:hAnsi="Arial" w:cs="Arial"/>
          <w:sz w:val="20"/>
          <w:szCs w:val="20"/>
        </w:rPr>
        <w:t xml:space="preserve"> </w:t>
      </w:r>
      <w:r w:rsidRPr="00C33BFD">
        <w:rPr>
          <w:rFonts w:ascii="Arial" w:hAnsi="Arial" w:cs="Arial"/>
          <w:b/>
          <w:sz w:val="20"/>
          <w:szCs w:val="20"/>
          <w:u w:val="single"/>
          <w:lang w:val="es-ES_tradnl"/>
        </w:rPr>
        <w:t xml:space="preserve">gastos realizados por concepto de representaciones o viáticos para diputados y </w:t>
      </w:r>
      <w:r w:rsidRPr="00C54AB6">
        <w:rPr>
          <w:rFonts w:ascii="Arial" w:hAnsi="Arial" w:cs="Arial"/>
          <w:b/>
          <w:sz w:val="20"/>
          <w:szCs w:val="20"/>
          <w:u w:val="single"/>
          <w:lang w:val="es-ES_tradnl"/>
        </w:rPr>
        <w:t>funcionarios del Poder Legislativo</w:t>
      </w:r>
      <w:r w:rsidRPr="0030458A">
        <w:rPr>
          <w:rFonts w:ascii="Arial" w:hAnsi="Arial"/>
          <w:b/>
          <w:sz w:val="20"/>
          <w:szCs w:val="20"/>
          <w:lang w:val="es-MX"/>
        </w:rPr>
        <w:t xml:space="preserve"> </w:t>
      </w:r>
      <w:r w:rsidRPr="0030458A">
        <w:rPr>
          <w:rFonts w:ascii="Arial" w:hAnsi="Arial"/>
          <w:sz w:val="20"/>
          <w:szCs w:val="20"/>
          <w:lang w:val="es-MX"/>
        </w:rPr>
        <w:t xml:space="preserve">y está actualizada </w:t>
      </w:r>
      <w:r w:rsidRPr="0030458A">
        <w:rPr>
          <w:rFonts w:ascii="Arial" w:hAnsi="Arial" w:cs="Arial"/>
          <w:sz w:val="20"/>
          <w:szCs w:val="20"/>
        </w:rPr>
        <w:t>al menos al trimestre inmediato anterior de vigencia:</w:t>
      </w:r>
    </w:p>
    <w:p w14:paraId="2E74DBD5" w14:textId="77777777" w:rsidR="005C47DC" w:rsidRPr="00504A5E" w:rsidRDefault="005C47DC" w:rsidP="005C47DC">
      <w:pPr>
        <w:pStyle w:val="Textoindependiente2"/>
        <w:rPr>
          <w:rFonts w:ascii="Arial" w:hAnsi="Arial" w:cs="Arial"/>
          <w:sz w:val="20"/>
          <w:szCs w:val="20"/>
          <w:lang w:val="es-ES_trad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8"/>
        <w:gridCol w:w="405"/>
        <w:gridCol w:w="350"/>
        <w:gridCol w:w="501"/>
        <w:gridCol w:w="350"/>
      </w:tblGrid>
      <w:tr w:rsidR="005C47DC" w:rsidRPr="00504A5E" w14:paraId="334287DF" w14:textId="77777777" w:rsidTr="005C47DC">
        <w:tc>
          <w:tcPr>
            <w:tcW w:w="4065" w:type="pct"/>
          </w:tcPr>
          <w:p w14:paraId="542238DE"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23.1 Se publican las cantidades de gastos de representación o viáticos en forma global.   </w:t>
            </w:r>
          </w:p>
        </w:tc>
        <w:tc>
          <w:tcPr>
            <w:tcW w:w="238" w:type="pct"/>
            <w:shd w:val="clear" w:color="auto" w:fill="FFC000" w:themeFill="accent4"/>
          </w:tcPr>
          <w:p w14:paraId="3FEC8938" w14:textId="77777777" w:rsidR="005C47DC" w:rsidRPr="00C441AE" w:rsidRDefault="005C47DC" w:rsidP="005C47DC">
            <w:pPr>
              <w:pStyle w:val="Textoindependiente2"/>
              <w:rPr>
                <w:rFonts w:ascii="Arial" w:hAnsi="Arial"/>
                <w:sz w:val="20"/>
                <w:szCs w:val="20"/>
                <w:highlight w:val="yellow"/>
                <w:lang w:val="es-ES_tradnl" w:eastAsia="en-US"/>
              </w:rPr>
            </w:pPr>
            <w:r w:rsidRPr="00C441AE">
              <w:rPr>
                <w:rFonts w:ascii="Arial" w:hAnsi="Arial"/>
                <w:sz w:val="20"/>
                <w:szCs w:val="20"/>
                <w:highlight w:val="yellow"/>
                <w:shd w:val="clear" w:color="auto" w:fill="FFC000"/>
                <w:lang w:val="es-ES_tradnl" w:eastAsia="en-US"/>
              </w:rPr>
              <w:t>Sí</w:t>
            </w:r>
            <w:r w:rsidRPr="00C441AE">
              <w:rPr>
                <w:rFonts w:ascii="Arial" w:hAnsi="Arial"/>
                <w:sz w:val="20"/>
                <w:szCs w:val="20"/>
                <w:highlight w:val="yellow"/>
                <w:lang w:val="es-ES_tradnl" w:eastAsia="en-US"/>
              </w:rPr>
              <w:t xml:space="preserve"> </w:t>
            </w:r>
          </w:p>
        </w:tc>
        <w:tc>
          <w:tcPr>
            <w:tcW w:w="202" w:type="pct"/>
          </w:tcPr>
          <w:p w14:paraId="70590ABF" w14:textId="77777777" w:rsidR="005C47DC" w:rsidRPr="007E60BF"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6" w:type="pct"/>
          </w:tcPr>
          <w:p w14:paraId="22FE46B0"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8" w:type="pct"/>
          </w:tcPr>
          <w:p w14:paraId="0FEA86D0" w14:textId="77777777" w:rsidR="005C47DC" w:rsidRPr="007E60BF" w:rsidRDefault="005C47DC" w:rsidP="005C47DC">
            <w:pPr>
              <w:pStyle w:val="Textoindependiente2"/>
              <w:rPr>
                <w:rFonts w:ascii="Arial" w:hAnsi="Arial"/>
                <w:color w:val="FF0000"/>
                <w:sz w:val="20"/>
                <w:szCs w:val="20"/>
                <w:lang w:val="es-ES_tradnl" w:eastAsia="en-US"/>
              </w:rPr>
            </w:pPr>
          </w:p>
        </w:tc>
      </w:tr>
      <w:tr w:rsidR="005C47DC" w:rsidRPr="00504A5E" w14:paraId="51852390" w14:textId="77777777" w:rsidTr="005C47DC">
        <w:tc>
          <w:tcPr>
            <w:tcW w:w="4065" w:type="pct"/>
          </w:tcPr>
          <w:p w14:paraId="1A63333B"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23.2 Desglosa por individuo y por viaje realizado. </w:t>
            </w:r>
          </w:p>
        </w:tc>
        <w:tc>
          <w:tcPr>
            <w:tcW w:w="238" w:type="pct"/>
            <w:shd w:val="clear" w:color="auto" w:fill="FFFFFF" w:themeFill="background1"/>
          </w:tcPr>
          <w:p w14:paraId="6AB12144" w14:textId="77777777" w:rsidR="005C47DC" w:rsidRPr="00504A5E" w:rsidRDefault="005C47DC" w:rsidP="005C47DC">
            <w:pPr>
              <w:pStyle w:val="Textoindependiente2"/>
              <w:rPr>
                <w:rFonts w:ascii="Arial" w:hAnsi="Arial"/>
                <w:sz w:val="20"/>
                <w:szCs w:val="20"/>
                <w:lang w:val="es-ES_tradnl" w:eastAsia="en-US"/>
              </w:rPr>
            </w:pPr>
          </w:p>
        </w:tc>
        <w:tc>
          <w:tcPr>
            <w:tcW w:w="202" w:type="pct"/>
          </w:tcPr>
          <w:p w14:paraId="28562ECE" w14:textId="77777777" w:rsidR="005C47DC" w:rsidRPr="007E60BF" w:rsidRDefault="005C47DC" w:rsidP="005C47DC">
            <w:pPr>
              <w:pStyle w:val="Textoindependiente2"/>
              <w:rPr>
                <w:rFonts w:ascii="Arial" w:hAnsi="Arial"/>
                <w:color w:val="FF0000"/>
                <w:sz w:val="20"/>
                <w:szCs w:val="20"/>
                <w:lang w:val="es-ES_tradnl" w:eastAsia="en-US"/>
              </w:rPr>
            </w:pPr>
          </w:p>
        </w:tc>
        <w:tc>
          <w:tcPr>
            <w:tcW w:w="306" w:type="pct"/>
            <w:shd w:val="clear" w:color="auto" w:fill="FFC000"/>
          </w:tcPr>
          <w:p w14:paraId="0D4E6D68"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8" w:type="pct"/>
          </w:tcPr>
          <w:p w14:paraId="14C7D6B9" w14:textId="77777777" w:rsidR="005C47DC" w:rsidRPr="007E60BF"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C54AB6" w14:paraId="3D991EF5" w14:textId="77777777" w:rsidTr="005C47DC">
        <w:tc>
          <w:tcPr>
            <w:tcW w:w="4065" w:type="pct"/>
          </w:tcPr>
          <w:p w14:paraId="7BB23987"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 xml:space="preserve">23.3 Se publica el objetivo del viaje y sus resultados. </w:t>
            </w:r>
          </w:p>
        </w:tc>
        <w:tc>
          <w:tcPr>
            <w:tcW w:w="238" w:type="pct"/>
            <w:shd w:val="clear" w:color="auto" w:fill="FFC000" w:themeFill="accent4"/>
          </w:tcPr>
          <w:p w14:paraId="7F55F7A9"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Sí</w:t>
            </w:r>
          </w:p>
        </w:tc>
        <w:tc>
          <w:tcPr>
            <w:tcW w:w="202" w:type="pct"/>
          </w:tcPr>
          <w:p w14:paraId="200B05E8" w14:textId="77777777" w:rsidR="005C47DC" w:rsidRPr="00C54AB6"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6" w:type="pct"/>
          </w:tcPr>
          <w:p w14:paraId="61EE6454"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No</w:t>
            </w:r>
          </w:p>
        </w:tc>
        <w:tc>
          <w:tcPr>
            <w:tcW w:w="188" w:type="pct"/>
          </w:tcPr>
          <w:p w14:paraId="118BDC8F" w14:textId="77777777" w:rsidR="005C47DC" w:rsidRPr="00C54AB6" w:rsidRDefault="005C47DC" w:rsidP="005C47DC">
            <w:pPr>
              <w:pStyle w:val="Textoindependiente2"/>
              <w:rPr>
                <w:rFonts w:ascii="Arial" w:hAnsi="Arial"/>
                <w:color w:val="FF0000"/>
                <w:sz w:val="20"/>
                <w:szCs w:val="20"/>
                <w:lang w:val="es-ES_tradnl" w:eastAsia="en-US"/>
              </w:rPr>
            </w:pPr>
          </w:p>
        </w:tc>
      </w:tr>
      <w:tr w:rsidR="005C47DC" w:rsidRPr="00C54AB6" w14:paraId="61468C08" w14:textId="77777777" w:rsidTr="005C47DC">
        <w:tc>
          <w:tcPr>
            <w:tcW w:w="4065" w:type="pct"/>
          </w:tcPr>
          <w:p w14:paraId="36458202"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 xml:space="preserve">23.4 Publica los gastos ejercidos el año anterior. </w:t>
            </w:r>
          </w:p>
        </w:tc>
        <w:tc>
          <w:tcPr>
            <w:tcW w:w="238" w:type="pct"/>
            <w:shd w:val="clear" w:color="auto" w:fill="FFC000" w:themeFill="accent4"/>
          </w:tcPr>
          <w:p w14:paraId="23995AE0"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Sí</w:t>
            </w:r>
          </w:p>
        </w:tc>
        <w:tc>
          <w:tcPr>
            <w:tcW w:w="202" w:type="pct"/>
          </w:tcPr>
          <w:p w14:paraId="4D3FF62D" w14:textId="77777777" w:rsidR="005C47DC" w:rsidRPr="00C54AB6"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6" w:type="pct"/>
          </w:tcPr>
          <w:p w14:paraId="29D3FC08"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No</w:t>
            </w:r>
          </w:p>
        </w:tc>
        <w:tc>
          <w:tcPr>
            <w:tcW w:w="188" w:type="pct"/>
          </w:tcPr>
          <w:p w14:paraId="44789706" w14:textId="77777777" w:rsidR="005C47DC" w:rsidRPr="00C54AB6" w:rsidRDefault="005C47DC" w:rsidP="005C47DC">
            <w:pPr>
              <w:pStyle w:val="Textoindependiente2"/>
              <w:rPr>
                <w:rFonts w:ascii="Arial" w:hAnsi="Arial"/>
                <w:color w:val="FF0000"/>
                <w:sz w:val="20"/>
                <w:szCs w:val="20"/>
                <w:lang w:val="es-ES_tradnl" w:eastAsia="en-US"/>
              </w:rPr>
            </w:pPr>
          </w:p>
        </w:tc>
      </w:tr>
    </w:tbl>
    <w:p w14:paraId="6A76FA5A" w14:textId="77777777" w:rsidR="005C47DC" w:rsidRDefault="005C47DC" w:rsidP="005C47DC">
      <w:pPr>
        <w:jc w:val="both"/>
        <w:rPr>
          <w:rFonts w:ascii="Arial" w:hAnsi="Arial" w:cs="Arial"/>
          <w:sz w:val="16"/>
          <w:szCs w:val="20"/>
        </w:rPr>
      </w:pPr>
      <w:r w:rsidRPr="00C54AB6">
        <w:rPr>
          <w:rFonts w:ascii="Arial" w:hAnsi="Arial" w:cs="Arial"/>
          <w:sz w:val="16"/>
          <w:szCs w:val="20"/>
        </w:rPr>
        <w:t>*Obligación de transparencia según artículo 70 (fracc. IX) de la LGTAIP, aunque no con este nivel de desglose.</w:t>
      </w:r>
    </w:p>
    <w:p w14:paraId="716F3AAA" w14:textId="77777777" w:rsidR="005C47DC" w:rsidRDefault="005C47DC" w:rsidP="005C47DC">
      <w:pPr>
        <w:jc w:val="both"/>
        <w:rPr>
          <w:rFonts w:ascii="Arial" w:hAnsi="Arial" w:cs="Arial"/>
          <w:sz w:val="16"/>
          <w:szCs w:val="20"/>
        </w:rPr>
      </w:pPr>
    </w:p>
    <w:p w14:paraId="532A8225" w14:textId="77777777" w:rsidR="005C47DC" w:rsidRPr="00C441AE" w:rsidRDefault="005C47DC" w:rsidP="005C47DC">
      <w:pPr>
        <w:jc w:val="both"/>
        <w:rPr>
          <w:rFonts w:ascii="Arial" w:hAnsi="Arial" w:cs="Arial"/>
          <w:b/>
          <w:color w:val="FF0000"/>
          <w:sz w:val="16"/>
          <w:szCs w:val="20"/>
        </w:rPr>
      </w:pPr>
      <w:r w:rsidRPr="00C441AE">
        <w:rPr>
          <w:rFonts w:ascii="Arial" w:hAnsi="Arial" w:cs="Arial"/>
          <w:b/>
          <w:color w:val="FF0000"/>
          <w:sz w:val="16"/>
          <w:szCs w:val="20"/>
        </w:rPr>
        <w:t>23.1</w:t>
      </w:r>
      <w:r>
        <w:rPr>
          <w:rFonts w:ascii="Arial" w:hAnsi="Arial" w:cs="Arial"/>
          <w:b/>
          <w:color w:val="FF0000"/>
          <w:sz w:val="16"/>
          <w:szCs w:val="20"/>
        </w:rPr>
        <w:t xml:space="preserve"> Con información al mes de agosto del 2018</w:t>
      </w:r>
    </w:p>
    <w:p w14:paraId="20CF9EFC" w14:textId="77777777" w:rsidR="005C47DC" w:rsidRDefault="005C47DC" w:rsidP="005C47DC">
      <w:pPr>
        <w:jc w:val="both"/>
        <w:rPr>
          <w:rFonts w:ascii="Arial" w:hAnsi="Arial" w:cs="Arial"/>
          <w:sz w:val="16"/>
          <w:szCs w:val="20"/>
        </w:rPr>
      </w:pPr>
    </w:p>
    <w:p w14:paraId="5812DF58" w14:textId="77777777" w:rsidR="005C47DC" w:rsidRDefault="005C47DC" w:rsidP="005C47DC">
      <w:pPr>
        <w:jc w:val="both"/>
        <w:rPr>
          <w:rFonts w:ascii="Arial" w:hAnsi="Arial" w:cs="Arial"/>
          <w:sz w:val="16"/>
          <w:szCs w:val="20"/>
        </w:rPr>
      </w:pPr>
      <w:r>
        <w:rPr>
          <w:noProof/>
          <w:lang w:val="es-MX" w:eastAsia="es-MX"/>
        </w:rPr>
        <w:drawing>
          <wp:inline distT="0" distB="0" distL="0" distR="0" wp14:anchorId="0C5D119E" wp14:editId="69798F98">
            <wp:extent cx="5400040" cy="3037293"/>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400040" cy="3037293"/>
                    </a:xfrm>
                    <a:prstGeom prst="rect">
                      <a:avLst/>
                    </a:prstGeom>
                  </pic:spPr>
                </pic:pic>
              </a:graphicData>
            </a:graphic>
          </wp:inline>
        </w:drawing>
      </w:r>
    </w:p>
    <w:p w14:paraId="670F1CD7" w14:textId="77777777" w:rsidR="005C47DC" w:rsidRDefault="005C47DC" w:rsidP="005C47DC">
      <w:pPr>
        <w:jc w:val="both"/>
        <w:rPr>
          <w:rFonts w:ascii="Arial" w:hAnsi="Arial" w:cs="Arial"/>
          <w:sz w:val="16"/>
          <w:szCs w:val="20"/>
        </w:rPr>
      </w:pPr>
    </w:p>
    <w:p w14:paraId="49D25732" w14:textId="77777777" w:rsidR="005C47DC" w:rsidRDefault="005C47DC" w:rsidP="005C47DC">
      <w:pPr>
        <w:jc w:val="both"/>
        <w:rPr>
          <w:rFonts w:ascii="Arial" w:hAnsi="Arial" w:cs="Arial"/>
          <w:sz w:val="16"/>
          <w:szCs w:val="20"/>
        </w:rPr>
      </w:pPr>
    </w:p>
    <w:p w14:paraId="2567F301" w14:textId="77777777" w:rsidR="005C47DC" w:rsidRPr="00AF1883" w:rsidRDefault="005C47DC" w:rsidP="005C47DC">
      <w:pPr>
        <w:jc w:val="both"/>
        <w:rPr>
          <w:rFonts w:ascii="Arial" w:hAnsi="Arial" w:cs="Arial"/>
          <w:sz w:val="16"/>
          <w:szCs w:val="20"/>
        </w:rPr>
      </w:pPr>
    </w:p>
    <w:p w14:paraId="1FE23F0A" w14:textId="77777777" w:rsidR="005C47DC" w:rsidRDefault="005C47DC" w:rsidP="005C47DC">
      <w:pPr>
        <w:pStyle w:val="Textoindependiente2"/>
        <w:tabs>
          <w:tab w:val="left" w:pos="5910"/>
        </w:tabs>
        <w:rPr>
          <w:rFonts w:ascii="Arial" w:hAnsi="Arial"/>
          <w:sz w:val="20"/>
          <w:szCs w:val="20"/>
          <w:lang w:val="es-ES_tradnl"/>
        </w:rPr>
      </w:pPr>
      <w:r>
        <w:rPr>
          <w:noProof/>
          <w:lang w:val="es-MX" w:eastAsia="es-MX"/>
        </w:rPr>
        <w:lastRenderedPageBreak/>
        <w:drawing>
          <wp:inline distT="0" distB="0" distL="0" distR="0" wp14:anchorId="7786B912" wp14:editId="0676D53D">
            <wp:extent cx="5400040" cy="3037293"/>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400040" cy="3037293"/>
                    </a:xfrm>
                    <a:prstGeom prst="rect">
                      <a:avLst/>
                    </a:prstGeom>
                  </pic:spPr>
                </pic:pic>
              </a:graphicData>
            </a:graphic>
          </wp:inline>
        </w:drawing>
      </w:r>
      <w:r>
        <w:rPr>
          <w:rFonts w:ascii="Arial" w:hAnsi="Arial"/>
          <w:sz w:val="20"/>
          <w:szCs w:val="20"/>
          <w:lang w:val="es-ES_tradnl"/>
        </w:rPr>
        <w:tab/>
      </w:r>
    </w:p>
    <w:p w14:paraId="459915A9" w14:textId="77777777" w:rsidR="005C47DC" w:rsidRDefault="005C47DC" w:rsidP="005C47DC">
      <w:pPr>
        <w:pStyle w:val="Textoindependiente2"/>
        <w:tabs>
          <w:tab w:val="left" w:pos="5910"/>
        </w:tabs>
        <w:rPr>
          <w:rFonts w:ascii="Arial" w:hAnsi="Arial"/>
          <w:sz w:val="20"/>
          <w:szCs w:val="20"/>
          <w:lang w:val="es-ES_tradnl"/>
        </w:rPr>
      </w:pPr>
      <w:r>
        <w:rPr>
          <w:noProof/>
          <w:lang w:val="es-MX" w:eastAsia="es-MX"/>
        </w:rPr>
        <w:drawing>
          <wp:inline distT="0" distB="0" distL="0" distR="0" wp14:anchorId="17DF35A4" wp14:editId="69199C0F">
            <wp:extent cx="5400040" cy="3037293"/>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400040" cy="3037293"/>
                    </a:xfrm>
                    <a:prstGeom prst="rect">
                      <a:avLst/>
                    </a:prstGeom>
                  </pic:spPr>
                </pic:pic>
              </a:graphicData>
            </a:graphic>
          </wp:inline>
        </w:drawing>
      </w:r>
    </w:p>
    <w:p w14:paraId="1CE0C29F" w14:textId="77777777" w:rsidR="005C47DC" w:rsidRPr="00504A5E" w:rsidRDefault="005C47DC" w:rsidP="005C47DC">
      <w:pPr>
        <w:pStyle w:val="Textoindependiente2"/>
        <w:tabs>
          <w:tab w:val="left" w:pos="5910"/>
        </w:tabs>
        <w:rPr>
          <w:rFonts w:ascii="Arial" w:hAnsi="Arial"/>
          <w:sz w:val="20"/>
          <w:szCs w:val="20"/>
          <w:lang w:val="es-ES_tradnl"/>
        </w:rPr>
      </w:pPr>
    </w:p>
    <w:p w14:paraId="75971983" w14:textId="77777777" w:rsidR="005C47DC" w:rsidRDefault="005C47DC" w:rsidP="005C47DC">
      <w:pPr>
        <w:pStyle w:val="Textoindependiente2"/>
        <w:rPr>
          <w:rFonts w:ascii="Arial" w:hAnsi="Arial"/>
          <w:sz w:val="20"/>
          <w:szCs w:val="20"/>
          <w:lang w:val="es-ES_tradnl"/>
        </w:rPr>
      </w:pPr>
    </w:p>
    <w:p w14:paraId="40BAA8EE" w14:textId="77777777" w:rsidR="005C47DC" w:rsidRDefault="005C47DC" w:rsidP="005C47DC">
      <w:pPr>
        <w:pStyle w:val="Textoindependiente2"/>
        <w:rPr>
          <w:rFonts w:ascii="Arial" w:hAnsi="Arial"/>
          <w:sz w:val="20"/>
          <w:szCs w:val="20"/>
          <w:lang w:val="es-ES_tradnl"/>
        </w:rPr>
      </w:pPr>
    </w:p>
    <w:p w14:paraId="53EF937E" w14:textId="77777777" w:rsidR="005C47DC" w:rsidRDefault="005C47DC" w:rsidP="005C47DC">
      <w:pPr>
        <w:pStyle w:val="Textoindependiente2"/>
        <w:rPr>
          <w:rFonts w:ascii="Arial" w:hAnsi="Arial"/>
          <w:color w:val="FF0000"/>
          <w:sz w:val="20"/>
          <w:szCs w:val="20"/>
          <w:lang w:val="es-ES_tradnl"/>
        </w:rPr>
      </w:pPr>
    </w:p>
    <w:p w14:paraId="28FA2B3B" w14:textId="77777777" w:rsidR="005C47DC" w:rsidRDefault="005C47DC" w:rsidP="005C47DC">
      <w:pPr>
        <w:pStyle w:val="Textoindependiente2"/>
        <w:rPr>
          <w:rFonts w:ascii="Arial" w:hAnsi="Arial"/>
          <w:color w:val="FF0000"/>
          <w:sz w:val="20"/>
          <w:szCs w:val="20"/>
          <w:lang w:val="es-ES_tradnl"/>
        </w:rPr>
      </w:pPr>
    </w:p>
    <w:p w14:paraId="205943D6" w14:textId="77777777" w:rsidR="005C47DC" w:rsidRDefault="005C47DC" w:rsidP="005C47DC">
      <w:pPr>
        <w:pStyle w:val="Textoindependiente2"/>
        <w:rPr>
          <w:rFonts w:ascii="Arial" w:hAnsi="Arial"/>
          <w:color w:val="FF0000"/>
          <w:sz w:val="20"/>
          <w:szCs w:val="20"/>
          <w:lang w:val="es-ES_tradnl"/>
        </w:rPr>
      </w:pPr>
    </w:p>
    <w:p w14:paraId="1B8C3492" w14:textId="77777777" w:rsidR="005C47DC" w:rsidRDefault="005C47DC" w:rsidP="005C47DC">
      <w:pPr>
        <w:pStyle w:val="Textoindependiente2"/>
        <w:rPr>
          <w:rFonts w:ascii="Arial" w:hAnsi="Arial"/>
          <w:color w:val="FF0000"/>
          <w:sz w:val="20"/>
          <w:szCs w:val="20"/>
          <w:lang w:val="es-ES_tradnl"/>
        </w:rPr>
      </w:pPr>
    </w:p>
    <w:p w14:paraId="6CC997FB" w14:textId="77777777" w:rsidR="005C47DC" w:rsidRDefault="005C47DC" w:rsidP="005C47DC">
      <w:pPr>
        <w:pStyle w:val="Textoindependiente2"/>
        <w:rPr>
          <w:rFonts w:ascii="Arial" w:hAnsi="Arial"/>
          <w:color w:val="FF0000"/>
          <w:sz w:val="20"/>
          <w:szCs w:val="20"/>
          <w:lang w:val="es-ES_tradnl"/>
        </w:rPr>
      </w:pPr>
    </w:p>
    <w:p w14:paraId="0CD87B50" w14:textId="77777777" w:rsidR="005C47DC" w:rsidRDefault="005C47DC" w:rsidP="005C47DC">
      <w:pPr>
        <w:pStyle w:val="Textoindependiente2"/>
        <w:rPr>
          <w:rFonts w:ascii="Arial" w:hAnsi="Arial"/>
          <w:color w:val="FF0000"/>
          <w:sz w:val="20"/>
          <w:szCs w:val="20"/>
          <w:lang w:val="es-ES_tradnl"/>
        </w:rPr>
      </w:pPr>
    </w:p>
    <w:p w14:paraId="67FF5ABE" w14:textId="77777777" w:rsidR="005C47DC" w:rsidRDefault="005C47DC" w:rsidP="005C47DC">
      <w:pPr>
        <w:pStyle w:val="Textoindependiente2"/>
        <w:rPr>
          <w:rFonts w:ascii="Arial" w:hAnsi="Arial"/>
          <w:color w:val="FF0000"/>
          <w:sz w:val="20"/>
          <w:szCs w:val="20"/>
          <w:lang w:val="es-ES_tradnl"/>
        </w:rPr>
      </w:pPr>
    </w:p>
    <w:p w14:paraId="4A490B15" w14:textId="77777777" w:rsidR="005C47DC" w:rsidRDefault="005C47DC" w:rsidP="005C47DC">
      <w:pPr>
        <w:pStyle w:val="Textoindependiente2"/>
        <w:rPr>
          <w:rFonts w:ascii="Arial" w:hAnsi="Arial"/>
          <w:color w:val="FF0000"/>
          <w:sz w:val="20"/>
          <w:szCs w:val="20"/>
          <w:lang w:val="es-ES_tradnl"/>
        </w:rPr>
      </w:pPr>
    </w:p>
    <w:p w14:paraId="6F3AF938" w14:textId="77777777" w:rsidR="005C47DC" w:rsidRDefault="005C47DC" w:rsidP="005C47DC">
      <w:pPr>
        <w:pStyle w:val="Textoindependiente2"/>
        <w:rPr>
          <w:rFonts w:ascii="Arial" w:hAnsi="Arial"/>
          <w:color w:val="FF0000"/>
          <w:sz w:val="20"/>
          <w:szCs w:val="20"/>
          <w:lang w:val="es-ES_tradnl"/>
        </w:rPr>
      </w:pPr>
    </w:p>
    <w:p w14:paraId="4477DC52" w14:textId="77777777" w:rsidR="005C47DC" w:rsidRDefault="005C47DC" w:rsidP="005C47DC">
      <w:pPr>
        <w:pStyle w:val="Textoindependiente2"/>
        <w:rPr>
          <w:rFonts w:ascii="Arial" w:hAnsi="Arial"/>
          <w:color w:val="FF0000"/>
          <w:sz w:val="20"/>
          <w:szCs w:val="20"/>
          <w:lang w:val="es-ES_tradnl"/>
        </w:rPr>
      </w:pPr>
    </w:p>
    <w:p w14:paraId="454BFCBF" w14:textId="77777777" w:rsidR="005C47DC" w:rsidRDefault="005C47DC" w:rsidP="005C47DC">
      <w:pPr>
        <w:pStyle w:val="Textoindependiente2"/>
        <w:rPr>
          <w:rFonts w:ascii="Arial" w:hAnsi="Arial"/>
          <w:color w:val="FF0000"/>
          <w:sz w:val="20"/>
          <w:szCs w:val="20"/>
          <w:lang w:val="es-ES_tradnl"/>
        </w:rPr>
      </w:pPr>
    </w:p>
    <w:p w14:paraId="0F2C05C1" w14:textId="77777777" w:rsidR="005C47DC" w:rsidRDefault="005C47DC" w:rsidP="005C47DC">
      <w:pPr>
        <w:pStyle w:val="Textoindependiente2"/>
        <w:rPr>
          <w:rFonts w:ascii="Arial" w:hAnsi="Arial"/>
          <w:color w:val="FF0000"/>
          <w:sz w:val="20"/>
          <w:szCs w:val="20"/>
          <w:lang w:val="es-ES_tradnl"/>
        </w:rPr>
      </w:pPr>
    </w:p>
    <w:p w14:paraId="26E572D7" w14:textId="77777777" w:rsidR="005C47DC" w:rsidRDefault="005C47DC" w:rsidP="005C47DC">
      <w:pPr>
        <w:pStyle w:val="Textoindependiente2"/>
        <w:rPr>
          <w:rFonts w:ascii="Arial" w:hAnsi="Arial"/>
          <w:color w:val="FF0000"/>
          <w:sz w:val="20"/>
          <w:szCs w:val="20"/>
          <w:lang w:val="es-ES_tradnl"/>
        </w:rPr>
      </w:pPr>
    </w:p>
    <w:p w14:paraId="4B735EA6" w14:textId="77777777" w:rsidR="005C47DC" w:rsidRDefault="005C47DC" w:rsidP="005C47DC">
      <w:pPr>
        <w:pStyle w:val="Textoindependiente2"/>
        <w:rPr>
          <w:rFonts w:ascii="Arial" w:hAnsi="Arial"/>
          <w:color w:val="FF0000"/>
          <w:sz w:val="20"/>
          <w:szCs w:val="20"/>
          <w:lang w:val="es-ES_tradnl"/>
        </w:rPr>
      </w:pPr>
    </w:p>
    <w:p w14:paraId="2402D728" w14:textId="77777777" w:rsidR="005C47DC" w:rsidRDefault="005C47DC" w:rsidP="005C47DC">
      <w:pPr>
        <w:pStyle w:val="Textoindependiente2"/>
        <w:rPr>
          <w:rFonts w:ascii="Arial" w:hAnsi="Arial"/>
          <w:color w:val="FF0000"/>
          <w:sz w:val="20"/>
          <w:szCs w:val="20"/>
          <w:lang w:val="es-ES_tradnl"/>
        </w:rPr>
      </w:pPr>
    </w:p>
    <w:p w14:paraId="1C04CCA3" w14:textId="77777777" w:rsidR="005C47DC" w:rsidRDefault="005C47DC" w:rsidP="005C47DC">
      <w:pPr>
        <w:pStyle w:val="Textoindependiente2"/>
        <w:rPr>
          <w:rFonts w:ascii="Arial" w:hAnsi="Arial"/>
          <w:color w:val="FF0000"/>
          <w:sz w:val="20"/>
          <w:szCs w:val="20"/>
          <w:lang w:val="es-ES_tradnl"/>
        </w:rPr>
      </w:pPr>
    </w:p>
    <w:p w14:paraId="7F2B380B" w14:textId="77777777" w:rsidR="005C47DC" w:rsidRDefault="005C47DC" w:rsidP="005C47DC">
      <w:pPr>
        <w:pStyle w:val="Textoindependiente2"/>
        <w:rPr>
          <w:rFonts w:ascii="Arial" w:hAnsi="Arial"/>
          <w:b/>
          <w:color w:val="FF0000"/>
          <w:sz w:val="20"/>
          <w:szCs w:val="20"/>
          <w:lang w:val="es-ES_tradnl"/>
        </w:rPr>
      </w:pPr>
      <w:r w:rsidRPr="00B110D6">
        <w:rPr>
          <w:rFonts w:ascii="Arial" w:hAnsi="Arial"/>
          <w:b/>
          <w:color w:val="FF0000"/>
          <w:sz w:val="20"/>
          <w:szCs w:val="20"/>
          <w:lang w:val="es-ES_tradnl"/>
        </w:rPr>
        <w:t xml:space="preserve">23.2 </w:t>
      </w:r>
      <w:r>
        <w:rPr>
          <w:rFonts w:ascii="Arial" w:hAnsi="Arial"/>
          <w:b/>
          <w:color w:val="FF0000"/>
          <w:sz w:val="20"/>
          <w:szCs w:val="20"/>
          <w:lang w:val="es-ES_tradnl"/>
        </w:rPr>
        <w:t>No hay información a la vista.</w:t>
      </w:r>
    </w:p>
    <w:p w14:paraId="3811EBFE" w14:textId="77777777" w:rsidR="005C47DC" w:rsidRPr="00B110D6" w:rsidRDefault="005C47DC" w:rsidP="005C47DC">
      <w:pPr>
        <w:pStyle w:val="Textoindependiente2"/>
        <w:rPr>
          <w:rFonts w:ascii="Arial" w:hAnsi="Arial"/>
          <w:b/>
          <w:color w:val="FF0000"/>
          <w:sz w:val="20"/>
          <w:szCs w:val="20"/>
          <w:lang w:val="es-ES_tradnl"/>
        </w:rPr>
      </w:pPr>
    </w:p>
    <w:p w14:paraId="22973BA1" w14:textId="77777777" w:rsidR="005C47DC" w:rsidRDefault="005C47DC" w:rsidP="005C47DC">
      <w:pPr>
        <w:pStyle w:val="Textoindependiente2"/>
        <w:rPr>
          <w:rFonts w:ascii="Arial" w:hAnsi="Arial"/>
          <w:color w:val="FF0000"/>
          <w:sz w:val="20"/>
          <w:szCs w:val="20"/>
          <w:lang w:val="es-ES_tradnl"/>
        </w:rPr>
      </w:pPr>
      <w:r>
        <w:rPr>
          <w:noProof/>
          <w:lang w:val="es-MX" w:eastAsia="es-MX"/>
        </w:rPr>
        <w:drawing>
          <wp:inline distT="0" distB="0" distL="0" distR="0" wp14:anchorId="1684D03B" wp14:editId="003526AD">
            <wp:extent cx="5400040" cy="3037293"/>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400040" cy="3037293"/>
                    </a:xfrm>
                    <a:prstGeom prst="rect">
                      <a:avLst/>
                    </a:prstGeom>
                  </pic:spPr>
                </pic:pic>
              </a:graphicData>
            </a:graphic>
          </wp:inline>
        </w:drawing>
      </w:r>
    </w:p>
    <w:p w14:paraId="1ED7467D" w14:textId="77777777" w:rsidR="005C47DC" w:rsidRDefault="005C47DC" w:rsidP="005C47DC">
      <w:pPr>
        <w:pStyle w:val="Textoindependiente2"/>
        <w:rPr>
          <w:rFonts w:ascii="Arial" w:hAnsi="Arial"/>
          <w:color w:val="FF0000"/>
          <w:sz w:val="20"/>
          <w:szCs w:val="20"/>
          <w:lang w:val="es-ES_tradnl"/>
        </w:rPr>
      </w:pPr>
    </w:p>
    <w:p w14:paraId="43B7E953" w14:textId="77777777" w:rsidR="005C47DC" w:rsidRDefault="005C47DC" w:rsidP="005C47DC">
      <w:pPr>
        <w:pStyle w:val="Textoindependiente2"/>
        <w:rPr>
          <w:rFonts w:ascii="Arial" w:hAnsi="Arial"/>
          <w:color w:val="FF0000"/>
          <w:sz w:val="20"/>
          <w:szCs w:val="20"/>
          <w:lang w:val="es-ES_tradnl"/>
        </w:rPr>
      </w:pPr>
    </w:p>
    <w:p w14:paraId="017EECAC" w14:textId="77777777" w:rsidR="005C47DC" w:rsidRDefault="005C47DC" w:rsidP="005C47DC">
      <w:pPr>
        <w:pStyle w:val="Textoindependiente2"/>
        <w:rPr>
          <w:rFonts w:ascii="Arial" w:hAnsi="Arial"/>
          <w:color w:val="FF0000"/>
          <w:sz w:val="20"/>
          <w:szCs w:val="20"/>
          <w:lang w:val="es-ES_tradnl"/>
        </w:rPr>
      </w:pPr>
    </w:p>
    <w:p w14:paraId="7D4A3BF3" w14:textId="77777777" w:rsidR="005C47DC" w:rsidRPr="00B110D6" w:rsidRDefault="005C47DC" w:rsidP="005C47DC">
      <w:pPr>
        <w:pStyle w:val="Textoindependiente2"/>
        <w:rPr>
          <w:rFonts w:ascii="Arial" w:hAnsi="Arial"/>
          <w:b/>
          <w:color w:val="FF0000"/>
          <w:sz w:val="20"/>
          <w:szCs w:val="20"/>
          <w:lang w:val="es-ES_tradnl"/>
        </w:rPr>
      </w:pPr>
      <w:r w:rsidRPr="00B110D6">
        <w:rPr>
          <w:rFonts w:ascii="Arial" w:hAnsi="Arial"/>
          <w:b/>
          <w:color w:val="FF0000"/>
          <w:sz w:val="20"/>
          <w:szCs w:val="20"/>
          <w:lang w:val="es-ES_tradnl"/>
        </w:rPr>
        <w:t>23.3</w:t>
      </w:r>
      <w:r>
        <w:rPr>
          <w:rFonts w:ascii="Arial" w:hAnsi="Arial"/>
          <w:b/>
          <w:color w:val="FF0000"/>
          <w:sz w:val="20"/>
          <w:szCs w:val="20"/>
          <w:lang w:val="es-ES_tradnl"/>
        </w:rPr>
        <w:t xml:space="preserve"> Con información al mes de agosto del 2018</w:t>
      </w:r>
    </w:p>
    <w:p w14:paraId="23EAE5B2" w14:textId="77777777" w:rsidR="005C47DC" w:rsidRDefault="005C47DC" w:rsidP="005C47DC">
      <w:pPr>
        <w:pStyle w:val="Textoindependiente2"/>
        <w:rPr>
          <w:rFonts w:ascii="Arial" w:hAnsi="Arial"/>
          <w:color w:val="FF0000"/>
          <w:sz w:val="20"/>
          <w:szCs w:val="20"/>
          <w:lang w:val="es-ES_tradnl"/>
        </w:rPr>
      </w:pPr>
    </w:p>
    <w:p w14:paraId="057AABD1" w14:textId="77777777" w:rsidR="005C47DC" w:rsidRDefault="005C47DC" w:rsidP="005C47DC">
      <w:pPr>
        <w:pStyle w:val="Textoindependiente2"/>
        <w:rPr>
          <w:rFonts w:ascii="Arial" w:hAnsi="Arial"/>
          <w:color w:val="FF0000"/>
          <w:sz w:val="20"/>
          <w:szCs w:val="20"/>
          <w:lang w:val="es-ES_tradnl"/>
        </w:rPr>
      </w:pPr>
      <w:r>
        <w:rPr>
          <w:noProof/>
          <w:lang w:val="es-MX" w:eastAsia="es-MX"/>
        </w:rPr>
        <w:drawing>
          <wp:inline distT="0" distB="0" distL="0" distR="0" wp14:anchorId="12197A04" wp14:editId="766AA3A6">
            <wp:extent cx="5400040" cy="303729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400040" cy="3037293"/>
                    </a:xfrm>
                    <a:prstGeom prst="rect">
                      <a:avLst/>
                    </a:prstGeom>
                  </pic:spPr>
                </pic:pic>
              </a:graphicData>
            </a:graphic>
          </wp:inline>
        </w:drawing>
      </w:r>
    </w:p>
    <w:p w14:paraId="4E1E35B6" w14:textId="77777777" w:rsidR="005C47DC" w:rsidRDefault="005C47DC" w:rsidP="005C47DC">
      <w:pPr>
        <w:pStyle w:val="Textoindependiente2"/>
        <w:rPr>
          <w:rFonts w:ascii="Arial" w:hAnsi="Arial"/>
          <w:color w:val="FF0000"/>
          <w:sz w:val="20"/>
          <w:szCs w:val="20"/>
          <w:lang w:val="es-ES_tradnl"/>
        </w:rPr>
      </w:pPr>
    </w:p>
    <w:p w14:paraId="77FF5736" w14:textId="77777777" w:rsidR="005C47DC" w:rsidRDefault="005C47DC" w:rsidP="005C47DC">
      <w:pPr>
        <w:pStyle w:val="Textoindependiente2"/>
        <w:rPr>
          <w:rFonts w:ascii="Arial" w:hAnsi="Arial"/>
          <w:color w:val="FF0000"/>
          <w:sz w:val="20"/>
          <w:szCs w:val="20"/>
          <w:lang w:val="es-ES_tradnl"/>
        </w:rPr>
      </w:pPr>
      <w:r>
        <w:rPr>
          <w:noProof/>
          <w:lang w:val="es-MX" w:eastAsia="es-MX"/>
        </w:rPr>
        <w:lastRenderedPageBreak/>
        <w:drawing>
          <wp:inline distT="0" distB="0" distL="0" distR="0" wp14:anchorId="7415085A" wp14:editId="65EE4A12">
            <wp:extent cx="5400040" cy="303729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400040" cy="3037293"/>
                    </a:xfrm>
                    <a:prstGeom prst="rect">
                      <a:avLst/>
                    </a:prstGeom>
                  </pic:spPr>
                </pic:pic>
              </a:graphicData>
            </a:graphic>
          </wp:inline>
        </w:drawing>
      </w:r>
    </w:p>
    <w:p w14:paraId="19C1B97E" w14:textId="77777777" w:rsidR="005C47DC" w:rsidRDefault="005C47DC" w:rsidP="005C47DC">
      <w:pPr>
        <w:pStyle w:val="Textoindependiente2"/>
        <w:rPr>
          <w:rFonts w:ascii="Arial" w:hAnsi="Arial"/>
          <w:color w:val="FF0000"/>
          <w:sz w:val="20"/>
          <w:szCs w:val="20"/>
          <w:lang w:val="es-ES_tradnl"/>
        </w:rPr>
      </w:pPr>
    </w:p>
    <w:p w14:paraId="37F5C874" w14:textId="77777777" w:rsidR="005C47DC" w:rsidRDefault="005C47DC" w:rsidP="005C47DC">
      <w:pPr>
        <w:pStyle w:val="Textoindependiente2"/>
        <w:rPr>
          <w:rFonts w:ascii="Arial" w:hAnsi="Arial"/>
          <w:color w:val="FF0000"/>
          <w:sz w:val="20"/>
          <w:szCs w:val="20"/>
          <w:lang w:val="es-ES_tradnl"/>
        </w:rPr>
      </w:pPr>
      <w:r>
        <w:rPr>
          <w:noProof/>
          <w:lang w:val="es-MX" w:eastAsia="es-MX"/>
        </w:rPr>
        <w:drawing>
          <wp:inline distT="0" distB="0" distL="0" distR="0" wp14:anchorId="019C8B9B" wp14:editId="6DA45E78">
            <wp:extent cx="5400040" cy="3037293"/>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400040" cy="3037293"/>
                    </a:xfrm>
                    <a:prstGeom prst="rect">
                      <a:avLst/>
                    </a:prstGeom>
                  </pic:spPr>
                </pic:pic>
              </a:graphicData>
            </a:graphic>
          </wp:inline>
        </w:drawing>
      </w:r>
    </w:p>
    <w:p w14:paraId="6B17CE06" w14:textId="77777777" w:rsidR="005C47DC" w:rsidRDefault="005C47DC" w:rsidP="005C47DC">
      <w:pPr>
        <w:pStyle w:val="Textoindependiente2"/>
        <w:rPr>
          <w:rFonts w:ascii="Arial" w:hAnsi="Arial"/>
          <w:color w:val="FF0000"/>
          <w:sz w:val="20"/>
          <w:szCs w:val="20"/>
          <w:lang w:val="es-ES_tradnl"/>
        </w:rPr>
      </w:pPr>
    </w:p>
    <w:p w14:paraId="0B47ABC0" w14:textId="77777777" w:rsidR="005C47DC" w:rsidRDefault="005C47DC" w:rsidP="005C47DC">
      <w:pPr>
        <w:pStyle w:val="Textoindependiente2"/>
        <w:rPr>
          <w:rFonts w:ascii="Arial" w:hAnsi="Arial"/>
          <w:color w:val="FF0000"/>
          <w:sz w:val="20"/>
          <w:szCs w:val="20"/>
          <w:lang w:val="es-ES_tradnl"/>
        </w:rPr>
      </w:pPr>
    </w:p>
    <w:p w14:paraId="5794AA0F" w14:textId="77777777" w:rsidR="005C47DC" w:rsidRDefault="005C47DC" w:rsidP="005C47DC">
      <w:pPr>
        <w:pStyle w:val="Textoindependiente2"/>
        <w:rPr>
          <w:rFonts w:ascii="Arial" w:hAnsi="Arial"/>
          <w:b/>
          <w:color w:val="FF0000"/>
          <w:sz w:val="20"/>
          <w:szCs w:val="20"/>
          <w:lang w:val="es-ES_tradnl"/>
        </w:rPr>
      </w:pPr>
    </w:p>
    <w:p w14:paraId="7D4CDBF6" w14:textId="77777777" w:rsidR="005C47DC" w:rsidRDefault="005C47DC" w:rsidP="005C47DC">
      <w:pPr>
        <w:pStyle w:val="Textoindependiente2"/>
        <w:rPr>
          <w:rFonts w:ascii="Arial" w:hAnsi="Arial"/>
          <w:b/>
          <w:color w:val="FF0000"/>
          <w:sz w:val="20"/>
          <w:szCs w:val="20"/>
          <w:lang w:val="es-ES_tradnl"/>
        </w:rPr>
      </w:pPr>
    </w:p>
    <w:p w14:paraId="089F5665" w14:textId="77777777" w:rsidR="005C47DC" w:rsidRDefault="005C47DC" w:rsidP="005C47DC">
      <w:pPr>
        <w:pStyle w:val="Textoindependiente2"/>
        <w:rPr>
          <w:rFonts w:ascii="Arial" w:hAnsi="Arial"/>
          <w:b/>
          <w:color w:val="FF0000"/>
          <w:sz w:val="20"/>
          <w:szCs w:val="20"/>
          <w:lang w:val="es-ES_tradnl"/>
        </w:rPr>
      </w:pPr>
    </w:p>
    <w:p w14:paraId="63C21510" w14:textId="77777777" w:rsidR="005C47DC" w:rsidRDefault="005C47DC" w:rsidP="005C47DC">
      <w:pPr>
        <w:pStyle w:val="Textoindependiente2"/>
        <w:rPr>
          <w:rFonts w:ascii="Arial" w:hAnsi="Arial"/>
          <w:b/>
          <w:color w:val="FF0000"/>
          <w:sz w:val="20"/>
          <w:szCs w:val="20"/>
          <w:lang w:val="es-ES_tradnl"/>
        </w:rPr>
      </w:pPr>
    </w:p>
    <w:p w14:paraId="27AF05BE" w14:textId="77777777" w:rsidR="005C47DC" w:rsidRDefault="005C47DC" w:rsidP="005C47DC">
      <w:pPr>
        <w:pStyle w:val="Textoindependiente2"/>
        <w:rPr>
          <w:rFonts w:ascii="Arial" w:hAnsi="Arial"/>
          <w:b/>
          <w:color w:val="FF0000"/>
          <w:sz w:val="20"/>
          <w:szCs w:val="20"/>
          <w:lang w:val="es-ES_tradnl"/>
        </w:rPr>
      </w:pPr>
    </w:p>
    <w:p w14:paraId="007C1854" w14:textId="77777777" w:rsidR="005C47DC" w:rsidRDefault="005C47DC" w:rsidP="005C47DC">
      <w:pPr>
        <w:pStyle w:val="Textoindependiente2"/>
        <w:rPr>
          <w:rFonts w:ascii="Arial" w:hAnsi="Arial"/>
          <w:b/>
          <w:color w:val="FF0000"/>
          <w:sz w:val="20"/>
          <w:szCs w:val="20"/>
          <w:lang w:val="es-ES_tradnl"/>
        </w:rPr>
      </w:pPr>
    </w:p>
    <w:p w14:paraId="33BDFAE0" w14:textId="77777777" w:rsidR="005C47DC" w:rsidRDefault="005C47DC" w:rsidP="005C47DC">
      <w:pPr>
        <w:pStyle w:val="Textoindependiente2"/>
        <w:rPr>
          <w:rFonts w:ascii="Arial" w:hAnsi="Arial"/>
          <w:b/>
          <w:color w:val="FF0000"/>
          <w:sz w:val="20"/>
          <w:szCs w:val="20"/>
          <w:lang w:val="es-ES_tradnl"/>
        </w:rPr>
      </w:pPr>
    </w:p>
    <w:p w14:paraId="1A4E2B3C" w14:textId="77777777" w:rsidR="005C47DC" w:rsidRDefault="005C47DC" w:rsidP="005C47DC">
      <w:pPr>
        <w:pStyle w:val="Textoindependiente2"/>
        <w:rPr>
          <w:rFonts w:ascii="Arial" w:hAnsi="Arial"/>
          <w:b/>
          <w:color w:val="FF0000"/>
          <w:sz w:val="20"/>
          <w:szCs w:val="20"/>
          <w:lang w:val="es-ES_tradnl"/>
        </w:rPr>
      </w:pPr>
    </w:p>
    <w:p w14:paraId="43DD6331" w14:textId="77777777" w:rsidR="005C47DC" w:rsidRDefault="005C47DC" w:rsidP="005C47DC">
      <w:pPr>
        <w:pStyle w:val="Textoindependiente2"/>
        <w:rPr>
          <w:rFonts w:ascii="Arial" w:hAnsi="Arial"/>
          <w:b/>
          <w:color w:val="FF0000"/>
          <w:sz w:val="20"/>
          <w:szCs w:val="20"/>
          <w:lang w:val="es-ES_tradnl"/>
        </w:rPr>
      </w:pPr>
    </w:p>
    <w:p w14:paraId="1F332E73" w14:textId="77777777" w:rsidR="005C47DC" w:rsidRDefault="005C47DC" w:rsidP="005C47DC">
      <w:pPr>
        <w:pStyle w:val="Textoindependiente2"/>
        <w:rPr>
          <w:rFonts w:ascii="Arial" w:hAnsi="Arial"/>
          <w:b/>
          <w:color w:val="FF0000"/>
          <w:sz w:val="20"/>
          <w:szCs w:val="20"/>
          <w:lang w:val="es-ES_tradnl"/>
        </w:rPr>
      </w:pPr>
    </w:p>
    <w:p w14:paraId="0989B345" w14:textId="77777777" w:rsidR="005C47DC" w:rsidRDefault="005C47DC" w:rsidP="005C47DC">
      <w:pPr>
        <w:pStyle w:val="Textoindependiente2"/>
        <w:rPr>
          <w:rFonts w:ascii="Arial" w:hAnsi="Arial"/>
          <w:b/>
          <w:color w:val="FF0000"/>
          <w:sz w:val="20"/>
          <w:szCs w:val="20"/>
          <w:lang w:val="es-ES_tradnl"/>
        </w:rPr>
      </w:pPr>
    </w:p>
    <w:p w14:paraId="02AF081B" w14:textId="77777777" w:rsidR="005C47DC" w:rsidRDefault="005C47DC" w:rsidP="005C47DC">
      <w:pPr>
        <w:pStyle w:val="Textoindependiente2"/>
        <w:rPr>
          <w:rFonts w:ascii="Arial" w:hAnsi="Arial"/>
          <w:b/>
          <w:color w:val="FF0000"/>
          <w:sz w:val="20"/>
          <w:szCs w:val="20"/>
          <w:lang w:val="es-ES_tradnl"/>
        </w:rPr>
      </w:pPr>
    </w:p>
    <w:p w14:paraId="0FD6A377" w14:textId="77777777" w:rsidR="005C47DC" w:rsidRDefault="005C47DC" w:rsidP="005C47DC">
      <w:pPr>
        <w:pStyle w:val="Textoindependiente2"/>
        <w:rPr>
          <w:rFonts w:ascii="Arial" w:hAnsi="Arial"/>
          <w:b/>
          <w:color w:val="FF0000"/>
          <w:sz w:val="20"/>
          <w:szCs w:val="20"/>
          <w:lang w:val="es-ES_tradnl"/>
        </w:rPr>
      </w:pPr>
    </w:p>
    <w:p w14:paraId="3849D3CA" w14:textId="77777777" w:rsidR="005C47DC" w:rsidRDefault="005C47DC" w:rsidP="005C47DC">
      <w:pPr>
        <w:pStyle w:val="Textoindependiente2"/>
        <w:rPr>
          <w:rFonts w:ascii="Arial" w:hAnsi="Arial"/>
          <w:b/>
          <w:color w:val="FF0000"/>
          <w:sz w:val="20"/>
          <w:szCs w:val="20"/>
          <w:lang w:val="es-ES_tradnl"/>
        </w:rPr>
      </w:pPr>
    </w:p>
    <w:p w14:paraId="034EC8C6" w14:textId="77777777" w:rsidR="005C47DC" w:rsidRDefault="005C47DC" w:rsidP="005C47DC">
      <w:pPr>
        <w:pStyle w:val="Textoindependiente2"/>
        <w:rPr>
          <w:rFonts w:ascii="Arial" w:hAnsi="Arial"/>
          <w:b/>
          <w:color w:val="FF0000"/>
          <w:sz w:val="20"/>
          <w:szCs w:val="20"/>
          <w:lang w:val="es-ES_tradnl"/>
        </w:rPr>
      </w:pPr>
    </w:p>
    <w:p w14:paraId="007905FC" w14:textId="77777777" w:rsidR="005C47DC" w:rsidRDefault="005C47DC" w:rsidP="005C47DC">
      <w:pPr>
        <w:pStyle w:val="Textoindependiente2"/>
        <w:rPr>
          <w:rFonts w:ascii="Arial" w:hAnsi="Arial"/>
          <w:b/>
          <w:color w:val="FF0000"/>
          <w:sz w:val="20"/>
          <w:szCs w:val="20"/>
          <w:lang w:val="es-ES_tradnl"/>
        </w:rPr>
      </w:pPr>
    </w:p>
    <w:p w14:paraId="3DE754EA" w14:textId="77777777" w:rsidR="005C47DC" w:rsidRDefault="005C47DC" w:rsidP="005C47DC">
      <w:pPr>
        <w:pStyle w:val="Textoindependiente2"/>
        <w:rPr>
          <w:rFonts w:ascii="Arial" w:hAnsi="Arial"/>
          <w:b/>
          <w:color w:val="FF0000"/>
          <w:sz w:val="20"/>
          <w:szCs w:val="20"/>
          <w:lang w:val="es-ES_tradnl"/>
        </w:rPr>
      </w:pPr>
      <w:r>
        <w:rPr>
          <w:rFonts w:ascii="Arial" w:hAnsi="Arial"/>
          <w:b/>
          <w:color w:val="FF0000"/>
          <w:sz w:val="20"/>
          <w:szCs w:val="20"/>
          <w:lang w:val="es-ES_tradnl"/>
        </w:rPr>
        <w:t>23.4 información desordenada</w:t>
      </w:r>
    </w:p>
    <w:p w14:paraId="6EB1609A" w14:textId="77777777" w:rsidR="005C47DC" w:rsidRDefault="005C47DC" w:rsidP="005C47DC">
      <w:pPr>
        <w:pStyle w:val="Textoindependiente2"/>
        <w:rPr>
          <w:rFonts w:ascii="Arial" w:hAnsi="Arial"/>
          <w:b/>
          <w:color w:val="FF0000"/>
          <w:sz w:val="20"/>
          <w:szCs w:val="20"/>
          <w:lang w:val="es-ES_tradnl"/>
        </w:rPr>
      </w:pPr>
    </w:p>
    <w:p w14:paraId="25D3EB9C" w14:textId="77777777" w:rsidR="005C47DC" w:rsidRDefault="005C47DC" w:rsidP="005C47DC">
      <w:pPr>
        <w:pStyle w:val="Textoindependiente2"/>
        <w:rPr>
          <w:rFonts w:ascii="Arial" w:hAnsi="Arial"/>
          <w:b/>
          <w:color w:val="FF0000"/>
          <w:sz w:val="20"/>
          <w:szCs w:val="20"/>
          <w:lang w:val="es-ES_tradnl"/>
        </w:rPr>
      </w:pPr>
      <w:r>
        <w:rPr>
          <w:noProof/>
          <w:lang w:val="es-MX" w:eastAsia="es-MX"/>
        </w:rPr>
        <w:drawing>
          <wp:inline distT="0" distB="0" distL="0" distR="0" wp14:anchorId="55C92565" wp14:editId="20AC6631">
            <wp:extent cx="5400040" cy="303729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400040" cy="3037293"/>
                    </a:xfrm>
                    <a:prstGeom prst="rect">
                      <a:avLst/>
                    </a:prstGeom>
                  </pic:spPr>
                </pic:pic>
              </a:graphicData>
            </a:graphic>
          </wp:inline>
        </w:drawing>
      </w:r>
    </w:p>
    <w:p w14:paraId="4E02764B" w14:textId="77777777" w:rsidR="005C47DC" w:rsidRPr="00B110D6" w:rsidRDefault="005C47DC" w:rsidP="005C47DC">
      <w:pPr>
        <w:pStyle w:val="Textoindependiente2"/>
        <w:rPr>
          <w:rFonts w:ascii="Arial" w:hAnsi="Arial"/>
          <w:b/>
          <w:color w:val="FF0000"/>
          <w:sz w:val="20"/>
          <w:szCs w:val="20"/>
          <w:lang w:val="es-ES_tradnl"/>
        </w:rPr>
      </w:pPr>
    </w:p>
    <w:p w14:paraId="4F81050B" w14:textId="77777777" w:rsidR="005C47DC" w:rsidRPr="00B110D6" w:rsidRDefault="005C47DC" w:rsidP="005C47DC">
      <w:pPr>
        <w:pStyle w:val="Textoindependiente2"/>
        <w:rPr>
          <w:rFonts w:ascii="Arial" w:hAnsi="Arial"/>
          <w:color w:val="FF0000"/>
          <w:sz w:val="20"/>
          <w:szCs w:val="20"/>
          <w:lang w:val="es-ES_tradnl"/>
        </w:rPr>
      </w:pPr>
    </w:p>
    <w:p w14:paraId="23AB631F" w14:textId="77777777" w:rsidR="005C47DC" w:rsidRDefault="005C47DC" w:rsidP="005C47DC">
      <w:pPr>
        <w:pStyle w:val="Textoindependiente2"/>
        <w:rPr>
          <w:rFonts w:ascii="Arial" w:hAnsi="Arial"/>
          <w:sz w:val="20"/>
          <w:szCs w:val="20"/>
          <w:lang w:val="es-ES_tradnl"/>
        </w:rPr>
      </w:pPr>
      <w:r w:rsidRPr="00504A5E">
        <w:rPr>
          <w:rFonts w:ascii="Arial" w:hAnsi="Arial"/>
          <w:sz w:val="20"/>
          <w:szCs w:val="20"/>
          <w:lang w:val="es-ES_tradnl"/>
        </w:rPr>
        <w:t>24</w:t>
      </w:r>
      <w:r>
        <w:rPr>
          <w:rFonts w:ascii="Arial" w:hAnsi="Arial"/>
          <w:sz w:val="20"/>
          <w:szCs w:val="20"/>
          <w:lang w:val="es-ES_tradnl"/>
        </w:rPr>
        <w:t xml:space="preserve">.-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w:t>
      </w:r>
      <w:r w:rsidRPr="0030458A">
        <w:rPr>
          <w:rFonts w:ascii="Arial" w:hAnsi="Arial" w:cs="Arial"/>
          <w:sz w:val="20"/>
          <w:szCs w:val="20"/>
        </w:rPr>
        <w:t xml:space="preserve">información sobre </w:t>
      </w:r>
      <w:r>
        <w:rPr>
          <w:rFonts w:ascii="Arial" w:hAnsi="Arial" w:cs="Arial"/>
          <w:sz w:val="20"/>
          <w:szCs w:val="20"/>
        </w:rPr>
        <w:t>los</w:t>
      </w:r>
      <w:r w:rsidRPr="0030458A">
        <w:rPr>
          <w:rFonts w:ascii="Arial" w:hAnsi="Arial" w:cs="Arial"/>
          <w:sz w:val="20"/>
          <w:szCs w:val="20"/>
        </w:rPr>
        <w:t xml:space="preserve"> </w:t>
      </w:r>
      <w:r w:rsidRPr="00C33BFD">
        <w:rPr>
          <w:rFonts w:ascii="Arial" w:hAnsi="Arial"/>
          <w:b/>
          <w:sz w:val="20"/>
          <w:szCs w:val="20"/>
          <w:u w:val="single"/>
          <w:lang w:val="es-ES_tradnl"/>
        </w:rPr>
        <w:t>gastos realizados en comunicación social/difusión</w:t>
      </w:r>
      <w:r w:rsidRPr="0030458A">
        <w:rPr>
          <w:rFonts w:ascii="Arial" w:hAnsi="Arial"/>
          <w:b/>
          <w:sz w:val="20"/>
          <w:szCs w:val="20"/>
          <w:lang w:val="es-MX"/>
        </w:rPr>
        <w:t xml:space="preserve"> </w:t>
      </w:r>
      <w:r w:rsidRPr="0030458A">
        <w:rPr>
          <w:rFonts w:ascii="Arial" w:hAnsi="Arial"/>
          <w:sz w:val="20"/>
          <w:szCs w:val="20"/>
          <w:lang w:val="es-MX"/>
        </w:rPr>
        <w:t xml:space="preserve">y está actualizada </w:t>
      </w:r>
      <w:r w:rsidRPr="0030458A">
        <w:rPr>
          <w:rFonts w:ascii="Arial" w:hAnsi="Arial" w:cs="Arial"/>
          <w:sz w:val="20"/>
          <w:szCs w:val="20"/>
        </w:rPr>
        <w:t>al menos al trimestre inmediato anterior de vigencia:</w:t>
      </w:r>
    </w:p>
    <w:p w14:paraId="010653DD" w14:textId="77777777" w:rsidR="005C47DC" w:rsidRPr="00504A5E" w:rsidRDefault="005C47DC" w:rsidP="005C47DC">
      <w:pPr>
        <w:pStyle w:val="Textoindependiente2"/>
        <w:rPr>
          <w:rFonts w:ascii="Arial" w:hAnsi="Arial"/>
          <w:sz w:val="20"/>
          <w:szCs w:val="20"/>
          <w:lang w:val="es-ES_trad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8"/>
        <w:gridCol w:w="405"/>
        <w:gridCol w:w="350"/>
        <w:gridCol w:w="501"/>
        <w:gridCol w:w="350"/>
      </w:tblGrid>
      <w:tr w:rsidR="005C47DC" w:rsidRPr="00504A5E" w14:paraId="5CC8E97F" w14:textId="77777777" w:rsidTr="005C47DC">
        <w:tc>
          <w:tcPr>
            <w:tcW w:w="4065" w:type="pct"/>
          </w:tcPr>
          <w:p w14:paraId="6ACBF037"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24.1 Publica información de gastos en comunicación social. </w:t>
            </w:r>
          </w:p>
        </w:tc>
        <w:tc>
          <w:tcPr>
            <w:tcW w:w="238" w:type="pct"/>
            <w:shd w:val="clear" w:color="auto" w:fill="FFC000"/>
          </w:tcPr>
          <w:p w14:paraId="2CCB7142"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2" w:type="pct"/>
          </w:tcPr>
          <w:p w14:paraId="13C4B8FC" w14:textId="77777777" w:rsidR="005C47DC" w:rsidRPr="00C01EB4" w:rsidRDefault="005C47DC" w:rsidP="005C47DC">
            <w:pPr>
              <w:pStyle w:val="Textoindependiente2"/>
              <w:rPr>
                <w:rFonts w:ascii="Arial" w:hAnsi="Arial"/>
                <w:b/>
                <w:color w:val="FF0000"/>
                <w:sz w:val="20"/>
                <w:szCs w:val="20"/>
                <w:lang w:val="es-ES_tradnl" w:eastAsia="en-US"/>
              </w:rPr>
            </w:pPr>
            <w:r w:rsidRPr="00C01EB4">
              <w:rPr>
                <w:rFonts w:ascii="Arial" w:hAnsi="Arial"/>
                <w:b/>
                <w:color w:val="FF0000"/>
                <w:sz w:val="20"/>
                <w:szCs w:val="20"/>
                <w:lang w:val="es-ES_tradnl" w:eastAsia="en-US"/>
              </w:rPr>
              <w:t>X</w:t>
            </w:r>
          </w:p>
        </w:tc>
        <w:tc>
          <w:tcPr>
            <w:tcW w:w="306" w:type="pct"/>
          </w:tcPr>
          <w:p w14:paraId="7CF96460"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8" w:type="pct"/>
          </w:tcPr>
          <w:p w14:paraId="068CA5FF" w14:textId="77777777" w:rsidR="005C47DC" w:rsidRPr="007E60BF" w:rsidRDefault="005C47DC" w:rsidP="005C47DC">
            <w:pPr>
              <w:pStyle w:val="Textoindependiente2"/>
              <w:rPr>
                <w:rFonts w:ascii="Arial" w:hAnsi="Arial"/>
                <w:color w:val="FF0000"/>
                <w:sz w:val="20"/>
                <w:szCs w:val="20"/>
                <w:lang w:val="es-ES_tradnl" w:eastAsia="en-US"/>
              </w:rPr>
            </w:pPr>
          </w:p>
        </w:tc>
      </w:tr>
      <w:tr w:rsidR="005C47DC" w:rsidRPr="00504A5E" w14:paraId="2F1BFB9B" w14:textId="77777777" w:rsidTr="005C47DC">
        <w:tc>
          <w:tcPr>
            <w:tcW w:w="4065" w:type="pct"/>
          </w:tcPr>
          <w:p w14:paraId="22B2A061"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24.2 Compara directamente contra el monto del año anterior.</w:t>
            </w:r>
          </w:p>
        </w:tc>
        <w:tc>
          <w:tcPr>
            <w:tcW w:w="238" w:type="pct"/>
            <w:shd w:val="clear" w:color="auto" w:fill="FFFFFF" w:themeFill="background1"/>
          </w:tcPr>
          <w:p w14:paraId="39BF6AA7"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2" w:type="pct"/>
          </w:tcPr>
          <w:p w14:paraId="7F6B5218" w14:textId="77777777" w:rsidR="005C47DC" w:rsidRPr="00C01EB4" w:rsidRDefault="005C47DC" w:rsidP="005C47DC">
            <w:pPr>
              <w:pStyle w:val="Textoindependiente2"/>
              <w:rPr>
                <w:rFonts w:ascii="Arial" w:hAnsi="Arial"/>
                <w:b/>
                <w:color w:val="FF0000"/>
                <w:sz w:val="20"/>
                <w:szCs w:val="20"/>
                <w:lang w:val="es-ES_tradnl" w:eastAsia="en-US"/>
              </w:rPr>
            </w:pPr>
          </w:p>
        </w:tc>
        <w:tc>
          <w:tcPr>
            <w:tcW w:w="306" w:type="pct"/>
            <w:shd w:val="clear" w:color="auto" w:fill="FFC000"/>
          </w:tcPr>
          <w:p w14:paraId="53396338"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8" w:type="pct"/>
          </w:tcPr>
          <w:p w14:paraId="5BA048F6" w14:textId="77777777" w:rsidR="005C47DC" w:rsidRPr="00AD108A" w:rsidRDefault="005C47DC" w:rsidP="005C47DC">
            <w:pPr>
              <w:pStyle w:val="Textoindependiente2"/>
              <w:rPr>
                <w:rFonts w:ascii="Arial" w:hAnsi="Arial"/>
                <w:b/>
                <w:color w:val="FF0000"/>
                <w:sz w:val="20"/>
                <w:szCs w:val="20"/>
                <w:lang w:val="es-ES_tradnl" w:eastAsia="en-US"/>
              </w:rPr>
            </w:pPr>
            <w:r w:rsidRPr="00AD108A">
              <w:rPr>
                <w:rFonts w:ascii="Arial" w:hAnsi="Arial"/>
                <w:b/>
                <w:color w:val="FF0000"/>
                <w:sz w:val="20"/>
                <w:szCs w:val="20"/>
                <w:lang w:val="es-ES_tradnl" w:eastAsia="en-US"/>
              </w:rPr>
              <w:t>X</w:t>
            </w:r>
          </w:p>
        </w:tc>
      </w:tr>
      <w:tr w:rsidR="005C47DC" w:rsidRPr="00504A5E" w14:paraId="55285EF6" w14:textId="77777777" w:rsidTr="005C47DC">
        <w:tc>
          <w:tcPr>
            <w:tcW w:w="4065" w:type="pct"/>
          </w:tcPr>
          <w:p w14:paraId="5F9034E9"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24.3 Desglosa por nombre de la empresa o razón social y se incluye su RFC. </w:t>
            </w:r>
          </w:p>
        </w:tc>
        <w:tc>
          <w:tcPr>
            <w:tcW w:w="238" w:type="pct"/>
            <w:shd w:val="clear" w:color="auto" w:fill="FFC000"/>
          </w:tcPr>
          <w:p w14:paraId="3A4AB30D"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2" w:type="pct"/>
          </w:tcPr>
          <w:p w14:paraId="5EC3BC7B" w14:textId="77777777" w:rsidR="005C47DC" w:rsidRPr="00C01EB4" w:rsidRDefault="005C47DC" w:rsidP="005C47DC">
            <w:pPr>
              <w:pStyle w:val="Textoindependiente2"/>
              <w:rPr>
                <w:rFonts w:ascii="Arial" w:hAnsi="Arial"/>
                <w:b/>
                <w:color w:val="FF0000"/>
                <w:sz w:val="20"/>
                <w:szCs w:val="20"/>
                <w:lang w:val="es-ES_tradnl" w:eastAsia="en-US"/>
              </w:rPr>
            </w:pPr>
            <w:r w:rsidRPr="00C01EB4">
              <w:rPr>
                <w:rFonts w:ascii="Arial" w:hAnsi="Arial"/>
                <w:b/>
                <w:color w:val="FF0000"/>
                <w:sz w:val="20"/>
                <w:szCs w:val="20"/>
                <w:lang w:val="es-ES_tradnl" w:eastAsia="en-US"/>
              </w:rPr>
              <w:t>X</w:t>
            </w:r>
          </w:p>
        </w:tc>
        <w:tc>
          <w:tcPr>
            <w:tcW w:w="306" w:type="pct"/>
          </w:tcPr>
          <w:p w14:paraId="1622B4D2"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8" w:type="pct"/>
          </w:tcPr>
          <w:p w14:paraId="4C7F929D" w14:textId="77777777" w:rsidR="005C47DC" w:rsidRPr="007E60BF" w:rsidRDefault="005C47DC" w:rsidP="005C47DC">
            <w:pPr>
              <w:pStyle w:val="Textoindependiente2"/>
              <w:rPr>
                <w:rFonts w:ascii="Arial" w:hAnsi="Arial"/>
                <w:color w:val="FF0000"/>
                <w:sz w:val="20"/>
                <w:szCs w:val="20"/>
                <w:lang w:val="es-ES_tradnl" w:eastAsia="en-US"/>
              </w:rPr>
            </w:pPr>
          </w:p>
        </w:tc>
      </w:tr>
      <w:tr w:rsidR="005C47DC" w:rsidRPr="00C54AB6" w14:paraId="68181F8F" w14:textId="77777777" w:rsidTr="005C47DC">
        <w:tc>
          <w:tcPr>
            <w:tcW w:w="4065" w:type="pct"/>
          </w:tcPr>
          <w:p w14:paraId="08CFD99D"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 xml:space="preserve">24.4 La publicación o listado incluye el número de factura (s). </w:t>
            </w:r>
          </w:p>
        </w:tc>
        <w:tc>
          <w:tcPr>
            <w:tcW w:w="238" w:type="pct"/>
            <w:shd w:val="clear" w:color="auto" w:fill="FFFFFF" w:themeFill="background1"/>
          </w:tcPr>
          <w:p w14:paraId="28DC1223"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Sí</w:t>
            </w:r>
          </w:p>
        </w:tc>
        <w:tc>
          <w:tcPr>
            <w:tcW w:w="202" w:type="pct"/>
          </w:tcPr>
          <w:p w14:paraId="1DB081BD" w14:textId="77777777" w:rsidR="005C47DC" w:rsidRPr="00C54AB6" w:rsidRDefault="005C47DC" w:rsidP="005C47DC">
            <w:pPr>
              <w:pStyle w:val="Textoindependiente2"/>
              <w:rPr>
                <w:rFonts w:ascii="Arial" w:hAnsi="Arial"/>
                <w:color w:val="FF0000"/>
                <w:sz w:val="20"/>
                <w:szCs w:val="20"/>
                <w:lang w:val="es-ES_tradnl" w:eastAsia="en-US"/>
              </w:rPr>
            </w:pPr>
          </w:p>
        </w:tc>
        <w:tc>
          <w:tcPr>
            <w:tcW w:w="306" w:type="pct"/>
            <w:shd w:val="clear" w:color="auto" w:fill="FFC000"/>
          </w:tcPr>
          <w:p w14:paraId="176DEBE8"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No</w:t>
            </w:r>
          </w:p>
        </w:tc>
        <w:tc>
          <w:tcPr>
            <w:tcW w:w="188" w:type="pct"/>
          </w:tcPr>
          <w:p w14:paraId="6EFFD841" w14:textId="77777777" w:rsidR="005C47DC" w:rsidRPr="00AD108A" w:rsidRDefault="005C47DC" w:rsidP="005C47DC">
            <w:pPr>
              <w:pStyle w:val="Textoindependiente2"/>
              <w:rPr>
                <w:rFonts w:ascii="Arial" w:hAnsi="Arial"/>
                <w:b/>
                <w:color w:val="FF0000"/>
                <w:sz w:val="20"/>
                <w:szCs w:val="20"/>
                <w:lang w:val="es-ES_tradnl" w:eastAsia="en-US"/>
              </w:rPr>
            </w:pPr>
            <w:r>
              <w:rPr>
                <w:rFonts w:ascii="Arial" w:hAnsi="Arial"/>
                <w:b/>
                <w:color w:val="FF0000"/>
                <w:sz w:val="20"/>
                <w:szCs w:val="20"/>
                <w:lang w:val="es-ES_tradnl" w:eastAsia="en-US"/>
              </w:rPr>
              <w:t>X</w:t>
            </w:r>
          </w:p>
        </w:tc>
      </w:tr>
    </w:tbl>
    <w:p w14:paraId="007FAB29" w14:textId="77777777" w:rsidR="005C47DC" w:rsidRPr="00AF1883" w:rsidRDefault="005C47DC" w:rsidP="005C47DC">
      <w:pPr>
        <w:jc w:val="both"/>
        <w:rPr>
          <w:rFonts w:ascii="Arial" w:hAnsi="Arial" w:cs="Arial"/>
          <w:sz w:val="16"/>
          <w:szCs w:val="20"/>
        </w:rPr>
      </w:pPr>
      <w:r w:rsidRPr="00C54AB6">
        <w:rPr>
          <w:rFonts w:ascii="Arial" w:hAnsi="Arial" w:cs="Arial"/>
          <w:sz w:val="16"/>
          <w:szCs w:val="20"/>
        </w:rPr>
        <w:t>*Obligación de transparencia según artículo 70 (fracc. XXIII) de la LGTAIP, aunque no con este nivel de desglose.</w:t>
      </w:r>
    </w:p>
    <w:p w14:paraId="3CD60130" w14:textId="77777777" w:rsidR="005C47DC" w:rsidRDefault="005C47DC" w:rsidP="005C47DC">
      <w:pPr>
        <w:pStyle w:val="Textoindependiente2"/>
        <w:rPr>
          <w:rFonts w:ascii="Arial" w:hAnsi="Arial"/>
          <w:b/>
          <w:sz w:val="20"/>
          <w:szCs w:val="20"/>
          <w:lang w:val="es-ES_tradnl"/>
        </w:rPr>
      </w:pPr>
    </w:p>
    <w:p w14:paraId="78F8583D" w14:textId="77777777" w:rsidR="005C47DC" w:rsidRDefault="005C47DC" w:rsidP="005C47DC">
      <w:pPr>
        <w:pStyle w:val="Textoindependiente2"/>
        <w:rPr>
          <w:rFonts w:ascii="Arial" w:hAnsi="Arial"/>
          <w:b/>
          <w:color w:val="FF0000"/>
          <w:sz w:val="20"/>
          <w:szCs w:val="20"/>
          <w:lang w:val="es-ES_tradnl"/>
        </w:rPr>
      </w:pPr>
      <w:r>
        <w:rPr>
          <w:rFonts w:ascii="Arial" w:hAnsi="Arial"/>
          <w:b/>
          <w:color w:val="FF0000"/>
          <w:sz w:val="20"/>
          <w:szCs w:val="20"/>
          <w:lang w:val="es-ES_tradnl"/>
        </w:rPr>
        <w:t>24.1 Con información al mes de agosto del 2018 reporta que no hubo gasto en comunicación social</w:t>
      </w:r>
    </w:p>
    <w:p w14:paraId="6A5E249A" w14:textId="77777777" w:rsidR="005C47DC" w:rsidRPr="00C01EB4" w:rsidRDefault="005C47DC" w:rsidP="005C47DC">
      <w:pPr>
        <w:pStyle w:val="Textoindependiente2"/>
        <w:rPr>
          <w:rFonts w:ascii="Arial" w:hAnsi="Arial"/>
          <w:b/>
          <w:color w:val="FF0000"/>
          <w:sz w:val="20"/>
          <w:szCs w:val="20"/>
          <w:lang w:val="es-ES_tradnl"/>
        </w:rPr>
      </w:pPr>
    </w:p>
    <w:p w14:paraId="38AF1F4F" w14:textId="77777777" w:rsidR="005C47DC" w:rsidRDefault="005C47DC" w:rsidP="005C47DC">
      <w:pPr>
        <w:jc w:val="both"/>
        <w:rPr>
          <w:rFonts w:ascii="Arial" w:hAnsi="Arial"/>
          <w:sz w:val="20"/>
          <w:szCs w:val="20"/>
        </w:rPr>
      </w:pPr>
      <w:r>
        <w:rPr>
          <w:noProof/>
          <w:lang w:val="es-MX" w:eastAsia="es-MX"/>
        </w:rPr>
        <w:lastRenderedPageBreak/>
        <w:drawing>
          <wp:inline distT="0" distB="0" distL="0" distR="0" wp14:anchorId="10D918C1" wp14:editId="73976B5E">
            <wp:extent cx="5400040" cy="3037293"/>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400040" cy="3037293"/>
                    </a:xfrm>
                    <a:prstGeom prst="rect">
                      <a:avLst/>
                    </a:prstGeom>
                  </pic:spPr>
                </pic:pic>
              </a:graphicData>
            </a:graphic>
          </wp:inline>
        </w:drawing>
      </w:r>
    </w:p>
    <w:p w14:paraId="3150DABD" w14:textId="77777777" w:rsidR="005C47DC" w:rsidRDefault="005C47DC" w:rsidP="005C47DC">
      <w:pPr>
        <w:jc w:val="both"/>
        <w:rPr>
          <w:rFonts w:ascii="Arial" w:hAnsi="Arial"/>
          <w:sz w:val="20"/>
          <w:szCs w:val="20"/>
        </w:rPr>
      </w:pPr>
    </w:p>
    <w:p w14:paraId="05E4519E" w14:textId="77777777" w:rsidR="005C47DC" w:rsidRDefault="005C47DC" w:rsidP="005C47DC">
      <w:pPr>
        <w:jc w:val="both"/>
        <w:rPr>
          <w:rFonts w:ascii="Arial" w:hAnsi="Arial"/>
          <w:sz w:val="20"/>
          <w:szCs w:val="20"/>
        </w:rPr>
      </w:pPr>
    </w:p>
    <w:p w14:paraId="231BBC6B" w14:textId="77777777" w:rsidR="005C47DC" w:rsidRDefault="005C47DC" w:rsidP="005C47DC">
      <w:pPr>
        <w:jc w:val="both"/>
        <w:rPr>
          <w:rFonts w:ascii="Arial" w:hAnsi="Arial"/>
          <w:sz w:val="20"/>
          <w:szCs w:val="20"/>
        </w:rPr>
      </w:pPr>
      <w:r>
        <w:rPr>
          <w:noProof/>
          <w:lang w:val="es-MX" w:eastAsia="es-MX"/>
        </w:rPr>
        <w:drawing>
          <wp:inline distT="0" distB="0" distL="0" distR="0" wp14:anchorId="12FEEB63" wp14:editId="589900B7">
            <wp:extent cx="5400040" cy="3037293"/>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400040" cy="3037293"/>
                    </a:xfrm>
                    <a:prstGeom prst="rect">
                      <a:avLst/>
                    </a:prstGeom>
                  </pic:spPr>
                </pic:pic>
              </a:graphicData>
            </a:graphic>
          </wp:inline>
        </w:drawing>
      </w:r>
    </w:p>
    <w:p w14:paraId="7A181A2D" w14:textId="77777777" w:rsidR="005C47DC" w:rsidRDefault="005C47DC" w:rsidP="005C47DC">
      <w:pPr>
        <w:jc w:val="both"/>
        <w:rPr>
          <w:rFonts w:ascii="Arial" w:hAnsi="Arial"/>
          <w:sz w:val="20"/>
          <w:szCs w:val="20"/>
        </w:rPr>
      </w:pPr>
    </w:p>
    <w:p w14:paraId="09B1313A" w14:textId="77777777" w:rsidR="005C47DC" w:rsidRDefault="005C47DC" w:rsidP="005C47DC">
      <w:pPr>
        <w:jc w:val="both"/>
        <w:rPr>
          <w:rFonts w:ascii="Arial" w:hAnsi="Arial"/>
          <w:sz w:val="20"/>
          <w:szCs w:val="20"/>
        </w:rPr>
      </w:pPr>
    </w:p>
    <w:p w14:paraId="6DBA41BA" w14:textId="77777777" w:rsidR="005C47DC" w:rsidRDefault="005C47DC" w:rsidP="005C47DC">
      <w:pPr>
        <w:jc w:val="both"/>
        <w:rPr>
          <w:rFonts w:ascii="Arial" w:hAnsi="Arial"/>
          <w:sz w:val="20"/>
          <w:szCs w:val="20"/>
        </w:rPr>
      </w:pPr>
      <w:r>
        <w:rPr>
          <w:noProof/>
          <w:lang w:val="es-MX" w:eastAsia="es-MX"/>
        </w:rPr>
        <w:lastRenderedPageBreak/>
        <w:drawing>
          <wp:inline distT="0" distB="0" distL="0" distR="0" wp14:anchorId="00BD5ED3" wp14:editId="7BEB7F2B">
            <wp:extent cx="5400040" cy="3037293"/>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400040" cy="3037293"/>
                    </a:xfrm>
                    <a:prstGeom prst="rect">
                      <a:avLst/>
                    </a:prstGeom>
                  </pic:spPr>
                </pic:pic>
              </a:graphicData>
            </a:graphic>
          </wp:inline>
        </w:drawing>
      </w:r>
    </w:p>
    <w:p w14:paraId="1D787D99" w14:textId="77777777" w:rsidR="005C47DC" w:rsidRDefault="005C47DC" w:rsidP="005C47DC">
      <w:pPr>
        <w:jc w:val="both"/>
        <w:rPr>
          <w:rFonts w:ascii="Arial" w:hAnsi="Arial"/>
          <w:sz w:val="20"/>
          <w:szCs w:val="20"/>
        </w:rPr>
      </w:pPr>
    </w:p>
    <w:p w14:paraId="32772854" w14:textId="77777777" w:rsidR="005C47DC" w:rsidRDefault="005C47DC" w:rsidP="005C47DC">
      <w:pPr>
        <w:jc w:val="both"/>
        <w:rPr>
          <w:rFonts w:ascii="Arial" w:hAnsi="Arial"/>
          <w:sz w:val="20"/>
          <w:szCs w:val="20"/>
        </w:rPr>
      </w:pPr>
    </w:p>
    <w:p w14:paraId="2052FEE0" w14:textId="77777777" w:rsidR="005C47DC" w:rsidRDefault="005C47DC" w:rsidP="005C47DC">
      <w:pPr>
        <w:jc w:val="both"/>
        <w:rPr>
          <w:rFonts w:ascii="Arial" w:hAnsi="Arial"/>
          <w:b/>
          <w:color w:val="FF0000"/>
          <w:sz w:val="20"/>
          <w:szCs w:val="20"/>
        </w:rPr>
      </w:pPr>
    </w:p>
    <w:p w14:paraId="2B08A17B" w14:textId="77777777" w:rsidR="005C47DC" w:rsidRDefault="005C47DC" w:rsidP="005C47DC">
      <w:pPr>
        <w:jc w:val="both"/>
        <w:rPr>
          <w:rFonts w:ascii="Arial" w:hAnsi="Arial"/>
          <w:b/>
          <w:color w:val="FF0000"/>
          <w:sz w:val="20"/>
          <w:szCs w:val="20"/>
        </w:rPr>
      </w:pPr>
    </w:p>
    <w:p w14:paraId="0527B7D1" w14:textId="77777777" w:rsidR="005C47DC" w:rsidRDefault="005C47DC" w:rsidP="005C47DC">
      <w:pPr>
        <w:jc w:val="both"/>
        <w:rPr>
          <w:rFonts w:ascii="Arial" w:hAnsi="Arial"/>
          <w:b/>
          <w:color w:val="FF0000"/>
          <w:sz w:val="20"/>
          <w:szCs w:val="20"/>
        </w:rPr>
      </w:pPr>
    </w:p>
    <w:p w14:paraId="5FC36F04" w14:textId="77777777" w:rsidR="005C47DC" w:rsidRDefault="005C47DC" w:rsidP="005C47DC">
      <w:pPr>
        <w:jc w:val="both"/>
        <w:rPr>
          <w:rFonts w:ascii="Arial" w:hAnsi="Arial"/>
          <w:b/>
          <w:color w:val="FF0000"/>
          <w:sz w:val="20"/>
          <w:szCs w:val="20"/>
        </w:rPr>
      </w:pPr>
    </w:p>
    <w:p w14:paraId="6786DF17" w14:textId="77777777" w:rsidR="005C47DC" w:rsidRDefault="005C47DC" w:rsidP="005C47DC">
      <w:pPr>
        <w:jc w:val="both"/>
        <w:rPr>
          <w:rFonts w:ascii="Arial" w:hAnsi="Arial"/>
          <w:b/>
          <w:color w:val="FF0000"/>
          <w:sz w:val="20"/>
          <w:szCs w:val="20"/>
        </w:rPr>
      </w:pPr>
    </w:p>
    <w:p w14:paraId="3C29721D" w14:textId="77777777" w:rsidR="005C47DC" w:rsidRDefault="005C47DC" w:rsidP="005C47DC">
      <w:pPr>
        <w:jc w:val="both"/>
        <w:rPr>
          <w:rFonts w:ascii="Arial" w:hAnsi="Arial"/>
          <w:b/>
          <w:color w:val="FF0000"/>
          <w:sz w:val="20"/>
          <w:szCs w:val="20"/>
        </w:rPr>
      </w:pPr>
    </w:p>
    <w:p w14:paraId="1D0B8693" w14:textId="77777777" w:rsidR="005C47DC" w:rsidRDefault="005C47DC" w:rsidP="005C47DC">
      <w:pPr>
        <w:jc w:val="both"/>
        <w:rPr>
          <w:rFonts w:ascii="Arial" w:hAnsi="Arial"/>
          <w:b/>
          <w:color w:val="FF0000"/>
          <w:sz w:val="20"/>
          <w:szCs w:val="20"/>
        </w:rPr>
      </w:pPr>
    </w:p>
    <w:p w14:paraId="5E36662E" w14:textId="77777777" w:rsidR="005C47DC" w:rsidRDefault="005C47DC" w:rsidP="005C47DC">
      <w:pPr>
        <w:jc w:val="both"/>
        <w:rPr>
          <w:rFonts w:ascii="Arial" w:hAnsi="Arial"/>
          <w:b/>
          <w:color w:val="FF0000"/>
          <w:sz w:val="20"/>
          <w:szCs w:val="20"/>
        </w:rPr>
      </w:pPr>
    </w:p>
    <w:p w14:paraId="67FAD610" w14:textId="77777777" w:rsidR="005C47DC" w:rsidRDefault="005C47DC" w:rsidP="005C47DC">
      <w:pPr>
        <w:jc w:val="both"/>
        <w:rPr>
          <w:rFonts w:ascii="Arial" w:hAnsi="Arial"/>
          <w:b/>
          <w:color w:val="FF0000"/>
          <w:sz w:val="20"/>
          <w:szCs w:val="20"/>
        </w:rPr>
      </w:pPr>
    </w:p>
    <w:p w14:paraId="1CF31E79" w14:textId="77777777" w:rsidR="005C47DC" w:rsidRDefault="005C47DC" w:rsidP="005C47DC">
      <w:pPr>
        <w:jc w:val="both"/>
        <w:rPr>
          <w:rFonts w:ascii="Arial" w:hAnsi="Arial"/>
          <w:b/>
          <w:color w:val="FF0000"/>
          <w:sz w:val="20"/>
          <w:szCs w:val="20"/>
        </w:rPr>
      </w:pPr>
    </w:p>
    <w:p w14:paraId="35E4C8B2" w14:textId="77777777" w:rsidR="005C47DC" w:rsidRDefault="005C47DC" w:rsidP="005C47DC">
      <w:pPr>
        <w:jc w:val="both"/>
        <w:rPr>
          <w:rFonts w:ascii="Arial" w:hAnsi="Arial"/>
          <w:b/>
          <w:color w:val="FF0000"/>
          <w:sz w:val="20"/>
          <w:szCs w:val="20"/>
        </w:rPr>
      </w:pPr>
    </w:p>
    <w:p w14:paraId="24F42C1B" w14:textId="77777777" w:rsidR="005C47DC" w:rsidRDefault="005C47DC" w:rsidP="005C47DC">
      <w:pPr>
        <w:jc w:val="both"/>
        <w:rPr>
          <w:rFonts w:ascii="Arial" w:hAnsi="Arial"/>
          <w:b/>
          <w:color w:val="FF0000"/>
          <w:sz w:val="20"/>
          <w:szCs w:val="20"/>
        </w:rPr>
      </w:pPr>
    </w:p>
    <w:p w14:paraId="464CE0AC" w14:textId="77777777" w:rsidR="005C47DC" w:rsidRDefault="005C47DC" w:rsidP="005C47DC">
      <w:pPr>
        <w:jc w:val="both"/>
        <w:rPr>
          <w:rFonts w:ascii="Arial" w:hAnsi="Arial"/>
          <w:b/>
          <w:color w:val="FF0000"/>
          <w:sz w:val="20"/>
          <w:szCs w:val="20"/>
        </w:rPr>
      </w:pPr>
    </w:p>
    <w:p w14:paraId="0E5410A9" w14:textId="77777777" w:rsidR="005C47DC" w:rsidRDefault="005C47DC" w:rsidP="005C47DC">
      <w:pPr>
        <w:jc w:val="both"/>
        <w:rPr>
          <w:rFonts w:ascii="Arial" w:hAnsi="Arial"/>
          <w:b/>
          <w:color w:val="FF0000"/>
          <w:sz w:val="20"/>
          <w:szCs w:val="20"/>
        </w:rPr>
      </w:pPr>
    </w:p>
    <w:p w14:paraId="4A0FE5A1" w14:textId="77777777" w:rsidR="005C47DC" w:rsidRDefault="005C47DC" w:rsidP="005C47DC">
      <w:pPr>
        <w:jc w:val="both"/>
        <w:rPr>
          <w:rFonts w:ascii="Arial" w:hAnsi="Arial"/>
          <w:b/>
          <w:color w:val="FF0000"/>
          <w:sz w:val="20"/>
          <w:szCs w:val="20"/>
        </w:rPr>
      </w:pPr>
      <w:r>
        <w:rPr>
          <w:rFonts w:ascii="Arial" w:hAnsi="Arial"/>
          <w:b/>
          <w:color w:val="FF0000"/>
          <w:sz w:val="20"/>
          <w:szCs w:val="20"/>
        </w:rPr>
        <w:t>24.2 No hay información  para determinarlo, la web solo registra informes del 2015 y septiembre del 2016</w:t>
      </w:r>
    </w:p>
    <w:p w14:paraId="5EE94134" w14:textId="77777777" w:rsidR="005C47DC" w:rsidRDefault="005C47DC" w:rsidP="005C47DC">
      <w:pPr>
        <w:jc w:val="both"/>
        <w:rPr>
          <w:rFonts w:ascii="Arial" w:hAnsi="Arial"/>
          <w:b/>
          <w:color w:val="FF0000"/>
          <w:sz w:val="20"/>
          <w:szCs w:val="20"/>
        </w:rPr>
      </w:pPr>
    </w:p>
    <w:p w14:paraId="3577616D" w14:textId="77777777" w:rsidR="005C47DC" w:rsidRDefault="005C47DC" w:rsidP="005C47DC">
      <w:pPr>
        <w:jc w:val="both"/>
        <w:rPr>
          <w:rFonts w:ascii="Arial" w:hAnsi="Arial"/>
          <w:b/>
          <w:color w:val="FF0000"/>
          <w:sz w:val="20"/>
          <w:szCs w:val="20"/>
        </w:rPr>
      </w:pPr>
    </w:p>
    <w:p w14:paraId="3FE15DE7" w14:textId="77777777" w:rsidR="005C47DC" w:rsidRDefault="005C47DC" w:rsidP="005C47DC">
      <w:pPr>
        <w:jc w:val="both"/>
        <w:rPr>
          <w:rFonts w:ascii="Arial" w:hAnsi="Arial"/>
          <w:b/>
          <w:color w:val="FF0000"/>
          <w:sz w:val="20"/>
          <w:szCs w:val="20"/>
        </w:rPr>
      </w:pPr>
      <w:r>
        <w:rPr>
          <w:noProof/>
          <w:lang w:val="es-MX" w:eastAsia="es-MX"/>
        </w:rPr>
        <w:lastRenderedPageBreak/>
        <w:drawing>
          <wp:inline distT="0" distB="0" distL="0" distR="0" wp14:anchorId="147A8F82" wp14:editId="3CE0290C">
            <wp:extent cx="5400040" cy="3037293"/>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400040" cy="3037293"/>
                    </a:xfrm>
                    <a:prstGeom prst="rect">
                      <a:avLst/>
                    </a:prstGeom>
                  </pic:spPr>
                </pic:pic>
              </a:graphicData>
            </a:graphic>
          </wp:inline>
        </w:drawing>
      </w:r>
    </w:p>
    <w:p w14:paraId="43DC2F73" w14:textId="77777777" w:rsidR="005C47DC" w:rsidRDefault="005C47DC" w:rsidP="005C47DC">
      <w:pPr>
        <w:jc w:val="both"/>
        <w:rPr>
          <w:rFonts w:ascii="Arial" w:hAnsi="Arial"/>
          <w:b/>
          <w:color w:val="FF0000"/>
          <w:sz w:val="20"/>
          <w:szCs w:val="20"/>
        </w:rPr>
      </w:pPr>
    </w:p>
    <w:p w14:paraId="71152205" w14:textId="77777777" w:rsidR="005C47DC" w:rsidRDefault="005C47DC" w:rsidP="005C47DC">
      <w:pPr>
        <w:jc w:val="both"/>
        <w:rPr>
          <w:rFonts w:ascii="Arial" w:hAnsi="Arial"/>
          <w:b/>
          <w:color w:val="FF0000"/>
          <w:sz w:val="20"/>
          <w:szCs w:val="20"/>
        </w:rPr>
      </w:pPr>
      <w:r>
        <w:rPr>
          <w:rFonts w:ascii="Arial" w:hAnsi="Arial"/>
          <w:b/>
          <w:color w:val="FF0000"/>
          <w:sz w:val="20"/>
          <w:szCs w:val="20"/>
        </w:rPr>
        <w:t>24.3 Con información al mes de agosto del 2018, reportan que no hay empresas a las que se les haya contratado para comunicación social.</w:t>
      </w:r>
    </w:p>
    <w:p w14:paraId="52C71273" w14:textId="77777777" w:rsidR="005C47DC" w:rsidRDefault="005C47DC" w:rsidP="005C47DC">
      <w:pPr>
        <w:jc w:val="both"/>
        <w:rPr>
          <w:rFonts w:ascii="Arial" w:hAnsi="Arial"/>
          <w:b/>
          <w:color w:val="FF0000"/>
          <w:sz w:val="20"/>
          <w:szCs w:val="20"/>
        </w:rPr>
      </w:pPr>
    </w:p>
    <w:p w14:paraId="3A1BB0B3" w14:textId="77777777" w:rsidR="005C47DC" w:rsidRDefault="005C47DC" w:rsidP="005C47DC">
      <w:pPr>
        <w:jc w:val="both"/>
        <w:rPr>
          <w:rFonts w:ascii="Arial" w:hAnsi="Arial"/>
          <w:b/>
          <w:color w:val="FF0000"/>
          <w:sz w:val="20"/>
          <w:szCs w:val="20"/>
        </w:rPr>
      </w:pPr>
      <w:r>
        <w:rPr>
          <w:noProof/>
          <w:lang w:val="es-MX" w:eastAsia="es-MX"/>
        </w:rPr>
        <w:drawing>
          <wp:inline distT="0" distB="0" distL="0" distR="0" wp14:anchorId="7E937B63" wp14:editId="7AF1707C">
            <wp:extent cx="5400040" cy="3037293"/>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400040" cy="3037293"/>
                    </a:xfrm>
                    <a:prstGeom prst="rect">
                      <a:avLst/>
                    </a:prstGeom>
                  </pic:spPr>
                </pic:pic>
              </a:graphicData>
            </a:graphic>
          </wp:inline>
        </w:drawing>
      </w:r>
    </w:p>
    <w:p w14:paraId="5356A495" w14:textId="77777777" w:rsidR="005C47DC" w:rsidRDefault="005C47DC" w:rsidP="005C47DC">
      <w:pPr>
        <w:jc w:val="both"/>
        <w:rPr>
          <w:rFonts w:ascii="Arial" w:hAnsi="Arial"/>
          <w:b/>
          <w:color w:val="FF0000"/>
          <w:sz w:val="20"/>
          <w:szCs w:val="20"/>
        </w:rPr>
      </w:pPr>
    </w:p>
    <w:p w14:paraId="3DF4D500" w14:textId="77777777" w:rsidR="005C47DC" w:rsidRDefault="005C47DC" w:rsidP="005C47DC">
      <w:pPr>
        <w:jc w:val="both"/>
        <w:rPr>
          <w:rFonts w:ascii="Arial" w:hAnsi="Arial"/>
          <w:b/>
          <w:color w:val="FF0000"/>
          <w:sz w:val="20"/>
          <w:szCs w:val="20"/>
        </w:rPr>
      </w:pPr>
    </w:p>
    <w:p w14:paraId="749C37EA" w14:textId="77777777" w:rsidR="005C47DC" w:rsidRDefault="005C47DC" w:rsidP="005C47DC">
      <w:pPr>
        <w:jc w:val="both"/>
        <w:rPr>
          <w:rFonts w:ascii="Arial" w:hAnsi="Arial"/>
          <w:b/>
          <w:color w:val="FF0000"/>
          <w:sz w:val="20"/>
          <w:szCs w:val="20"/>
        </w:rPr>
      </w:pPr>
      <w:r>
        <w:rPr>
          <w:noProof/>
          <w:lang w:val="es-MX" w:eastAsia="es-MX"/>
        </w:rPr>
        <w:lastRenderedPageBreak/>
        <w:drawing>
          <wp:inline distT="0" distB="0" distL="0" distR="0" wp14:anchorId="1B753810" wp14:editId="7AF490C1">
            <wp:extent cx="5400040" cy="3037293"/>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400040" cy="3037293"/>
                    </a:xfrm>
                    <a:prstGeom prst="rect">
                      <a:avLst/>
                    </a:prstGeom>
                  </pic:spPr>
                </pic:pic>
              </a:graphicData>
            </a:graphic>
          </wp:inline>
        </w:drawing>
      </w:r>
    </w:p>
    <w:p w14:paraId="281A00D3" w14:textId="77777777" w:rsidR="005C47DC" w:rsidRDefault="005C47DC" w:rsidP="005C47DC">
      <w:pPr>
        <w:jc w:val="both"/>
        <w:rPr>
          <w:rFonts w:ascii="Arial" w:hAnsi="Arial"/>
          <w:b/>
          <w:color w:val="FF0000"/>
          <w:sz w:val="20"/>
          <w:szCs w:val="20"/>
        </w:rPr>
      </w:pPr>
    </w:p>
    <w:p w14:paraId="089E5906" w14:textId="77777777" w:rsidR="005C47DC" w:rsidRDefault="005C47DC" w:rsidP="005C47DC">
      <w:pPr>
        <w:jc w:val="both"/>
        <w:rPr>
          <w:rFonts w:ascii="Arial" w:hAnsi="Arial"/>
          <w:b/>
          <w:color w:val="FF0000"/>
          <w:sz w:val="20"/>
          <w:szCs w:val="20"/>
        </w:rPr>
      </w:pPr>
      <w:r>
        <w:rPr>
          <w:noProof/>
          <w:lang w:val="es-MX" w:eastAsia="es-MX"/>
        </w:rPr>
        <w:drawing>
          <wp:inline distT="0" distB="0" distL="0" distR="0" wp14:anchorId="13623F3E" wp14:editId="3B20DC34">
            <wp:extent cx="5400040" cy="3037293"/>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400040" cy="3037293"/>
                    </a:xfrm>
                    <a:prstGeom prst="rect">
                      <a:avLst/>
                    </a:prstGeom>
                  </pic:spPr>
                </pic:pic>
              </a:graphicData>
            </a:graphic>
          </wp:inline>
        </w:drawing>
      </w:r>
    </w:p>
    <w:p w14:paraId="3DCA01C3" w14:textId="77777777" w:rsidR="005C47DC" w:rsidRPr="00C01EB4" w:rsidRDefault="005C47DC" w:rsidP="005C47DC">
      <w:pPr>
        <w:jc w:val="both"/>
        <w:rPr>
          <w:rFonts w:ascii="Arial" w:hAnsi="Arial"/>
          <w:b/>
          <w:color w:val="FF0000"/>
          <w:sz w:val="20"/>
          <w:szCs w:val="20"/>
        </w:rPr>
      </w:pPr>
    </w:p>
    <w:p w14:paraId="09B273BB" w14:textId="77777777" w:rsidR="005C47DC" w:rsidRDefault="005C47DC" w:rsidP="005C47DC">
      <w:pPr>
        <w:jc w:val="both"/>
        <w:rPr>
          <w:rFonts w:ascii="Arial" w:hAnsi="Arial"/>
          <w:sz w:val="20"/>
          <w:szCs w:val="20"/>
        </w:rPr>
      </w:pPr>
    </w:p>
    <w:p w14:paraId="1E0E70E7" w14:textId="77777777" w:rsidR="005C47DC" w:rsidRDefault="005C47DC" w:rsidP="005C47DC">
      <w:pPr>
        <w:jc w:val="both"/>
        <w:rPr>
          <w:rFonts w:ascii="Arial" w:hAnsi="Arial"/>
          <w:b/>
          <w:color w:val="FF0000"/>
          <w:sz w:val="20"/>
          <w:szCs w:val="20"/>
        </w:rPr>
      </w:pPr>
    </w:p>
    <w:p w14:paraId="2B0E0897" w14:textId="77777777" w:rsidR="005C47DC" w:rsidRDefault="005C47DC" w:rsidP="005C47DC">
      <w:pPr>
        <w:jc w:val="both"/>
        <w:rPr>
          <w:rFonts w:ascii="Arial" w:hAnsi="Arial"/>
          <w:b/>
          <w:color w:val="FF0000"/>
          <w:sz w:val="20"/>
          <w:szCs w:val="20"/>
        </w:rPr>
      </w:pPr>
    </w:p>
    <w:p w14:paraId="546C44F2" w14:textId="77777777" w:rsidR="005C47DC" w:rsidRDefault="005C47DC" w:rsidP="005C47DC">
      <w:pPr>
        <w:jc w:val="both"/>
        <w:rPr>
          <w:rFonts w:ascii="Arial" w:hAnsi="Arial"/>
          <w:b/>
          <w:color w:val="FF0000"/>
          <w:sz w:val="20"/>
          <w:szCs w:val="20"/>
        </w:rPr>
      </w:pPr>
    </w:p>
    <w:p w14:paraId="589DEBAD" w14:textId="77777777" w:rsidR="005C47DC" w:rsidRDefault="005C47DC" w:rsidP="005C47DC">
      <w:pPr>
        <w:jc w:val="both"/>
        <w:rPr>
          <w:rFonts w:ascii="Arial" w:hAnsi="Arial"/>
          <w:b/>
          <w:color w:val="FF0000"/>
          <w:sz w:val="20"/>
          <w:szCs w:val="20"/>
        </w:rPr>
      </w:pPr>
    </w:p>
    <w:p w14:paraId="3D673E0A" w14:textId="77777777" w:rsidR="005C47DC" w:rsidRDefault="005C47DC" w:rsidP="005C47DC">
      <w:pPr>
        <w:jc w:val="both"/>
        <w:rPr>
          <w:rFonts w:ascii="Arial" w:hAnsi="Arial"/>
          <w:b/>
          <w:color w:val="FF0000"/>
          <w:sz w:val="20"/>
          <w:szCs w:val="20"/>
        </w:rPr>
      </w:pPr>
    </w:p>
    <w:p w14:paraId="3CC3D894" w14:textId="77777777" w:rsidR="005C47DC" w:rsidRDefault="005C47DC" w:rsidP="005C47DC">
      <w:pPr>
        <w:jc w:val="both"/>
        <w:rPr>
          <w:rFonts w:ascii="Arial" w:hAnsi="Arial"/>
          <w:b/>
          <w:color w:val="FF0000"/>
          <w:sz w:val="20"/>
          <w:szCs w:val="20"/>
        </w:rPr>
      </w:pPr>
    </w:p>
    <w:p w14:paraId="40588287" w14:textId="77777777" w:rsidR="005C47DC" w:rsidRDefault="005C47DC" w:rsidP="005C47DC">
      <w:pPr>
        <w:jc w:val="both"/>
        <w:rPr>
          <w:rFonts w:ascii="Arial" w:hAnsi="Arial"/>
          <w:b/>
          <w:color w:val="FF0000"/>
          <w:sz w:val="20"/>
          <w:szCs w:val="20"/>
        </w:rPr>
      </w:pPr>
    </w:p>
    <w:p w14:paraId="1E9449F0" w14:textId="77777777" w:rsidR="005C47DC" w:rsidRDefault="005C47DC" w:rsidP="005C47DC">
      <w:pPr>
        <w:jc w:val="both"/>
        <w:rPr>
          <w:rFonts w:ascii="Arial" w:hAnsi="Arial"/>
          <w:b/>
          <w:color w:val="FF0000"/>
          <w:sz w:val="20"/>
          <w:szCs w:val="20"/>
        </w:rPr>
      </w:pPr>
    </w:p>
    <w:p w14:paraId="39E54E4F" w14:textId="77777777" w:rsidR="005C47DC" w:rsidRDefault="005C47DC" w:rsidP="005C47DC">
      <w:pPr>
        <w:jc w:val="both"/>
        <w:rPr>
          <w:rFonts w:ascii="Arial" w:hAnsi="Arial"/>
          <w:b/>
          <w:color w:val="FF0000"/>
          <w:sz w:val="20"/>
          <w:szCs w:val="20"/>
        </w:rPr>
      </w:pPr>
    </w:p>
    <w:p w14:paraId="2CFA0989" w14:textId="77777777" w:rsidR="005C47DC" w:rsidRDefault="005C47DC" w:rsidP="005C47DC">
      <w:pPr>
        <w:jc w:val="both"/>
        <w:rPr>
          <w:rFonts w:ascii="Arial" w:hAnsi="Arial"/>
          <w:b/>
          <w:color w:val="FF0000"/>
          <w:sz w:val="20"/>
          <w:szCs w:val="20"/>
        </w:rPr>
      </w:pPr>
    </w:p>
    <w:p w14:paraId="0F4CA8A3" w14:textId="77777777" w:rsidR="005C47DC" w:rsidRDefault="005C47DC" w:rsidP="005C47DC">
      <w:pPr>
        <w:jc w:val="both"/>
        <w:rPr>
          <w:rFonts w:ascii="Arial" w:hAnsi="Arial"/>
          <w:b/>
          <w:color w:val="FF0000"/>
          <w:sz w:val="20"/>
          <w:szCs w:val="20"/>
        </w:rPr>
      </w:pPr>
    </w:p>
    <w:p w14:paraId="0AEE1CDB" w14:textId="77777777" w:rsidR="005C47DC" w:rsidRDefault="005C47DC" w:rsidP="005C47DC">
      <w:pPr>
        <w:jc w:val="both"/>
        <w:rPr>
          <w:rFonts w:ascii="Arial" w:hAnsi="Arial"/>
          <w:b/>
          <w:color w:val="FF0000"/>
          <w:sz w:val="20"/>
          <w:szCs w:val="20"/>
        </w:rPr>
      </w:pPr>
    </w:p>
    <w:p w14:paraId="6BD5B467" w14:textId="77777777" w:rsidR="005C47DC" w:rsidRDefault="005C47DC" w:rsidP="005C47DC">
      <w:pPr>
        <w:jc w:val="both"/>
        <w:rPr>
          <w:rFonts w:ascii="Arial" w:hAnsi="Arial"/>
          <w:b/>
          <w:color w:val="FF0000"/>
          <w:sz w:val="20"/>
          <w:szCs w:val="20"/>
        </w:rPr>
      </w:pPr>
    </w:p>
    <w:p w14:paraId="0076D220" w14:textId="77777777" w:rsidR="005C47DC" w:rsidRDefault="005C47DC" w:rsidP="005C47DC">
      <w:pPr>
        <w:jc w:val="both"/>
        <w:rPr>
          <w:rFonts w:ascii="Arial" w:hAnsi="Arial"/>
          <w:b/>
          <w:color w:val="FF0000"/>
          <w:sz w:val="20"/>
          <w:szCs w:val="20"/>
        </w:rPr>
      </w:pPr>
    </w:p>
    <w:p w14:paraId="6967CF18" w14:textId="77777777" w:rsidR="005C47DC" w:rsidRDefault="005C47DC" w:rsidP="005C47DC">
      <w:pPr>
        <w:jc w:val="both"/>
        <w:rPr>
          <w:rFonts w:ascii="Arial" w:hAnsi="Arial"/>
          <w:b/>
          <w:color w:val="FF0000"/>
          <w:sz w:val="20"/>
          <w:szCs w:val="20"/>
        </w:rPr>
      </w:pPr>
    </w:p>
    <w:p w14:paraId="4E80B1C6" w14:textId="77777777" w:rsidR="005C47DC" w:rsidRDefault="005C47DC" w:rsidP="005C47DC">
      <w:pPr>
        <w:jc w:val="both"/>
        <w:rPr>
          <w:rFonts w:ascii="Arial" w:hAnsi="Arial"/>
          <w:b/>
          <w:color w:val="FF0000"/>
          <w:sz w:val="20"/>
          <w:szCs w:val="20"/>
        </w:rPr>
      </w:pPr>
    </w:p>
    <w:p w14:paraId="3A30C701" w14:textId="77777777" w:rsidR="005C47DC" w:rsidRPr="00AD108A" w:rsidRDefault="005C47DC" w:rsidP="005C47DC">
      <w:pPr>
        <w:jc w:val="both"/>
        <w:rPr>
          <w:rFonts w:ascii="Arial" w:hAnsi="Arial"/>
          <w:b/>
          <w:color w:val="FF0000"/>
          <w:sz w:val="20"/>
          <w:szCs w:val="20"/>
        </w:rPr>
      </w:pPr>
      <w:r>
        <w:rPr>
          <w:rFonts w:ascii="Arial" w:hAnsi="Arial"/>
          <w:b/>
          <w:color w:val="FF0000"/>
          <w:sz w:val="20"/>
          <w:szCs w:val="20"/>
        </w:rPr>
        <w:t xml:space="preserve">24.4 No hay información actualizada en la página </w:t>
      </w:r>
    </w:p>
    <w:p w14:paraId="7C4F558A" w14:textId="77777777" w:rsidR="005C47DC" w:rsidRDefault="005C47DC" w:rsidP="005C47DC">
      <w:pPr>
        <w:jc w:val="both"/>
        <w:rPr>
          <w:rFonts w:ascii="Arial" w:hAnsi="Arial"/>
          <w:sz w:val="20"/>
          <w:szCs w:val="20"/>
        </w:rPr>
      </w:pPr>
    </w:p>
    <w:p w14:paraId="0A9189B8" w14:textId="77777777" w:rsidR="005C47DC" w:rsidRDefault="005C47DC" w:rsidP="005C47DC">
      <w:pPr>
        <w:jc w:val="both"/>
        <w:rPr>
          <w:rFonts w:ascii="Arial" w:hAnsi="Arial"/>
          <w:sz w:val="20"/>
          <w:szCs w:val="20"/>
        </w:rPr>
      </w:pPr>
      <w:r>
        <w:rPr>
          <w:noProof/>
          <w:lang w:val="es-MX" w:eastAsia="es-MX"/>
        </w:rPr>
        <w:drawing>
          <wp:inline distT="0" distB="0" distL="0" distR="0" wp14:anchorId="76AC96F2" wp14:editId="5627BCDF">
            <wp:extent cx="5400040" cy="3037293"/>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400040" cy="3037293"/>
                    </a:xfrm>
                    <a:prstGeom prst="rect">
                      <a:avLst/>
                    </a:prstGeom>
                  </pic:spPr>
                </pic:pic>
              </a:graphicData>
            </a:graphic>
          </wp:inline>
        </w:drawing>
      </w:r>
    </w:p>
    <w:p w14:paraId="3E69A1F9" w14:textId="77777777" w:rsidR="00857E94" w:rsidRPr="00504A5E" w:rsidRDefault="00857E94" w:rsidP="00504A5E">
      <w:pPr>
        <w:pStyle w:val="Textoindependiente2"/>
        <w:rPr>
          <w:rFonts w:ascii="Arial" w:hAnsi="Arial"/>
          <w:b/>
          <w:sz w:val="20"/>
          <w:szCs w:val="20"/>
          <w:lang w:val="es-ES_tradnl"/>
        </w:rPr>
      </w:pPr>
    </w:p>
    <w:p w14:paraId="31512063" w14:textId="77777777" w:rsidR="005C47DC" w:rsidRDefault="005C47DC" w:rsidP="005C47DC">
      <w:pPr>
        <w:jc w:val="both"/>
        <w:rPr>
          <w:rFonts w:ascii="Arial" w:hAnsi="Arial"/>
          <w:sz w:val="20"/>
          <w:szCs w:val="20"/>
        </w:rPr>
      </w:pPr>
      <w:r>
        <w:rPr>
          <w:noProof/>
          <w:lang w:val="es-MX" w:eastAsia="es-MX"/>
        </w:rPr>
        <w:drawing>
          <wp:inline distT="0" distB="0" distL="0" distR="0" wp14:anchorId="7531351B" wp14:editId="7BCF4F68">
            <wp:extent cx="3972284" cy="2234241"/>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3975798" cy="2236217"/>
                    </a:xfrm>
                    <a:prstGeom prst="rect">
                      <a:avLst/>
                    </a:prstGeom>
                  </pic:spPr>
                </pic:pic>
              </a:graphicData>
            </a:graphic>
          </wp:inline>
        </w:drawing>
      </w:r>
    </w:p>
    <w:p w14:paraId="10543FC6" w14:textId="77777777" w:rsidR="005C47DC" w:rsidRDefault="005C47DC" w:rsidP="005C47DC">
      <w:pPr>
        <w:jc w:val="both"/>
        <w:rPr>
          <w:rFonts w:ascii="Arial" w:hAnsi="Arial"/>
          <w:sz w:val="20"/>
          <w:szCs w:val="20"/>
        </w:rPr>
      </w:pPr>
    </w:p>
    <w:p w14:paraId="0B1F3F30" w14:textId="77777777" w:rsidR="005C47DC" w:rsidRDefault="005C47DC" w:rsidP="005C47DC">
      <w:pPr>
        <w:jc w:val="both"/>
        <w:rPr>
          <w:rFonts w:ascii="Arial" w:hAnsi="Arial"/>
          <w:sz w:val="20"/>
          <w:szCs w:val="20"/>
        </w:rPr>
      </w:pPr>
    </w:p>
    <w:p w14:paraId="48C7C704" w14:textId="77777777" w:rsidR="005C47DC" w:rsidRDefault="005C47DC" w:rsidP="005C47DC">
      <w:pPr>
        <w:jc w:val="both"/>
        <w:rPr>
          <w:rFonts w:ascii="Arial" w:hAnsi="Arial"/>
          <w:sz w:val="20"/>
          <w:szCs w:val="20"/>
        </w:rPr>
      </w:pPr>
    </w:p>
    <w:p w14:paraId="332AAF3C" w14:textId="77777777" w:rsidR="005C47DC" w:rsidRDefault="005C47DC" w:rsidP="005C47DC">
      <w:pPr>
        <w:jc w:val="both"/>
        <w:rPr>
          <w:rFonts w:ascii="Arial" w:hAnsi="Arial"/>
          <w:sz w:val="20"/>
          <w:szCs w:val="20"/>
        </w:rPr>
      </w:pPr>
      <w:r>
        <w:rPr>
          <w:rFonts w:ascii="Arial" w:hAnsi="Arial"/>
          <w:sz w:val="20"/>
          <w:szCs w:val="20"/>
        </w:rPr>
        <w:t xml:space="preserve">25.- </w:t>
      </w:r>
      <w:r>
        <w:rPr>
          <w:rFonts w:ascii="Arial" w:hAnsi="Arial" w:cs="Arial"/>
          <w:sz w:val="20"/>
          <w:szCs w:val="20"/>
        </w:rPr>
        <w:t xml:space="preserve">El Poder Legislativo local tiene a la vista de toda persona en formato abierto, accesible y electrónico información sobre las </w:t>
      </w:r>
      <w:r>
        <w:rPr>
          <w:rFonts w:ascii="Arial" w:hAnsi="Arial"/>
          <w:b/>
          <w:sz w:val="20"/>
          <w:szCs w:val="20"/>
          <w:u w:val="single"/>
        </w:rPr>
        <w:t>compras o adjudicaciones</w:t>
      </w:r>
      <w:r>
        <w:rPr>
          <w:rFonts w:ascii="Arial" w:hAnsi="Arial"/>
          <w:b/>
          <w:sz w:val="20"/>
          <w:szCs w:val="20"/>
          <w:lang w:val="es-MX"/>
        </w:rPr>
        <w:t xml:space="preserve"> </w:t>
      </w:r>
      <w:r>
        <w:rPr>
          <w:rFonts w:ascii="Arial" w:hAnsi="Arial"/>
          <w:sz w:val="20"/>
          <w:szCs w:val="20"/>
          <w:lang w:val="es-MX"/>
        </w:rPr>
        <w:t xml:space="preserve">y está actualizada </w:t>
      </w:r>
      <w:r>
        <w:rPr>
          <w:rFonts w:ascii="Arial" w:hAnsi="Arial" w:cs="Arial"/>
          <w:sz w:val="20"/>
          <w:szCs w:val="20"/>
        </w:rPr>
        <w:t>al menos al trimestre inmediato anterior de vigencia:</w:t>
      </w:r>
    </w:p>
    <w:p w14:paraId="07914EEB" w14:textId="77777777" w:rsidR="005C47DC" w:rsidRDefault="005C47DC" w:rsidP="005C47DC">
      <w:pPr>
        <w:jc w:val="both"/>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6"/>
        <w:gridCol w:w="405"/>
        <w:gridCol w:w="344"/>
        <w:gridCol w:w="520"/>
        <w:gridCol w:w="319"/>
      </w:tblGrid>
      <w:tr w:rsidR="005C47DC" w14:paraId="67EEE31B" w14:textId="77777777" w:rsidTr="005C47DC">
        <w:tc>
          <w:tcPr>
            <w:tcW w:w="4067" w:type="pct"/>
            <w:tcBorders>
              <w:top w:val="single" w:sz="4" w:space="0" w:color="auto"/>
              <w:left w:val="single" w:sz="4" w:space="0" w:color="auto"/>
              <w:bottom w:val="single" w:sz="4" w:space="0" w:color="auto"/>
              <w:right w:val="single" w:sz="4" w:space="0" w:color="auto"/>
            </w:tcBorders>
            <w:hideMark/>
          </w:tcPr>
          <w:p w14:paraId="6C8D30BC" w14:textId="77777777" w:rsidR="005C47DC"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25.1 Listado de proveedores con RFC</w:t>
            </w:r>
          </w:p>
        </w:tc>
        <w:tc>
          <w:tcPr>
            <w:tcW w:w="232" w:type="pct"/>
            <w:tcBorders>
              <w:top w:val="single" w:sz="4" w:space="0" w:color="auto"/>
              <w:left w:val="single" w:sz="4" w:space="0" w:color="auto"/>
              <w:bottom w:val="single" w:sz="4" w:space="0" w:color="auto"/>
              <w:right w:val="single" w:sz="4" w:space="0" w:color="auto"/>
            </w:tcBorders>
            <w:hideMark/>
          </w:tcPr>
          <w:p w14:paraId="7F93924E" w14:textId="77777777" w:rsidR="005C47DC"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Sí</w:t>
            </w:r>
          </w:p>
        </w:tc>
        <w:tc>
          <w:tcPr>
            <w:tcW w:w="204" w:type="pct"/>
            <w:tcBorders>
              <w:top w:val="single" w:sz="4" w:space="0" w:color="auto"/>
              <w:left w:val="single" w:sz="4" w:space="0" w:color="auto"/>
              <w:bottom w:val="single" w:sz="4" w:space="0" w:color="auto"/>
              <w:right w:val="single" w:sz="4" w:space="0" w:color="auto"/>
            </w:tcBorders>
          </w:tcPr>
          <w:p w14:paraId="5B60BDD5" w14:textId="77777777" w:rsidR="005C47DC" w:rsidRDefault="005C47DC" w:rsidP="005C47DC">
            <w:pPr>
              <w:pStyle w:val="Textoindependiente2"/>
              <w:rPr>
                <w:rFonts w:ascii="Arial" w:hAnsi="Arial"/>
                <w:color w:val="FF0000"/>
                <w:sz w:val="20"/>
                <w:szCs w:val="20"/>
                <w:lang w:val="es-ES_tradnl" w:eastAsia="en-US"/>
              </w:rPr>
            </w:pPr>
          </w:p>
        </w:tc>
        <w:tc>
          <w:tcPr>
            <w:tcW w:w="308" w:type="pct"/>
            <w:tcBorders>
              <w:top w:val="single" w:sz="4" w:space="0" w:color="auto"/>
              <w:left w:val="single" w:sz="4" w:space="0" w:color="auto"/>
              <w:bottom w:val="single" w:sz="4" w:space="0" w:color="auto"/>
              <w:right w:val="single" w:sz="4" w:space="0" w:color="auto"/>
            </w:tcBorders>
            <w:hideMark/>
          </w:tcPr>
          <w:p w14:paraId="295F8C31" w14:textId="77777777" w:rsidR="005C47DC"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No</w:t>
            </w:r>
          </w:p>
        </w:tc>
        <w:tc>
          <w:tcPr>
            <w:tcW w:w="189" w:type="pct"/>
            <w:tcBorders>
              <w:top w:val="single" w:sz="4" w:space="0" w:color="auto"/>
              <w:left w:val="single" w:sz="4" w:space="0" w:color="auto"/>
              <w:bottom w:val="single" w:sz="4" w:space="0" w:color="auto"/>
              <w:right w:val="single" w:sz="4" w:space="0" w:color="auto"/>
            </w:tcBorders>
          </w:tcPr>
          <w:p w14:paraId="5191F849" w14:textId="77777777" w:rsidR="005C47D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14:paraId="22AD7051" w14:textId="77777777" w:rsidTr="005C47DC">
        <w:tc>
          <w:tcPr>
            <w:tcW w:w="4067" w:type="pct"/>
            <w:tcBorders>
              <w:top w:val="single" w:sz="4" w:space="0" w:color="auto"/>
              <w:left w:val="single" w:sz="4" w:space="0" w:color="auto"/>
              <w:bottom w:val="single" w:sz="4" w:space="0" w:color="auto"/>
              <w:right w:val="single" w:sz="4" w:space="0" w:color="auto"/>
            </w:tcBorders>
            <w:hideMark/>
          </w:tcPr>
          <w:p w14:paraId="528B73CD" w14:textId="77777777" w:rsidR="005C47DC"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25.2 Convocatorias públicas o invitaciones directas (a cuando mensos tres personas o invitación directa)</w:t>
            </w:r>
          </w:p>
        </w:tc>
        <w:tc>
          <w:tcPr>
            <w:tcW w:w="232" w:type="pct"/>
            <w:tcBorders>
              <w:top w:val="single" w:sz="4" w:space="0" w:color="auto"/>
              <w:left w:val="single" w:sz="4" w:space="0" w:color="auto"/>
              <w:bottom w:val="single" w:sz="4" w:space="0" w:color="auto"/>
              <w:right w:val="single" w:sz="4" w:space="0" w:color="auto"/>
            </w:tcBorders>
          </w:tcPr>
          <w:p w14:paraId="4AE65604" w14:textId="77777777" w:rsidR="005C47DC" w:rsidRDefault="005C47DC" w:rsidP="005C47DC">
            <w:pPr>
              <w:pStyle w:val="Textoindependiente2"/>
              <w:rPr>
                <w:rFonts w:ascii="Arial" w:hAnsi="Arial"/>
                <w:sz w:val="20"/>
                <w:szCs w:val="20"/>
                <w:lang w:val="es-ES_tradnl" w:eastAsia="en-US"/>
              </w:rPr>
            </w:pPr>
          </w:p>
        </w:tc>
        <w:tc>
          <w:tcPr>
            <w:tcW w:w="204" w:type="pct"/>
            <w:tcBorders>
              <w:top w:val="single" w:sz="4" w:space="0" w:color="auto"/>
              <w:left w:val="single" w:sz="4" w:space="0" w:color="auto"/>
              <w:bottom w:val="single" w:sz="4" w:space="0" w:color="auto"/>
              <w:right w:val="single" w:sz="4" w:space="0" w:color="auto"/>
            </w:tcBorders>
          </w:tcPr>
          <w:p w14:paraId="017EA96E" w14:textId="77777777" w:rsidR="005C47D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8" w:type="pct"/>
            <w:tcBorders>
              <w:top w:val="single" w:sz="4" w:space="0" w:color="auto"/>
              <w:left w:val="single" w:sz="4" w:space="0" w:color="auto"/>
              <w:bottom w:val="single" w:sz="4" w:space="0" w:color="auto"/>
              <w:right w:val="single" w:sz="4" w:space="0" w:color="auto"/>
            </w:tcBorders>
          </w:tcPr>
          <w:p w14:paraId="7336897F" w14:textId="77777777" w:rsidR="005C47DC" w:rsidRDefault="005C47DC" w:rsidP="005C47DC">
            <w:pPr>
              <w:pStyle w:val="Textoindependiente2"/>
              <w:rPr>
                <w:rFonts w:ascii="Arial" w:hAnsi="Arial"/>
                <w:sz w:val="20"/>
                <w:szCs w:val="20"/>
                <w:lang w:val="es-ES_tradnl" w:eastAsia="en-US"/>
              </w:rPr>
            </w:pPr>
          </w:p>
        </w:tc>
        <w:tc>
          <w:tcPr>
            <w:tcW w:w="189" w:type="pct"/>
            <w:tcBorders>
              <w:top w:val="single" w:sz="4" w:space="0" w:color="auto"/>
              <w:left w:val="single" w:sz="4" w:space="0" w:color="auto"/>
              <w:bottom w:val="single" w:sz="4" w:space="0" w:color="auto"/>
              <w:right w:val="single" w:sz="4" w:space="0" w:color="auto"/>
            </w:tcBorders>
          </w:tcPr>
          <w:p w14:paraId="0E45B13F" w14:textId="77777777" w:rsidR="005C47DC" w:rsidRDefault="005C47DC" w:rsidP="005C47DC">
            <w:pPr>
              <w:pStyle w:val="Textoindependiente2"/>
              <w:rPr>
                <w:rFonts w:ascii="Arial" w:hAnsi="Arial"/>
                <w:color w:val="FF0000"/>
                <w:sz w:val="20"/>
                <w:szCs w:val="20"/>
                <w:lang w:val="es-ES_tradnl" w:eastAsia="en-US"/>
              </w:rPr>
            </w:pPr>
          </w:p>
        </w:tc>
      </w:tr>
      <w:tr w:rsidR="005C47DC" w14:paraId="329FE269" w14:textId="77777777" w:rsidTr="005C47DC">
        <w:tc>
          <w:tcPr>
            <w:tcW w:w="4067" w:type="pct"/>
            <w:tcBorders>
              <w:top w:val="single" w:sz="4" w:space="0" w:color="auto"/>
              <w:left w:val="single" w:sz="4" w:space="0" w:color="auto"/>
              <w:bottom w:val="single" w:sz="4" w:space="0" w:color="auto"/>
              <w:right w:val="single" w:sz="4" w:space="0" w:color="auto"/>
            </w:tcBorders>
            <w:hideMark/>
          </w:tcPr>
          <w:p w14:paraId="72BA9044" w14:textId="77777777" w:rsidR="005C47DC"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25.3 Publica el listado de contratos y/o compras, incluyendo servicios o bienes adquiridos, nombre de proveedor, RFC, monto, vigencia del contrato, número de factura y fecha, por cada uno de los órganos de gobierno, Comisiones, Comités, Grupos Parlamentarios, centros de estudio u órganos de investigación</w:t>
            </w:r>
          </w:p>
        </w:tc>
        <w:tc>
          <w:tcPr>
            <w:tcW w:w="232" w:type="pct"/>
            <w:tcBorders>
              <w:top w:val="single" w:sz="4" w:space="0" w:color="auto"/>
              <w:left w:val="single" w:sz="4" w:space="0" w:color="auto"/>
              <w:bottom w:val="single" w:sz="4" w:space="0" w:color="auto"/>
              <w:right w:val="single" w:sz="4" w:space="0" w:color="auto"/>
            </w:tcBorders>
            <w:hideMark/>
          </w:tcPr>
          <w:p w14:paraId="7A3D6D6C" w14:textId="77777777" w:rsidR="005C47DC"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 xml:space="preserve">Sí </w:t>
            </w:r>
          </w:p>
        </w:tc>
        <w:tc>
          <w:tcPr>
            <w:tcW w:w="204" w:type="pct"/>
            <w:tcBorders>
              <w:top w:val="single" w:sz="4" w:space="0" w:color="auto"/>
              <w:left w:val="single" w:sz="4" w:space="0" w:color="auto"/>
              <w:bottom w:val="single" w:sz="4" w:space="0" w:color="auto"/>
              <w:right w:val="single" w:sz="4" w:space="0" w:color="auto"/>
            </w:tcBorders>
          </w:tcPr>
          <w:p w14:paraId="219BB7A8" w14:textId="77777777" w:rsidR="005C47DC" w:rsidRDefault="005C47DC" w:rsidP="005C47DC">
            <w:pPr>
              <w:pStyle w:val="Textoindependiente2"/>
              <w:rPr>
                <w:rFonts w:ascii="Arial" w:hAnsi="Arial"/>
                <w:color w:val="FF0000"/>
                <w:sz w:val="20"/>
                <w:szCs w:val="20"/>
                <w:lang w:val="es-ES_tradnl" w:eastAsia="en-US"/>
              </w:rPr>
            </w:pPr>
          </w:p>
        </w:tc>
        <w:tc>
          <w:tcPr>
            <w:tcW w:w="308" w:type="pct"/>
            <w:tcBorders>
              <w:top w:val="single" w:sz="4" w:space="0" w:color="auto"/>
              <w:left w:val="single" w:sz="4" w:space="0" w:color="auto"/>
              <w:bottom w:val="single" w:sz="4" w:space="0" w:color="auto"/>
              <w:right w:val="single" w:sz="4" w:space="0" w:color="auto"/>
            </w:tcBorders>
            <w:hideMark/>
          </w:tcPr>
          <w:p w14:paraId="6DE15F67" w14:textId="77777777" w:rsidR="005C47DC"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 xml:space="preserve">No </w:t>
            </w:r>
          </w:p>
        </w:tc>
        <w:tc>
          <w:tcPr>
            <w:tcW w:w="189" w:type="pct"/>
            <w:tcBorders>
              <w:top w:val="single" w:sz="4" w:space="0" w:color="auto"/>
              <w:left w:val="single" w:sz="4" w:space="0" w:color="auto"/>
              <w:bottom w:val="single" w:sz="4" w:space="0" w:color="auto"/>
              <w:right w:val="single" w:sz="4" w:space="0" w:color="auto"/>
            </w:tcBorders>
          </w:tcPr>
          <w:p w14:paraId="7A15D52C" w14:textId="77777777" w:rsidR="005C47D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14:paraId="6D9B71E2" w14:textId="77777777" w:rsidTr="005C47DC">
        <w:tc>
          <w:tcPr>
            <w:tcW w:w="4067" w:type="pct"/>
            <w:tcBorders>
              <w:top w:val="single" w:sz="4" w:space="0" w:color="auto"/>
              <w:left w:val="single" w:sz="4" w:space="0" w:color="auto"/>
              <w:bottom w:val="single" w:sz="4" w:space="0" w:color="auto"/>
              <w:right w:val="single" w:sz="4" w:space="0" w:color="auto"/>
            </w:tcBorders>
            <w:hideMark/>
          </w:tcPr>
          <w:p w14:paraId="3ABD9F80" w14:textId="77777777" w:rsidR="005C47DC"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25.4 Resultado de estudios o investigaciones de naturaleza económica, política y social que realicen asesores externos.</w:t>
            </w:r>
          </w:p>
        </w:tc>
        <w:tc>
          <w:tcPr>
            <w:tcW w:w="232" w:type="pct"/>
            <w:tcBorders>
              <w:top w:val="single" w:sz="4" w:space="0" w:color="auto"/>
              <w:left w:val="single" w:sz="4" w:space="0" w:color="auto"/>
              <w:bottom w:val="single" w:sz="4" w:space="0" w:color="auto"/>
              <w:right w:val="single" w:sz="4" w:space="0" w:color="auto"/>
            </w:tcBorders>
            <w:hideMark/>
          </w:tcPr>
          <w:p w14:paraId="179CC4AC" w14:textId="77777777" w:rsidR="005C47DC"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Sí</w:t>
            </w:r>
          </w:p>
        </w:tc>
        <w:tc>
          <w:tcPr>
            <w:tcW w:w="204" w:type="pct"/>
            <w:tcBorders>
              <w:top w:val="single" w:sz="4" w:space="0" w:color="auto"/>
              <w:left w:val="single" w:sz="4" w:space="0" w:color="auto"/>
              <w:bottom w:val="single" w:sz="4" w:space="0" w:color="auto"/>
              <w:right w:val="single" w:sz="4" w:space="0" w:color="auto"/>
            </w:tcBorders>
          </w:tcPr>
          <w:p w14:paraId="7431C5C9" w14:textId="77777777" w:rsidR="005C47DC" w:rsidRDefault="005C47DC" w:rsidP="005C47DC">
            <w:pPr>
              <w:pStyle w:val="Textoindependiente2"/>
              <w:rPr>
                <w:rFonts w:ascii="Arial" w:hAnsi="Arial"/>
                <w:color w:val="FF0000"/>
                <w:sz w:val="20"/>
                <w:szCs w:val="20"/>
                <w:lang w:val="es-ES_tradnl" w:eastAsia="en-US"/>
              </w:rPr>
            </w:pPr>
          </w:p>
        </w:tc>
        <w:tc>
          <w:tcPr>
            <w:tcW w:w="308" w:type="pct"/>
            <w:tcBorders>
              <w:top w:val="single" w:sz="4" w:space="0" w:color="auto"/>
              <w:left w:val="single" w:sz="4" w:space="0" w:color="auto"/>
              <w:bottom w:val="single" w:sz="4" w:space="0" w:color="auto"/>
              <w:right w:val="single" w:sz="4" w:space="0" w:color="auto"/>
            </w:tcBorders>
            <w:hideMark/>
          </w:tcPr>
          <w:p w14:paraId="347D9EEA" w14:textId="77777777" w:rsidR="005C47DC"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 xml:space="preserve">No </w:t>
            </w:r>
          </w:p>
        </w:tc>
        <w:tc>
          <w:tcPr>
            <w:tcW w:w="189" w:type="pct"/>
            <w:tcBorders>
              <w:top w:val="single" w:sz="4" w:space="0" w:color="auto"/>
              <w:left w:val="single" w:sz="4" w:space="0" w:color="auto"/>
              <w:bottom w:val="single" w:sz="4" w:space="0" w:color="auto"/>
              <w:right w:val="single" w:sz="4" w:space="0" w:color="auto"/>
            </w:tcBorders>
          </w:tcPr>
          <w:p w14:paraId="52464A41" w14:textId="77777777" w:rsidR="005C47D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bl>
    <w:p w14:paraId="7F6CD5DF" w14:textId="77777777" w:rsidR="005C47DC" w:rsidRDefault="005C47DC" w:rsidP="005C47DC">
      <w:pPr>
        <w:jc w:val="both"/>
        <w:rPr>
          <w:rFonts w:ascii="Arial" w:hAnsi="Arial" w:cs="Arial"/>
          <w:sz w:val="16"/>
          <w:szCs w:val="20"/>
        </w:rPr>
      </w:pPr>
      <w:r>
        <w:rPr>
          <w:rFonts w:ascii="Arial" w:hAnsi="Arial"/>
          <w:sz w:val="20"/>
          <w:szCs w:val="20"/>
        </w:rPr>
        <w:t xml:space="preserve"> </w:t>
      </w:r>
      <w:r>
        <w:rPr>
          <w:rFonts w:ascii="Arial" w:hAnsi="Arial" w:cs="Arial"/>
          <w:sz w:val="16"/>
          <w:szCs w:val="20"/>
        </w:rPr>
        <w:t>*Obligación de transparencia según artículo 70 (fracc. XXVIII) y artículo 72 (fracc. XII) de la LGTAIP.</w:t>
      </w:r>
    </w:p>
    <w:p w14:paraId="0D55C613" w14:textId="77777777" w:rsidR="005C47DC" w:rsidRDefault="005C47DC" w:rsidP="005C47DC"/>
    <w:p w14:paraId="2E9C7655" w14:textId="77777777" w:rsidR="005C47DC" w:rsidRDefault="005C47DC" w:rsidP="005C47DC"/>
    <w:p w14:paraId="437473E5" w14:textId="77777777" w:rsidR="005C47DC" w:rsidRDefault="005C47DC" w:rsidP="005C47DC">
      <w:pPr>
        <w:rPr>
          <w:noProof/>
          <w:lang w:val="es-MX" w:eastAsia="es-MX"/>
        </w:rPr>
      </w:pPr>
    </w:p>
    <w:p w14:paraId="658EE9F0" w14:textId="77777777" w:rsidR="005C47DC" w:rsidRDefault="005C47DC" w:rsidP="005C47DC">
      <w:pPr>
        <w:rPr>
          <w:rFonts w:ascii="Arial" w:hAnsi="Arial"/>
          <w:sz w:val="20"/>
          <w:szCs w:val="20"/>
          <w:lang w:eastAsia="en-US"/>
        </w:rPr>
      </w:pPr>
      <w:r>
        <w:rPr>
          <w:rFonts w:ascii="Arial" w:hAnsi="Arial"/>
          <w:sz w:val="20"/>
          <w:szCs w:val="20"/>
          <w:lang w:eastAsia="en-US"/>
        </w:rPr>
        <w:t>25.1 Listado de proveedores con RFC, cuenta con el listado pero no está actualizado</w:t>
      </w:r>
    </w:p>
    <w:p w14:paraId="36B17C8C" w14:textId="77777777" w:rsidR="005C47DC" w:rsidRDefault="005C47DC" w:rsidP="005C47DC">
      <w:pPr>
        <w:rPr>
          <w:noProof/>
          <w:lang w:val="es-MX" w:eastAsia="es-MX"/>
        </w:rPr>
      </w:pPr>
      <w:r>
        <w:rPr>
          <w:noProof/>
          <w:lang w:val="es-MX" w:eastAsia="es-MX"/>
        </w:rPr>
        <w:drawing>
          <wp:inline distT="0" distB="0" distL="0" distR="0" wp14:anchorId="5B2639B2" wp14:editId="648057AD">
            <wp:extent cx="3597215" cy="2023281"/>
            <wp:effectExtent l="0" t="0" r="381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3600397" cy="2025071"/>
                    </a:xfrm>
                    <a:prstGeom prst="rect">
                      <a:avLst/>
                    </a:prstGeom>
                  </pic:spPr>
                </pic:pic>
              </a:graphicData>
            </a:graphic>
          </wp:inline>
        </w:drawing>
      </w:r>
    </w:p>
    <w:p w14:paraId="5203D0F6" w14:textId="77777777" w:rsidR="005C47DC" w:rsidRDefault="005C47DC" w:rsidP="005C47DC">
      <w:r>
        <w:rPr>
          <w:noProof/>
          <w:lang w:val="es-MX" w:eastAsia="es-MX"/>
        </w:rPr>
        <w:drawing>
          <wp:inline distT="0" distB="0" distL="0" distR="0" wp14:anchorId="2AB064E9" wp14:editId="4C1C090C">
            <wp:extent cx="3650208" cy="2053087"/>
            <wp:effectExtent l="0" t="0" r="7620" b="444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653437" cy="2054903"/>
                    </a:xfrm>
                    <a:prstGeom prst="rect">
                      <a:avLst/>
                    </a:prstGeom>
                  </pic:spPr>
                </pic:pic>
              </a:graphicData>
            </a:graphic>
          </wp:inline>
        </w:drawing>
      </w:r>
    </w:p>
    <w:p w14:paraId="77745FDB" w14:textId="77777777" w:rsidR="005C47DC" w:rsidRPr="00E01B73" w:rsidRDefault="005C47DC" w:rsidP="005C47DC">
      <w:pPr>
        <w:rPr>
          <w:rFonts w:ascii="Arial" w:hAnsi="Arial"/>
          <w:i/>
          <w:sz w:val="20"/>
          <w:szCs w:val="20"/>
          <w:u w:val="single"/>
          <w:lang w:eastAsia="en-US"/>
        </w:rPr>
      </w:pPr>
      <w:r>
        <w:rPr>
          <w:rFonts w:ascii="Arial" w:hAnsi="Arial"/>
          <w:sz w:val="20"/>
          <w:szCs w:val="20"/>
          <w:lang w:eastAsia="en-US"/>
        </w:rPr>
        <w:t xml:space="preserve">25.2 Convocatorias públicas o invitaciones directas (a cuando mensos tres personas o invitación directa) </w:t>
      </w:r>
      <w:r w:rsidRPr="00E01B73">
        <w:rPr>
          <w:rFonts w:ascii="Arial" w:hAnsi="Arial"/>
          <w:i/>
          <w:sz w:val="20"/>
          <w:szCs w:val="20"/>
          <w:u w:val="single"/>
          <w:lang w:eastAsia="en-US"/>
        </w:rPr>
        <w:t>Se encuentra actualizada hasta 2018</w:t>
      </w:r>
    </w:p>
    <w:p w14:paraId="468E4361" w14:textId="77777777" w:rsidR="005C47DC" w:rsidRDefault="00574596" w:rsidP="005C47DC">
      <w:pPr>
        <w:rPr>
          <w:rFonts w:ascii="Arial" w:hAnsi="Arial"/>
          <w:sz w:val="20"/>
          <w:szCs w:val="20"/>
          <w:lang w:eastAsia="en-US"/>
        </w:rPr>
      </w:pPr>
      <w:hyperlink r:id="rId134" w:history="1">
        <w:r w:rsidR="005C47DC" w:rsidRPr="00107265">
          <w:rPr>
            <w:rStyle w:val="Hipervnculo"/>
            <w:rFonts w:ascii="Arial" w:hAnsi="Arial"/>
            <w:sz w:val="20"/>
            <w:szCs w:val="20"/>
            <w:lang w:eastAsia="en-US"/>
          </w:rPr>
          <w:t>file:///C:/Users/Estudiantes/Downloads/Concurso%20P%C3%BAblico%20Local%20PEJ-003-2018%20Adquisici%C3%B3n%20de%20Servicios%20para%20dictamen%20de%20obligaciones%20ante%20el%20IMSS%20por%20el%20ejercicio%20fiscal%202017.pdf</w:t>
        </w:r>
      </w:hyperlink>
    </w:p>
    <w:p w14:paraId="5ABBAC97" w14:textId="77777777" w:rsidR="005C47DC" w:rsidRDefault="005C47DC" w:rsidP="005C47DC">
      <w:pPr>
        <w:rPr>
          <w:rFonts w:ascii="Arial" w:hAnsi="Arial"/>
          <w:sz w:val="20"/>
          <w:szCs w:val="20"/>
          <w:lang w:eastAsia="en-US"/>
        </w:rPr>
      </w:pPr>
    </w:p>
    <w:p w14:paraId="6CD8FA37" w14:textId="77777777" w:rsidR="005C47DC" w:rsidRDefault="005C47DC" w:rsidP="005C47DC">
      <w:r>
        <w:rPr>
          <w:noProof/>
          <w:lang w:val="es-MX" w:eastAsia="es-MX"/>
        </w:rPr>
        <w:drawing>
          <wp:inline distT="0" distB="0" distL="0" distR="0" wp14:anchorId="6A93F95C" wp14:editId="49D21CC2">
            <wp:extent cx="3751393" cy="2109999"/>
            <wp:effectExtent l="0" t="0" r="1905" b="508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3754711" cy="2111865"/>
                    </a:xfrm>
                    <a:prstGeom prst="rect">
                      <a:avLst/>
                    </a:prstGeom>
                  </pic:spPr>
                </pic:pic>
              </a:graphicData>
            </a:graphic>
          </wp:inline>
        </w:drawing>
      </w:r>
    </w:p>
    <w:p w14:paraId="5B03F642" w14:textId="77777777" w:rsidR="005C47DC" w:rsidRDefault="005C47DC" w:rsidP="005C47DC">
      <w:r>
        <w:rPr>
          <w:noProof/>
          <w:lang w:val="es-MX" w:eastAsia="es-MX"/>
        </w:rPr>
        <w:lastRenderedPageBreak/>
        <w:drawing>
          <wp:inline distT="0" distB="0" distL="0" distR="0" wp14:anchorId="1CA60C41" wp14:editId="2930E1EC">
            <wp:extent cx="3536674" cy="1989229"/>
            <wp:effectExtent l="0" t="0" r="6985"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3539802" cy="1990989"/>
                    </a:xfrm>
                    <a:prstGeom prst="rect">
                      <a:avLst/>
                    </a:prstGeom>
                  </pic:spPr>
                </pic:pic>
              </a:graphicData>
            </a:graphic>
          </wp:inline>
        </w:drawing>
      </w:r>
    </w:p>
    <w:p w14:paraId="420B1991" w14:textId="77777777" w:rsidR="005C47DC" w:rsidRDefault="005C47DC" w:rsidP="005C47DC"/>
    <w:p w14:paraId="3EE0B67A" w14:textId="77777777" w:rsidR="005C47DC" w:rsidRDefault="005C47DC" w:rsidP="005C47DC">
      <w:r>
        <w:rPr>
          <w:rFonts w:ascii="Arial" w:hAnsi="Arial"/>
          <w:sz w:val="20"/>
          <w:szCs w:val="20"/>
          <w:lang w:eastAsia="en-US"/>
        </w:rPr>
        <w:t xml:space="preserve">25.3 Publica el listado de contratos y/o compras, incluyendo servicios o bienes adquiridos, nombre de proveedor, RFC, monto, vigencia del contrato, número de factura y fecha, por cada uno de los órganos de gobierno, Comisiones, Comités, Grupos Parlamentarios, centros de estudio u órganos de investigación, </w:t>
      </w:r>
      <w:r w:rsidRPr="00E01B73">
        <w:rPr>
          <w:rFonts w:ascii="Arial" w:hAnsi="Arial"/>
          <w:i/>
          <w:sz w:val="20"/>
          <w:szCs w:val="20"/>
          <w:u w:val="single"/>
          <w:lang w:eastAsia="en-US"/>
        </w:rPr>
        <w:t xml:space="preserve">no cumple en cuanto actualizaciones </w:t>
      </w:r>
    </w:p>
    <w:p w14:paraId="4DC54840" w14:textId="77777777" w:rsidR="005C47DC" w:rsidRDefault="00574596" w:rsidP="005C47DC">
      <w:hyperlink r:id="rId137" w:history="1">
        <w:r w:rsidR="005C47DC" w:rsidRPr="00107265">
          <w:rPr>
            <w:rStyle w:val="Hipervnculo"/>
          </w:rPr>
          <w:t>file:///C:/Users/Estudiantes/Downloads/Comit%C3%A9%20de%20Adquisiciones%20tabla%20(2).pdf</w:t>
        </w:r>
      </w:hyperlink>
    </w:p>
    <w:p w14:paraId="2471A89A" w14:textId="77777777" w:rsidR="005C47DC" w:rsidRDefault="005C47DC" w:rsidP="005C47DC">
      <w:r>
        <w:rPr>
          <w:noProof/>
          <w:lang w:val="es-MX" w:eastAsia="es-MX"/>
        </w:rPr>
        <w:drawing>
          <wp:inline distT="0" distB="0" distL="0" distR="0" wp14:anchorId="5357D913" wp14:editId="6C2F8C89">
            <wp:extent cx="4380210" cy="2463682"/>
            <wp:effectExtent l="0" t="0" r="1905"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4384085" cy="2465861"/>
                    </a:xfrm>
                    <a:prstGeom prst="rect">
                      <a:avLst/>
                    </a:prstGeom>
                  </pic:spPr>
                </pic:pic>
              </a:graphicData>
            </a:graphic>
          </wp:inline>
        </w:drawing>
      </w:r>
    </w:p>
    <w:p w14:paraId="375DDE42" w14:textId="77777777" w:rsidR="005C47DC" w:rsidRDefault="005C47DC" w:rsidP="005C47DC"/>
    <w:p w14:paraId="27245A4D" w14:textId="77777777" w:rsidR="005C47DC" w:rsidRDefault="005C47DC" w:rsidP="005C47DC">
      <w:r>
        <w:rPr>
          <w:noProof/>
          <w:lang w:val="es-MX" w:eastAsia="es-MX"/>
        </w:rPr>
        <w:drawing>
          <wp:inline distT="0" distB="0" distL="0" distR="0" wp14:anchorId="772F4D6A" wp14:editId="6CB9E034">
            <wp:extent cx="3935437" cy="2213516"/>
            <wp:effectExtent l="0" t="0" r="8255"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3938918" cy="2215474"/>
                    </a:xfrm>
                    <a:prstGeom prst="rect">
                      <a:avLst/>
                    </a:prstGeom>
                  </pic:spPr>
                </pic:pic>
              </a:graphicData>
            </a:graphic>
          </wp:inline>
        </w:drawing>
      </w:r>
    </w:p>
    <w:p w14:paraId="38A90B06" w14:textId="77777777" w:rsidR="005C47DC" w:rsidRDefault="005C47DC" w:rsidP="005C47DC"/>
    <w:p w14:paraId="4818B0DB" w14:textId="77777777" w:rsidR="005C47DC" w:rsidRDefault="005C47DC" w:rsidP="005C47DC">
      <w:pPr>
        <w:rPr>
          <w:rFonts w:ascii="Arial" w:hAnsi="Arial"/>
          <w:sz w:val="20"/>
          <w:szCs w:val="20"/>
          <w:lang w:eastAsia="en-US"/>
        </w:rPr>
      </w:pPr>
      <w:r>
        <w:rPr>
          <w:rFonts w:ascii="Arial" w:hAnsi="Arial"/>
          <w:sz w:val="20"/>
          <w:szCs w:val="20"/>
          <w:lang w:eastAsia="en-US"/>
        </w:rPr>
        <w:t>25.4 Resultado de estudios o investigaciones de naturaleza económica, política y social que realicen asesores externos. No se encontró información.</w:t>
      </w:r>
    </w:p>
    <w:p w14:paraId="7645ACEE" w14:textId="77777777" w:rsidR="005C47DC" w:rsidRDefault="00574596" w:rsidP="005C47DC">
      <w:pPr>
        <w:rPr>
          <w:rFonts w:ascii="Arial" w:hAnsi="Arial"/>
          <w:sz w:val="20"/>
          <w:szCs w:val="20"/>
          <w:lang w:eastAsia="en-US"/>
        </w:rPr>
      </w:pPr>
      <w:hyperlink r:id="rId140" w:history="1">
        <w:r w:rsidR="005C47DC" w:rsidRPr="00107265">
          <w:rPr>
            <w:rStyle w:val="Hipervnculo"/>
            <w:rFonts w:ascii="Arial" w:hAnsi="Arial"/>
            <w:sz w:val="20"/>
            <w:szCs w:val="20"/>
            <w:lang w:eastAsia="en-US"/>
          </w:rPr>
          <w:t>http://transparencia.congresojal.gob.mx/index_cimtra.php</w:t>
        </w:r>
      </w:hyperlink>
    </w:p>
    <w:p w14:paraId="6A080B76" w14:textId="77777777" w:rsidR="005C47DC" w:rsidRDefault="005C47DC" w:rsidP="005C47DC">
      <w:pPr>
        <w:rPr>
          <w:rFonts w:ascii="Arial" w:hAnsi="Arial"/>
          <w:sz w:val="20"/>
          <w:szCs w:val="20"/>
          <w:lang w:eastAsia="en-US"/>
        </w:rPr>
      </w:pPr>
    </w:p>
    <w:p w14:paraId="51ACA860" w14:textId="77777777" w:rsidR="005C47DC" w:rsidRDefault="005C47DC" w:rsidP="005C47DC">
      <w:r>
        <w:rPr>
          <w:noProof/>
          <w:lang w:val="es-MX" w:eastAsia="es-MX"/>
        </w:rPr>
        <w:drawing>
          <wp:inline distT="0" distB="0" distL="0" distR="0" wp14:anchorId="31DB1F1B" wp14:editId="3E451E28">
            <wp:extent cx="5612130" cy="3156585"/>
            <wp:effectExtent l="0" t="0" r="7620" b="571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612130" cy="3156585"/>
                    </a:xfrm>
                    <a:prstGeom prst="rect">
                      <a:avLst/>
                    </a:prstGeom>
                  </pic:spPr>
                </pic:pic>
              </a:graphicData>
            </a:graphic>
          </wp:inline>
        </w:drawing>
      </w:r>
    </w:p>
    <w:p w14:paraId="67C4440A" w14:textId="77777777" w:rsidR="005C47DC" w:rsidRPr="00504A5E" w:rsidRDefault="005C47DC" w:rsidP="005C47DC">
      <w:pPr>
        <w:pStyle w:val="Textoindependiente2"/>
        <w:rPr>
          <w:rFonts w:ascii="Arial" w:hAnsi="Arial"/>
          <w:sz w:val="20"/>
          <w:szCs w:val="20"/>
          <w:lang w:val="es-ES_tradnl"/>
        </w:rPr>
      </w:pPr>
    </w:p>
    <w:p w14:paraId="21AFD4F2" w14:textId="77777777" w:rsidR="007E60BF" w:rsidRPr="00504A5E" w:rsidRDefault="007E60BF" w:rsidP="00504A5E">
      <w:pPr>
        <w:jc w:val="both"/>
        <w:rPr>
          <w:rFonts w:ascii="Arial" w:hAnsi="Arial"/>
          <w:sz w:val="20"/>
          <w:szCs w:val="20"/>
        </w:rPr>
      </w:pPr>
    </w:p>
    <w:p w14:paraId="718915C3" w14:textId="77777777" w:rsidR="000B685D" w:rsidRPr="00504A5E" w:rsidRDefault="000B685D" w:rsidP="00504A5E">
      <w:pPr>
        <w:jc w:val="both"/>
        <w:rPr>
          <w:rFonts w:ascii="Arial" w:hAnsi="Arial"/>
          <w:sz w:val="20"/>
          <w:szCs w:val="20"/>
        </w:rPr>
      </w:pPr>
    </w:p>
    <w:p w14:paraId="1E82161A" w14:textId="77777777" w:rsidR="005C47DC" w:rsidRDefault="005C47DC" w:rsidP="005C47DC">
      <w:pPr>
        <w:jc w:val="both"/>
        <w:rPr>
          <w:rFonts w:ascii="Arial" w:hAnsi="Arial"/>
          <w:sz w:val="20"/>
          <w:szCs w:val="20"/>
        </w:rPr>
      </w:pPr>
      <w:r w:rsidRPr="00504A5E">
        <w:rPr>
          <w:rFonts w:ascii="Arial" w:hAnsi="Arial"/>
          <w:sz w:val="20"/>
          <w:szCs w:val="20"/>
        </w:rPr>
        <w:t>26</w:t>
      </w:r>
      <w:r>
        <w:rPr>
          <w:rFonts w:ascii="Arial" w:hAnsi="Arial"/>
          <w:sz w:val="20"/>
          <w:szCs w:val="20"/>
        </w:rPr>
        <w:t xml:space="preserve">.-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w:t>
      </w:r>
      <w:r w:rsidRPr="0030458A">
        <w:rPr>
          <w:rFonts w:ascii="Arial" w:hAnsi="Arial" w:cs="Arial"/>
          <w:sz w:val="20"/>
          <w:szCs w:val="20"/>
        </w:rPr>
        <w:t xml:space="preserve">información sobre </w:t>
      </w:r>
      <w:r>
        <w:rPr>
          <w:rFonts w:ascii="Arial" w:hAnsi="Arial" w:cs="Arial"/>
          <w:sz w:val="20"/>
          <w:szCs w:val="20"/>
        </w:rPr>
        <w:t>las</w:t>
      </w:r>
      <w:r w:rsidRPr="0030458A">
        <w:rPr>
          <w:rFonts w:ascii="Arial" w:hAnsi="Arial" w:cs="Arial"/>
          <w:sz w:val="20"/>
          <w:szCs w:val="20"/>
        </w:rPr>
        <w:t xml:space="preserve"> </w:t>
      </w:r>
      <w:r w:rsidRPr="00C33BFD">
        <w:rPr>
          <w:rFonts w:ascii="Arial" w:hAnsi="Arial"/>
          <w:b/>
          <w:sz w:val="20"/>
          <w:szCs w:val="20"/>
          <w:u w:val="single"/>
        </w:rPr>
        <w:t>finanzas y ejercicio del gasto</w:t>
      </w:r>
      <w:r w:rsidRPr="0030458A">
        <w:rPr>
          <w:rFonts w:ascii="Arial" w:hAnsi="Arial"/>
          <w:b/>
          <w:sz w:val="20"/>
          <w:szCs w:val="20"/>
          <w:lang w:val="es-MX"/>
        </w:rPr>
        <w:t xml:space="preserve"> </w:t>
      </w:r>
      <w:r w:rsidRPr="0030458A">
        <w:rPr>
          <w:rFonts w:ascii="Arial" w:hAnsi="Arial"/>
          <w:sz w:val="20"/>
          <w:szCs w:val="20"/>
          <w:lang w:val="es-MX"/>
        </w:rPr>
        <w:t xml:space="preserve">y está actualizada </w:t>
      </w:r>
      <w:r w:rsidRPr="0030458A">
        <w:rPr>
          <w:rFonts w:ascii="Arial" w:hAnsi="Arial" w:cs="Arial"/>
          <w:sz w:val="20"/>
          <w:szCs w:val="20"/>
        </w:rPr>
        <w:t>al menos al trimestre inmediato anterior de vigencia:</w:t>
      </w:r>
    </w:p>
    <w:p w14:paraId="7F969EB6" w14:textId="77777777" w:rsidR="005C47DC" w:rsidRPr="00504A5E" w:rsidRDefault="005C47DC" w:rsidP="005C47DC">
      <w:pPr>
        <w:jc w:val="both"/>
        <w:rPr>
          <w:rFonts w:ascii="Arial" w:hAnsi="Arial"/>
          <w:sz w:val="20"/>
          <w:szCs w:val="20"/>
        </w:rPr>
      </w:pPr>
      <w:r>
        <w:rPr>
          <w:rFonts w:ascii="Arial" w:hAnsi="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6"/>
        <w:gridCol w:w="405"/>
        <w:gridCol w:w="350"/>
        <w:gridCol w:w="503"/>
        <w:gridCol w:w="350"/>
      </w:tblGrid>
      <w:tr w:rsidR="005C47DC" w:rsidRPr="00504A5E" w14:paraId="02734419" w14:textId="77777777" w:rsidTr="005C47DC">
        <w:tc>
          <w:tcPr>
            <w:tcW w:w="4061" w:type="pct"/>
          </w:tcPr>
          <w:p w14:paraId="50539FF5"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26.1 Se publican informes o documentación de la ejecución del gasto a nivel global.    </w:t>
            </w:r>
          </w:p>
        </w:tc>
        <w:tc>
          <w:tcPr>
            <w:tcW w:w="238" w:type="pct"/>
          </w:tcPr>
          <w:p w14:paraId="332C4CF3" w14:textId="77777777" w:rsidR="005C47DC" w:rsidRPr="00334C42" w:rsidRDefault="005C47DC" w:rsidP="005C47DC">
            <w:pPr>
              <w:pStyle w:val="Textoindependiente2"/>
              <w:rPr>
                <w:rFonts w:ascii="Arial" w:hAnsi="Arial"/>
                <w:sz w:val="20"/>
                <w:szCs w:val="20"/>
                <w:highlight w:val="yellow"/>
                <w:lang w:val="es-ES_tradnl" w:eastAsia="en-US"/>
              </w:rPr>
            </w:pPr>
            <w:r w:rsidRPr="00334C42">
              <w:rPr>
                <w:rFonts w:ascii="Arial" w:hAnsi="Arial"/>
                <w:sz w:val="20"/>
                <w:szCs w:val="20"/>
                <w:highlight w:val="yellow"/>
                <w:lang w:val="es-ES_tradnl" w:eastAsia="en-US"/>
              </w:rPr>
              <w:t xml:space="preserve">Sí </w:t>
            </w:r>
          </w:p>
        </w:tc>
        <w:tc>
          <w:tcPr>
            <w:tcW w:w="198" w:type="pct"/>
          </w:tcPr>
          <w:p w14:paraId="4590E30A" w14:textId="77777777" w:rsidR="005C47DC" w:rsidRPr="00334C42" w:rsidRDefault="005C47DC" w:rsidP="005C47DC">
            <w:pPr>
              <w:pStyle w:val="Textoindependiente2"/>
              <w:rPr>
                <w:rFonts w:ascii="Arial" w:hAnsi="Arial"/>
                <w:sz w:val="20"/>
                <w:szCs w:val="20"/>
                <w:highlight w:val="yellow"/>
                <w:lang w:val="es-ES_tradnl" w:eastAsia="en-US"/>
              </w:rPr>
            </w:pPr>
            <w:r w:rsidRPr="00334C42">
              <w:rPr>
                <w:rFonts w:ascii="Arial" w:hAnsi="Arial"/>
                <w:sz w:val="20"/>
                <w:szCs w:val="20"/>
                <w:highlight w:val="yellow"/>
                <w:lang w:val="es-ES_tradnl" w:eastAsia="en-US"/>
              </w:rPr>
              <w:t>X</w:t>
            </w:r>
          </w:p>
        </w:tc>
        <w:tc>
          <w:tcPr>
            <w:tcW w:w="303" w:type="pct"/>
          </w:tcPr>
          <w:p w14:paraId="6262CB86"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200" w:type="pct"/>
          </w:tcPr>
          <w:p w14:paraId="0326CC2B" w14:textId="77777777" w:rsidR="005C47DC" w:rsidRPr="00E92B28" w:rsidRDefault="005C47DC" w:rsidP="005C47DC">
            <w:pPr>
              <w:pStyle w:val="Textoindependiente2"/>
              <w:rPr>
                <w:rFonts w:ascii="Arial" w:hAnsi="Arial"/>
                <w:color w:val="FF0000"/>
                <w:sz w:val="20"/>
                <w:szCs w:val="20"/>
                <w:lang w:val="es-ES_tradnl" w:eastAsia="en-US"/>
              </w:rPr>
            </w:pPr>
          </w:p>
        </w:tc>
      </w:tr>
      <w:tr w:rsidR="005C47DC" w:rsidRPr="00C54AB6" w14:paraId="110DA3A7" w14:textId="77777777" w:rsidTr="005C47DC">
        <w:tc>
          <w:tcPr>
            <w:tcW w:w="4061" w:type="pct"/>
          </w:tcPr>
          <w:p w14:paraId="1B082896"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 xml:space="preserve">26.2 Se publican reportes o documentación de la ejecución del gasto por órganos de gobierno, comisiones, comités y dependencias del Poder Legislativo. </w:t>
            </w:r>
          </w:p>
        </w:tc>
        <w:tc>
          <w:tcPr>
            <w:tcW w:w="238" w:type="pct"/>
          </w:tcPr>
          <w:p w14:paraId="2309C121" w14:textId="77777777" w:rsidR="005C47DC" w:rsidRPr="00FB5767" w:rsidRDefault="005C47DC" w:rsidP="005C47DC">
            <w:pPr>
              <w:pStyle w:val="Textoindependiente2"/>
              <w:rPr>
                <w:rFonts w:ascii="Arial" w:hAnsi="Arial"/>
                <w:sz w:val="20"/>
                <w:szCs w:val="20"/>
                <w:highlight w:val="yellow"/>
                <w:lang w:val="es-ES_tradnl" w:eastAsia="en-US"/>
              </w:rPr>
            </w:pPr>
            <w:r w:rsidRPr="00FB5767">
              <w:rPr>
                <w:rFonts w:ascii="Arial" w:hAnsi="Arial"/>
                <w:sz w:val="20"/>
                <w:szCs w:val="20"/>
                <w:highlight w:val="yellow"/>
                <w:lang w:val="es-ES_tradnl" w:eastAsia="en-US"/>
              </w:rPr>
              <w:t xml:space="preserve">Sí </w:t>
            </w:r>
          </w:p>
        </w:tc>
        <w:tc>
          <w:tcPr>
            <w:tcW w:w="198" w:type="pct"/>
          </w:tcPr>
          <w:p w14:paraId="4842DB7D" w14:textId="77777777" w:rsidR="005C47DC" w:rsidRPr="00FB5767" w:rsidRDefault="005C47DC" w:rsidP="005C47DC">
            <w:pPr>
              <w:pStyle w:val="Textoindependiente2"/>
              <w:rPr>
                <w:rFonts w:ascii="Arial" w:hAnsi="Arial"/>
                <w:sz w:val="20"/>
                <w:szCs w:val="20"/>
                <w:highlight w:val="yellow"/>
                <w:lang w:val="es-ES_tradnl" w:eastAsia="en-US"/>
              </w:rPr>
            </w:pPr>
            <w:r w:rsidRPr="00FB5767">
              <w:rPr>
                <w:rFonts w:ascii="Arial" w:hAnsi="Arial"/>
                <w:sz w:val="20"/>
                <w:szCs w:val="20"/>
                <w:highlight w:val="yellow"/>
                <w:lang w:val="es-ES_tradnl" w:eastAsia="en-US"/>
              </w:rPr>
              <w:t>X</w:t>
            </w:r>
          </w:p>
        </w:tc>
        <w:tc>
          <w:tcPr>
            <w:tcW w:w="303" w:type="pct"/>
          </w:tcPr>
          <w:p w14:paraId="47EB35B5"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 xml:space="preserve">No </w:t>
            </w:r>
          </w:p>
        </w:tc>
        <w:tc>
          <w:tcPr>
            <w:tcW w:w="200" w:type="pct"/>
          </w:tcPr>
          <w:p w14:paraId="25783ECA" w14:textId="77777777" w:rsidR="005C47DC" w:rsidRPr="00C54AB6" w:rsidRDefault="005C47DC" w:rsidP="005C47DC">
            <w:pPr>
              <w:pStyle w:val="Textoindependiente2"/>
              <w:rPr>
                <w:rFonts w:ascii="Arial" w:hAnsi="Arial"/>
                <w:color w:val="FF0000"/>
                <w:sz w:val="20"/>
                <w:szCs w:val="20"/>
                <w:lang w:val="es-ES_tradnl" w:eastAsia="en-US"/>
              </w:rPr>
            </w:pPr>
          </w:p>
        </w:tc>
      </w:tr>
      <w:tr w:rsidR="005C47DC" w:rsidRPr="00FB5767" w14:paraId="164FB792" w14:textId="77777777" w:rsidTr="005C47DC">
        <w:tc>
          <w:tcPr>
            <w:tcW w:w="4061" w:type="pct"/>
          </w:tcPr>
          <w:p w14:paraId="534BF018" w14:textId="77777777" w:rsidR="005C47DC" w:rsidRPr="00FB5767" w:rsidRDefault="005C47DC" w:rsidP="005C47DC">
            <w:pPr>
              <w:pStyle w:val="Textoindependiente2"/>
              <w:rPr>
                <w:rFonts w:ascii="Arial" w:hAnsi="Arial"/>
                <w:sz w:val="20"/>
                <w:szCs w:val="20"/>
                <w:lang w:val="es-ES_tradnl" w:eastAsia="en-US"/>
              </w:rPr>
            </w:pPr>
            <w:r w:rsidRPr="00FB5767">
              <w:rPr>
                <w:rFonts w:ascii="Arial" w:hAnsi="Arial"/>
                <w:sz w:val="20"/>
                <w:szCs w:val="20"/>
                <w:lang w:val="es-ES_tradnl" w:eastAsia="en-US"/>
              </w:rPr>
              <w:t xml:space="preserve">26.3 La ejecución del gasto asignado a los diputados y grupos parlamentarios/fracciones para apoyo de su trabajo legislativo y de representación.   </w:t>
            </w:r>
          </w:p>
        </w:tc>
        <w:tc>
          <w:tcPr>
            <w:tcW w:w="238" w:type="pct"/>
          </w:tcPr>
          <w:p w14:paraId="2346ABED" w14:textId="77777777" w:rsidR="005C47DC" w:rsidRPr="00FB5767" w:rsidRDefault="005C47DC" w:rsidP="005C47DC">
            <w:pPr>
              <w:pStyle w:val="Textoindependiente2"/>
              <w:rPr>
                <w:rFonts w:ascii="Arial" w:hAnsi="Arial"/>
                <w:sz w:val="20"/>
                <w:szCs w:val="20"/>
                <w:lang w:val="es-ES_tradnl" w:eastAsia="en-US"/>
              </w:rPr>
            </w:pPr>
            <w:r w:rsidRPr="00FB5767">
              <w:rPr>
                <w:rFonts w:ascii="Arial" w:hAnsi="Arial"/>
                <w:sz w:val="20"/>
                <w:szCs w:val="20"/>
                <w:lang w:val="es-ES_tradnl" w:eastAsia="en-US"/>
              </w:rPr>
              <w:t>Sí</w:t>
            </w:r>
          </w:p>
        </w:tc>
        <w:tc>
          <w:tcPr>
            <w:tcW w:w="198" w:type="pct"/>
          </w:tcPr>
          <w:p w14:paraId="693E6974" w14:textId="77777777" w:rsidR="005C47DC" w:rsidRPr="00FB5767" w:rsidRDefault="005C47DC" w:rsidP="005C47DC">
            <w:pPr>
              <w:pStyle w:val="Textoindependiente2"/>
              <w:rPr>
                <w:rFonts w:ascii="Arial" w:hAnsi="Arial"/>
                <w:sz w:val="20"/>
                <w:szCs w:val="20"/>
                <w:lang w:val="es-ES_tradnl" w:eastAsia="en-US"/>
              </w:rPr>
            </w:pPr>
          </w:p>
        </w:tc>
        <w:tc>
          <w:tcPr>
            <w:tcW w:w="303" w:type="pct"/>
          </w:tcPr>
          <w:p w14:paraId="1A60767D" w14:textId="77777777" w:rsidR="005C47DC" w:rsidRPr="00FB5767" w:rsidRDefault="005C47DC" w:rsidP="005C47DC">
            <w:pPr>
              <w:pStyle w:val="Textoindependiente2"/>
              <w:rPr>
                <w:rFonts w:ascii="Arial" w:hAnsi="Arial"/>
                <w:sz w:val="20"/>
                <w:szCs w:val="20"/>
                <w:highlight w:val="yellow"/>
                <w:lang w:val="es-ES_tradnl" w:eastAsia="en-US"/>
              </w:rPr>
            </w:pPr>
            <w:r w:rsidRPr="00FB5767">
              <w:rPr>
                <w:rFonts w:ascii="Arial" w:hAnsi="Arial"/>
                <w:sz w:val="20"/>
                <w:szCs w:val="20"/>
                <w:highlight w:val="yellow"/>
                <w:lang w:val="es-ES_tradnl" w:eastAsia="en-US"/>
              </w:rPr>
              <w:t>No</w:t>
            </w:r>
          </w:p>
        </w:tc>
        <w:tc>
          <w:tcPr>
            <w:tcW w:w="200" w:type="pct"/>
          </w:tcPr>
          <w:p w14:paraId="01AE49BE" w14:textId="77777777" w:rsidR="005C47DC" w:rsidRPr="00FB5767" w:rsidRDefault="005C47DC" w:rsidP="005C47DC">
            <w:pPr>
              <w:pStyle w:val="Textoindependiente2"/>
              <w:rPr>
                <w:rFonts w:ascii="Arial" w:hAnsi="Arial"/>
                <w:sz w:val="20"/>
                <w:szCs w:val="20"/>
                <w:highlight w:val="yellow"/>
                <w:lang w:val="es-ES_tradnl" w:eastAsia="en-US"/>
              </w:rPr>
            </w:pPr>
            <w:r w:rsidRPr="00FB5767">
              <w:rPr>
                <w:rFonts w:ascii="Arial" w:hAnsi="Arial"/>
                <w:sz w:val="20"/>
                <w:szCs w:val="20"/>
                <w:highlight w:val="yellow"/>
                <w:lang w:val="es-ES_tradnl" w:eastAsia="en-US"/>
              </w:rPr>
              <w:t>X</w:t>
            </w:r>
          </w:p>
        </w:tc>
      </w:tr>
      <w:tr w:rsidR="005C47DC" w:rsidRPr="00FB5767" w14:paraId="3938E8D6" w14:textId="77777777" w:rsidTr="005C47DC">
        <w:tc>
          <w:tcPr>
            <w:tcW w:w="4061" w:type="pct"/>
          </w:tcPr>
          <w:p w14:paraId="0B4222B4" w14:textId="77777777" w:rsidR="005C47DC" w:rsidRPr="00FB5767" w:rsidRDefault="005C47DC" w:rsidP="005C47DC">
            <w:pPr>
              <w:pStyle w:val="Textoindependiente2"/>
              <w:rPr>
                <w:rFonts w:ascii="Arial" w:hAnsi="Arial"/>
                <w:sz w:val="20"/>
                <w:szCs w:val="20"/>
                <w:lang w:val="es-ES_tradnl" w:eastAsia="en-US"/>
              </w:rPr>
            </w:pPr>
            <w:r w:rsidRPr="00FB5767">
              <w:rPr>
                <w:rFonts w:ascii="Arial" w:hAnsi="Arial"/>
                <w:sz w:val="20"/>
                <w:szCs w:val="20"/>
                <w:lang w:val="es-ES_tradnl" w:eastAsia="en-US"/>
              </w:rPr>
              <w:t>26.4 Se publican los estados financieros de la legislatura actual</w:t>
            </w:r>
          </w:p>
        </w:tc>
        <w:tc>
          <w:tcPr>
            <w:tcW w:w="238" w:type="pct"/>
          </w:tcPr>
          <w:p w14:paraId="033A0286" w14:textId="77777777" w:rsidR="005C47DC" w:rsidRPr="00FB5767" w:rsidRDefault="005C47DC" w:rsidP="005C47DC">
            <w:pPr>
              <w:pStyle w:val="Textoindependiente2"/>
              <w:rPr>
                <w:rFonts w:ascii="Arial" w:hAnsi="Arial"/>
                <w:sz w:val="20"/>
                <w:szCs w:val="20"/>
                <w:highlight w:val="yellow"/>
                <w:lang w:val="es-ES_tradnl" w:eastAsia="en-US"/>
              </w:rPr>
            </w:pPr>
            <w:r w:rsidRPr="00FB5767">
              <w:rPr>
                <w:rFonts w:ascii="Arial" w:hAnsi="Arial"/>
                <w:sz w:val="20"/>
                <w:szCs w:val="20"/>
                <w:highlight w:val="yellow"/>
                <w:lang w:val="es-ES_tradnl" w:eastAsia="en-US"/>
              </w:rPr>
              <w:t>Sí</w:t>
            </w:r>
          </w:p>
        </w:tc>
        <w:tc>
          <w:tcPr>
            <w:tcW w:w="198" w:type="pct"/>
          </w:tcPr>
          <w:p w14:paraId="637F8BD2" w14:textId="77777777" w:rsidR="005C47DC" w:rsidRPr="00FB5767" w:rsidRDefault="005C47DC" w:rsidP="005C47DC">
            <w:pPr>
              <w:pStyle w:val="Textoindependiente2"/>
              <w:rPr>
                <w:rFonts w:ascii="Arial" w:hAnsi="Arial"/>
                <w:sz w:val="20"/>
                <w:szCs w:val="20"/>
                <w:highlight w:val="yellow"/>
                <w:lang w:val="es-ES_tradnl" w:eastAsia="en-US"/>
              </w:rPr>
            </w:pPr>
            <w:r w:rsidRPr="00FB5767">
              <w:rPr>
                <w:rFonts w:ascii="Arial" w:hAnsi="Arial"/>
                <w:sz w:val="20"/>
                <w:szCs w:val="20"/>
                <w:highlight w:val="yellow"/>
                <w:lang w:val="es-ES_tradnl" w:eastAsia="en-US"/>
              </w:rPr>
              <w:t>X</w:t>
            </w:r>
          </w:p>
        </w:tc>
        <w:tc>
          <w:tcPr>
            <w:tcW w:w="303" w:type="pct"/>
          </w:tcPr>
          <w:p w14:paraId="2F23D986" w14:textId="77777777" w:rsidR="005C47DC" w:rsidRPr="00FB5767" w:rsidRDefault="005C47DC" w:rsidP="005C47DC">
            <w:pPr>
              <w:pStyle w:val="Textoindependiente2"/>
              <w:rPr>
                <w:rFonts w:ascii="Arial" w:hAnsi="Arial"/>
                <w:sz w:val="20"/>
                <w:szCs w:val="20"/>
                <w:lang w:val="es-ES_tradnl" w:eastAsia="en-US"/>
              </w:rPr>
            </w:pPr>
            <w:r w:rsidRPr="00FB5767">
              <w:rPr>
                <w:rFonts w:ascii="Arial" w:hAnsi="Arial"/>
                <w:sz w:val="20"/>
                <w:szCs w:val="20"/>
                <w:lang w:val="es-ES_tradnl" w:eastAsia="en-US"/>
              </w:rPr>
              <w:t>No</w:t>
            </w:r>
          </w:p>
        </w:tc>
        <w:tc>
          <w:tcPr>
            <w:tcW w:w="200" w:type="pct"/>
          </w:tcPr>
          <w:p w14:paraId="0D5CB92F" w14:textId="77777777" w:rsidR="005C47DC" w:rsidRPr="00FB5767" w:rsidRDefault="005C47DC" w:rsidP="005C47DC">
            <w:pPr>
              <w:pStyle w:val="Textoindependiente2"/>
              <w:rPr>
                <w:rFonts w:ascii="Arial" w:hAnsi="Arial"/>
                <w:sz w:val="20"/>
                <w:szCs w:val="20"/>
                <w:lang w:val="es-ES_tradnl" w:eastAsia="en-US"/>
              </w:rPr>
            </w:pPr>
          </w:p>
        </w:tc>
      </w:tr>
      <w:tr w:rsidR="005C47DC" w:rsidRPr="00FB5767" w14:paraId="2BEF0B01" w14:textId="77777777" w:rsidTr="005C47DC">
        <w:tc>
          <w:tcPr>
            <w:tcW w:w="4061" w:type="pct"/>
          </w:tcPr>
          <w:p w14:paraId="57492C63" w14:textId="77777777" w:rsidR="005C47DC" w:rsidRPr="00FB5767" w:rsidRDefault="005C47DC" w:rsidP="005C47DC">
            <w:pPr>
              <w:pStyle w:val="Textoindependiente2"/>
              <w:rPr>
                <w:rFonts w:ascii="Arial" w:hAnsi="Arial"/>
                <w:sz w:val="20"/>
                <w:szCs w:val="20"/>
                <w:lang w:val="es-ES_tradnl" w:eastAsia="en-US"/>
              </w:rPr>
            </w:pPr>
            <w:r w:rsidRPr="00FB5767">
              <w:rPr>
                <w:rFonts w:ascii="Arial" w:hAnsi="Arial"/>
                <w:sz w:val="20"/>
                <w:szCs w:val="20"/>
                <w:lang w:val="es-ES_tradnl" w:eastAsia="en-US"/>
              </w:rPr>
              <w:t>26.5 Publica estados financieros de la legislatura anterior</w:t>
            </w:r>
          </w:p>
        </w:tc>
        <w:tc>
          <w:tcPr>
            <w:tcW w:w="238" w:type="pct"/>
          </w:tcPr>
          <w:p w14:paraId="2D38B938" w14:textId="77777777" w:rsidR="005C47DC" w:rsidRPr="00FB5767" w:rsidRDefault="005C47DC" w:rsidP="005C47DC">
            <w:pPr>
              <w:pStyle w:val="Textoindependiente2"/>
              <w:rPr>
                <w:rFonts w:ascii="Arial" w:hAnsi="Arial"/>
                <w:sz w:val="20"/>
                <w:szCs w:val="20"/>
                <w:highlight w:val="yellow"/>
                <w:lang w:val="es-ES_tradnl" w:eastAsia="en-US"/>
              </w:rPr>
            </w:pPr>
            <w:r w:rsidRPr="00FB5767">
              <w:rPr>
                <w:rFonts w:ascii="Arial" w:hAnsi="Arial"/>
                <w:sz w:val="20"/>
                <w:szCs w:val="20"/>
                <w:highlight w:val="yellow"/>
                <w:lang w:val="es-ES_tradnl" w:eastAsia="en-US"/>
              </w:rPr>
              <w:t>Sí</w:t>
            </w:r>
          </w:p>
        </w:tc>
        <w:tc>
          <w:tcPr>
            <w:tcW w:w="198" w:type="pct"/>
          </w:tcPr>
          <w:p w14:paraId="7426585B" w14:textId="77777777" w:rsidR="005C47DC" w:rsidRPr="00FB5767" w:rsidRDefault="005C47DC" w:rsidP="005C47DC">
            <w:pPr>
              <w:pStyle w:val="Textoindependiente2"/>
              <w:rPr>
                <w:rFonts w:ascii="Arial" w:hAnsi="Arial"/>
                <w:sz w:val="20"/>
                <w:szCs w:val="20"/>
                <w:highlight w:val="yellow"/>
                <w:lang w:val="es-ES_tradnl" w:eastAsia="en-US"/>
              </w:rPr>
            </w:pPr>
            <w:r w:rsidRPr="00FB5767">
              <w:rPr>
                <w:rFonts w:ascii="Arial" w:hAnsi="Arial"/>
                <w:sz w:val="20"/>
                <w:szCs w:val="20"/>
                <w:highlight w:val="yellow"/>
                <w:lang w:val="es-ES_tradnl" w:eastAsia="en-US"/>
              </w:rPr>
              <w:t>X</w:t>
            </w:r>
          </w:p>
        </w:tc>
        <w:tc>
          <w:tcPr>
            <w:tcW w:w="303" w:type="pct"/>
          </w:tcPr>
          <w:p w14:paraId="7E18920B" w14:textId="77777777" w:rsidR="005C47DC" w:rsidRPr="00FB5767" w:rsidRDefault="005C47DC" w:rsidP="005C47DC">
            <w:pPr>
              <w:pStyle w:val="Textoindependiente2"/>
              <w:rPr>
                <w:rFonts w:ascii="Arial" w:hAnsi="Arial"/>
                <w:sz w:val="20"/>
                <w:szCs w:val="20"/>
                <w:lang w:val="es-ES_tradnl" w:eastAsia="en-US"/>
              </w:rPr>
            </w:pPr>
            <w:r w:rsidRPr="00FB5767">
              <w:rPr>
                <w:rFonts w:ascii="Arial" w:hAnsi="Arial"/>
                <w:sz w:val="20"/>
                <w:szCs w:val="20"/>
                <w:lang w:val="es-ES_tradnl" w:eastAsia="en-US"/>
              </w:rPr>
              <w:t>No</w:t>
            </w:r>
          </w:p>
        </w:tc>
        <w:tc>
          <w:tcPr>
            <w:tcW w:w="200" w:type="pct"/>
          </w:tcPr>
          <w:p w14:paraId="0FA79AEC" w14:textId="77777777" w:rsidR="005C47DC" w:rsidRPr="00FB5767" w:rsidRDefault="005C47DC" w:rsidP="005C47DC">
            <w:pPr>
              <w:pStyle w:val="Textoindependiente2"/>
              <w:rPr>
                <w:rFonts w:ascii="Arial" w:hAnsi="Arial"/>
                <w:sz w:val="20"/>
                <w:szCs w:val="20"/>
                <w:lang w:val="es-ES_tradnl" w:eastAsia="en-US"/>
              </w:rPr>
            </w:pPr>
          </w:p>
        </w:tc>
      </w:tr>
    </w:tbl>
    <w:p w14:paraId="0C85F2D8" w14:textId="77777777" w:rsidR="005C47DC" w:rsidRDefault="005C47DC" w:rsidP="005C47DC">
      <w:pPr>
        <w:jc w:val="both"/>
        <w:rPr>
          <w:rFonts w:ascii="Arial" w:hAnsi="Arial" w:cs="Arial"/>
          <w:sz w:val="16"/>
          <w:szCs w:val="20"/>
        </w:rPr>
      </w:pPr>
      <w:r w:rsidRPr="00FB5767">
        <w:rPr>
          <w:rFonts w:ascii="Arial" w:hAnsi="Arial" w:cs="Arial"/>
          <w:sz w:val="16"/>
          <w:szCs w:val="20"/>
        </w:rPr>
        <w:t>*Obligación de transparencia según artículo 72 (fracc. XIII) de la LGTAIP, aunque no con este niv</w:t>
      </w:r>
      <w:r w:rsidRPr="00C54AB6">
        <w:rPr>
          <w:rFonts w:ascii="Arial" w:hAnsi="Arial" w:cs="Arial"/>
          <w:sz w:val="16"/>
          <w:szCs w:val="20"/>
        </w:rPr>
        <w:t>el de desglose.</w:t>
      </w:r>
      <w:r>
        <w:rPr>
          <w:rFonts w:ascii="Arial" w:hAnsi="Arial" w:cs="Arial"/>
          <w:sz w:val="16"/>
          <w:szCs w:val="20"/>
        </w:rPr>
        <w:t xml:space="preserve"> </w:t>
      </w:r>
    </w:p>
    <w:p w14:paraId="09C1F4E8" w14:textId="77777777" w:rsidR="005C47DC" w:rsidRDefault="005C47DC" w:rsidP="005C47DC">
      <w:pPr>
        <w:jc w:val="both"/>
        <w:rPr>
          <w:rFonts w:ascii="Arial" w:hAnsi="Arial" w:cs="Arial"/>
          <w:sz w:val="16"/>
          <w:szCs w:val="20"/>
        </w:rPr>
      </w:pPr>
    </w:p>
    <w:p w14:paraId="70DD10BD" w14:textId="77777777" w:rsidR="005C47DC" w:rsidRDefault="005C47DC" w:rsidP="005C47DC">
      <w:pPr>
        <w:jc w:val="both"/>
        <w:rPr>
          <w:rFonts w:ascii="Arial" w:hAnsi="Arial" w:cs="Arial"/>
          <w:sz w:val="16"/>
          <w:szCs w:val="20"/>
        </w:rPr>
      </w:pPr>
      <w:r>
        <w:rPr>
          <w:rFonts w:ascii="Arial" w:hAnsi="Arial" w:cs="Arial"/>
          <w:sz w:val="16"/>
          <w:szCs w:val="20"/>
        </w:rPr>
        <w:t>26.1</w:t>
      </w:r>
    </w:p>
    <w:p w14:paraId="6BD82628" w14:textId="77777777" w:rsidR="005C47DC" w:rsidRDefault="005C47DC" w:rsidP="005C47DC">
      <w:pPr>
        <w:jc w:val="both"/>
        <w:rPr>
          <w:rFonts w:ascii="Arial" w:hAnsi="Arial" w:cs="Arial"/>
          <w:sz w:val="16"/>
          <w:szCs w:val="20"/>
        </w:rPr>
      </w:pPr>
      <w:r>
        <w:rPr>
          <w:noProof/>
          <w:lang w:val="es-MX" w:eastAsia="es-MX"/>
        </w:rPr>
        <w:lastRenderedPageBreak/>
        <w:drawing>
          <wp:inline distT="0" distB="0" distL="0" distR="0" wp14:anchorId="48D6B81B" wp14:editId="7061D0AD">
            <wp:extent cx="5400040" cy="3037293"/>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400040" cy="3037293"/>
                    </a:xfrm>
                    <a:prstGeom prst="rect">
                      <a:avLst/>
                    </a:prstGeom>
                  </pic:spPr>
                </pic:pic>
              </a:graphicData>
            </a:graphic>
          </wp:inline>
        </w:drawing>
      </w:r>
    </w:p>
    <w:p w14:paraId="5E3CC457" w14:textId="77777777" w:rsidR="005C47DC" w:rsidRPr="00AF1883" w:rsidRDefault="005C47DC" w:rsidP="005C47DC">
      <w:pPr>
        <w:jc w:val="both"/>
        <w:rPr>
          <w:rFonts w:ascii="Arial" w:hAnsi="Arial" w:cs="Arial"/>
          <w:sz w:val="16"/>
          <w:szCs w:val="20"/>
        </w:rPr>
      </w:pPr>
    </w:p>
    <w:p w14:paraId="5C452887" w14:textId="77777777" w:rsidR="005C47DC" w:rsidRDefault="00574596" w:rsidP="005C47DC">
      <w:pPr>
        <w:jc w:val="both"/>
        <w:rPr>
          <w:rFonts w:ascii="Arial" w:hAnsi="Arial"/>
          <w:sz w:val="20"/>
          <w:szCs w:val="20"/>
        </w:rPr>
      </w:pPr>
      <w:hyperlink r:id="rId143" w:history="1">
        <w:r w:rsidR="005C47DC" w:rsidRPr="00F75C7E">
          <w:rPr>
            <w:rStyle w:val="Hipervnculo"/>
            <w:rFonts w:ascii="Arial" w:hAnsi="Arial"/>
            <w:sz w:val="20"/>
            <w:szCs w:val="20"/>
          </w:rPr>
          <w:t>file:///C:/Users/Estudiantes/Downloads/7%20Informe%2031%20Julio%202018.pdf</w:t>
        </w:r>
      </w:hyperlink>
      <w:r w:rsidR="005C47DC">
        <w:rPr>
          <w:rFonts w:ascii="Arial" w:hAnsi="Arial"/>
          <w:sz w:val="20"/>
          <w:szCs w:val="20"/>
        </w:rPr>
        <w:t xml:space="preserve"> </w:t>
      </w:r>
    </w:p>
    <w:p w14:paraId="6430A499" w14:textId="77777777" w:rsidR="005C47DC" w:rsidRDefault="005C47DC" w:rsidP="005C47DC">
      <w:pPr>
        <w:jc w:val="both"/>
        <w:rPr>
          <w:rFonts w:ascii="Arial" w:hAnsi="Arial"/>
          <w:sz w:val="20"/>
          <w:szCs w:val="20"/>
        </w:rPr>
      </w:pPr>
    </w:p>
    <w:p w14:paraId="39276E74" w14:textId="77777777" w:rsidR="005C47DC" w:rsidRDefault="005C47DC" w:rsidP="005C47DC">
      <w:pPr>
        <w:jc w:val="both"/>
        <w:rPr>
          <w:rFonts w:ascii="Arial" w:hAnsi="Arial"/>
          <w:sz w:val="20"/>
          <w:szCs w:val="20"/>
        </w:rPr>
      </w:pPr>
    </w:p>
    <w:p w14:paraId="38C52F0F" w14:textId="77777777" w:rsidR="005C47DC" w:rsidRDefault="005C47DC" w:rsidP="005C47DC">
      <w:pPr>
        <w:jc w:val="both"/>
        <w:rPr>
          <w:rFonts w:ascii="Arial" w:hAnsi="Arial"/>
          <w:sz w:val="20"/>
          <w:szCs w:val="20"/>
        </w:rPr>
      </w:pPr>
    </w:p>
    <w:p w14:paraId="7FAB20E5" w14:textId="77777777" w:rsidR="005C47DC" w:rsidRDefault="005C47DC" w:rsidP="005C47DC">
      <w:pPr>
        <w:jc w:val="both"/>
        <w:rPr>
          <w:rFonts w:ascii="Arial" w:hAnsi="Arial"/>
          <w:sz w:val="20"/>
          <w:szCs w:val="20"/>
        </w:rPr>
      </w:pPr>
      <w:r>
        <w:rPr>
          <w:rFonts w:ascii="Arial" w:hAnsi="Arial"/>
          <w:sz w:val="20"/>
          <w:szCs w:val="20"/>
        </w:rPr>
        <w:t>26.2</w:t>
      </w:r>
    </w:p>
    <w:p w14:paraId="6319F836" w14:textId="77777777" w:rsidR="005C47DC" w:rsidRDefault="005C47DC" w:rsidP="005C47DC">
      <w:pPr>
        <w:jc w:val="both"/>
        <w:rPr>
          <w:rFonts w:ascii="Arial" w:hAnsi="Arial"/>
          <w:sz w:val="20"/>
          <w:szCs w:val="20"/>
        </w:rPr>
      </w:pPr>
      <w:r>
        <w:rPr>
          <w:noProof/>
          <w:lang w:val="es-MX" w:eastAsia="es-MX"/>
        </w:rPr>
        <w:drawing>
          <wp:inline distT="0" distB="0" distL="0" distR="0" wp14:anchorId="738F7A20" wp14:editId="624D1270">
            <wp:extent cx="5400040" cy="3037293"/>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400040" cy="3037293"/>
                    </a:xfrm>
                    <a:prstGeom prst="rect">
                      <a:avLst/>
                    </a:prstGeom>
                  </pic:spPr>
                </pic:pic>
              </a:graphicData>
            </a:graphic>
          </wp:inline>
        </w:drawing>
      </w:r>
    </w:p>
    <w:p w14:paraId="765415BE" w14:textId="77777777" w:rsidR="005C47DC" w:rsidRDefault="005C47DC" w:rsidP="005C47DC">
      <w:pPr>
        <w:jc w:val="both"/>
        <w:rPr>
          <w:rFonts w:ascii="Arial" w:hAnsi="Arial"/>
          <w:sz w:val="20"/>
          <w:szCs w:val="20"/>
        </w:rPr>
      </w:pPr>
    </w:p>
    <w:p w14:paraId="12D309F8" w14:textId="77777777" w:rsidR="005C47DC" w:rsidRDefault="00574596" w:rsidP="005C47DC">
      <w:pPr>
        <w:jc w:val="both"/>
        <w:rPr>
          <w:rFonts w:ascii="Arial" w:hAnsi="Arial"/>
          <w:sz w:val="20"/>
          <w:szCs w:val="20"/>
        </w:rPr>
      </w:pPr>
      <w:hyperlink r:id="rId145" w:history="1">
        <w:r w:rsidR="005C47DC" w:rsidRPr="00F75C7E">
          <w:rPr>
            <w:rStyle w:val="Hipervnculo"/>
            <w:rFonts w:ascii="Arial" w:hAnsi="Arial"/>
            <w:sz w:val="20"/>
            <w:szCs w:val="20"/>
          </w:rPr>
          <w:t>http://transparencia.congresojal.gob.mx/index_cimtra.php</w:t>
        </w:r>
      </w:hyperlink>
    </w:p>
    <w:p w14:paraId="453230F5" w14:textId="77777777" w:rsidR="005C47DC" w:rsidRDefault="005C47DC" w:rsidP="005C47DC">
      <w:pPr>
        <w:jc w:val="both"/>
        <w:rPr>
          <w:rFonts w:ascii="Arial" w:hAnsi="Arial"/>
          <w:sz w:val="20"/>
          <w:szCs w:val="20"/>
        </w:rPr>
      </w:pPr>
    </w:p>
    <w:p w14:paraId="318CF3E2" w14:textId="77777777" w:rsidR="005C47DC" w:rsidRDefault="005C47DC" w:rsidP="005C47DC">
      <w:pPr>
        <w:jc w:val="both"/>
        <w:rPr>
          <w:rFonts w:ascii="Arial" w:hAnsi="Arial"/>
          <w:sz w:val="20"/>
          <w:szCs w:val="20"/>
        </w:rPr>
      </w:pPr>
      <w:r>
        <w:rPr>
          <w:rFonts w:ascii="Arial" w:hAnsi="Arial"/>
          <w:sz w:val="20"/>
          <w:szCs w:val="20"/>
        </w:rPr>
        <w:t>26.3</w:t>
      </w:r>
    </w:p>
    <w:p w14:paraId="0774E685" w14:textId="77777777" w:rsidR="005C47DC" w:rsidRDefault="005C47DC" w:rsidP="005C47DC">
      <w:pPr>
        <w:jc w:val="both"/>
        <w:rPr>
          <w:rFonts w:ascii="Arial" w:hAnsi="Arial"/>
          <w:sz w:val="20"/>
          <w:szCs w:val="20"/>
        </w:rPr>
      </w:pPr>
      <w:r>
        <w:rPr>
          <w:noProof/>
          <w:lang w:val="es-MX" w:eastAsia="es-MX"/>
        </w:rPr>
        <w:lastRenderedPageBreak/>
        <w:drawing>
          <wp:inline distT="0" distB="0" distL="0" distR="0" wp14:anchorId="41C9336C" wp14:editId="5EC67CD1">
            <wp:extent cx="5400040" cy="3037293"/>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400040" cy="3037293"/>
                    </a:xfrm>
                    <a:prstGeom prst="rect">
                      <a:avLst/>
                    </a:prstGeom>
                  </pic:spPr>
                </pic:pic>
              </a:graphicData>
            </a:graphic>
          </wp:inline>
        </w:drawing>
      </w:r>
    </w:p>
    <w:p w14:paraId="2ABC1F62" w14:textId="77777777" w:rsidR="005C47DC" w:rsidRDefault="00574596" w:rsidP="005C47DC">
      <w:pPr>
        <w:jc w:val="both"/>
        <w:rPr>
          <w:rFonts w:ascii="Arial" w:hAnsi="Arial"/>
          <w:sz w:val="20"/>
          <w:szCs w:val="20"/>
        </w:rPr>
      </w:pPr>
      <w:hyperlink r:id="rId147" w:history="1">
        <w:r w:rsidR="005C47DC" w:rsidRPr="00F75C7E">
          <w:rPr>
            <w:rStyle w:val="Hipervnculo"/>
            <w:rFonts w:ascii="Arial" w:hAnsi="Arial"/>
            <w:sz w:val="20"/>
            <w:szCs w:val="20"/>
          </w:rPr>
          <w:t>http://transparencia.congresojal.gob.mx/index_cimtra.php</w:t>
        </w:r>
      </w:hyperlink>
    </w:p>
    <w:p w14:paraId="0E0CCCBE" w14:textId="77777777" w:rsidR="005C47DC" w:rsidRDefault="005C47DC" w:rsidP="005C47DC">
      <w:pPr>
        <w:jc w:val="both"/>
        <w:rPr>
          <w:rFonts w:ascii="Arial" w:hAnsi="Arial"/>
          <w:sz w:val="20"/>
          <w:szCs w:val="20"/>
        </w:rPr>
      </w:pPr>
      <w:r>
        <w:rPr>
          <w:rFonts w:ascii="Arial" w:hAnsi="Arial"/>
          <w:sz w:val="20"/>
          <w:szCs w:val="20"/>
        </w:rPr>
        <w:t xml:space="preserve"> No aplica ya que existe un pacto de austeridad el cual acordaron los diputados de la presente legislación.</w:t>
      </w:r>
    </w:p>
    <w:p w14:paraId="1C175C35" w14:textId="77777777" w:rsidR="005C47DC" w:rsidRDefault="005C47DC" w:rsidP="005C47DC">
      <w:pPr>
        <w:jc w:val="both"/>
        <w:rPr>
          <w:rFonts w:ascii="Arial" w:hAnsi="Arial"/>
          <w:sz w:val="20"/>
          <w:szCs w:val="20"/>
        </w:rPr>
      </w:pPr>
    </w:p>
    <w:p w14:paraId="47392629" w14:textId="77777777" w:rsidR="005C47DC" w:rsidRDefault="005C47DC" w:rsidP="005C47DC">
      <w:pPr>
        <w:jc w:val="both"/>
        <w:rPr>
          <w:rFonts w:ascii="Arial" w:hAnsi="Arial"/>
          <w:sz w:val="20"/>
          <w:szCs w:val="20"/>
        </w:rPr>
      </w:pPr>
      <w:r>
        <w:rPr>
          <w:rFonts w:ascii="Arial" w:hAnsi="Arial"/>
          <w:sz w:val="20"/>
          <w:szCs w:val="20"/>
        </w:rPr>
        <w:t>26.4</w:t>
      </w:r>
    </w:p>
    <w:p w14:paraId="7679C29E" w14:textId="77777777" w:rsidR="005C47DC" w:rsidRDefault="005C47DC" w:rsidP="005C47DC">
      <w:pPr>
        <w:jc w:val="both"/>
        <w:rPr>
          <w:rFonts w:ascii="Arial" w:hAnsi="Arial"/>
          <w:sz w:val="20"/>
          <w:szCs w:val="20"/>
        </w:rPr>
      </w:pPr>
      <w:r>
        <w:rPr>
          <w:noProof/>
          <w:lang w:val="es-MX" w:eastAsia="es-MX"/>
        </w:rPr>
        <w:drawing>
          <wp:inline distT="0" distB="0" distL="0" distR="0" wp14:anchorId="7FAF3BCF" wp14:editId="009664E5">
            <wp:extent cx="5400040" cy="3037293"/>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400040" cy="3037293"/>
                    </a:xfrm>
                    <a:prstGeom prst="rect">
                      <a:avLst/>
                    </a:prstGeom>
                  </pic:spPr>
                </pic:pic>
              </a:graphicData>
            </a:graphic>
          </wp:inline>
        </w:drawing>
      </w:r>
    </w:p>
    <w:p w14:paraId="382C0B6E" w14:textId="77777777" w:rsidR="005C47DC" w:rsidRDefault="00574596" w:rsidP="005C47DC">
      <w:pPr>
        <w:jc w:val="both"/>
        <w:rPr>
          <w:rFonts w:ascii="Arial" w:hAnsi="Arial"/>
          <w:sz w:val="20"/>
          <w:szCs w:val="20"/>
        </w:rPr>
      </w:pPr>
      <w:hyperlink r:id="rId149" w:history="1">
        <w:r w:rsidR="005C47DC" w:rsidRPr="00F75C7E">
          <w:rPr>
            <w:rStyle w:val="Hipervnculo"/>
            <w:rFonts w:ascii="Arial" w:hAnsi="Arial"/>
            <w:sz w:val="20"/>
            <w:szCs w:val="20"/>
          </w:rPr>
          <w:t>file:///C:/Users/Estudiantes/Downloads/7%20Informe%2031%20Julio%202018%20(2).pdf</w:t>
        </w:r>
      </w:hyperlink>
    </w:p>
    <w:p w14:paraId="0CBF4152" w14:textId="77777777" w:rsidR="005C47DC" w:rsidRDefault="005C47DC" w:rsidP="005C47DC">
      <w:pPr>
        <w:jc w:val="both"/>
        <w:rPr>
          <w:rFonts w:ascii="Arial" w:hAnsi="Arial"/>
          <w:sz w:val="20"/>
          <w:szCs w:val="20"/>
        </w:rPr>
      </w:pPr>
    </w:p>
    <w:p w14:paraId="2039AFC6" w14:textId="77777777" w:rsidR="005C47DC" w:rsidRDefault="005C47DC" w:rsidP="005C47DC">
      <w:pPr>
        <w:jc w:val="both"/>
        <w:rPr>
          <w:rFonts w:ascii="Arial" w:hAnsi="Arial"/>
          <w:sz w:val="20"/>
          <w:szCs w:val="20"/>
        </w:rPr>
      </w:pPr>
      <w:r>
        <w:rPr>
          <w:rFonts w:ascii="Arial" w:hAnsi="Arial"/>
          <w:sz w:val="20"/>
          <w:szCs w:val="20"/>
        </w:rPr>
        <w:t>26.5</w:t>
      </w:r>
    </w:p>
    <w:p w14:paraId="6018EF42" w14:textId="77777777" w:rsidR="005C47DC" w:rsidRDefault="005C47DC" w:rsidP="005C47DC">
      <w:pPr>
        <w:jc w:val="both"/>
        <w:rPr>
          <w:rFonts w:ascii="Arial" w:hAnsi="Arial"/>
          <w:sz w:val="20"/>
          <w:szCs w:val="20"/>
        </w:rPr>
      </w:pPr>
      <w:r>
        <w:rPr>
          <w:noProof/>
          <w:lang w:val="es-MX" w:eastAsia="es-MX"/>
        </w:rPr>
        <w:lastRenderedPageBreak/>
        <w:drawing>
          <wp:inline distT="0" distB="0" distL="0" distR="0" wp14:anchorId="24A95FDD" wp14:editId="10CF5D62">
            <wp:extent cx="5400040" cy="3037293"/>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400040" cy="3037293"/>
                    </a:xfrm>
                    <a:prstGeom prst="rect">
                      <a:avLst/>
                    </a:prstGeom>
                  </pic:spPr>
                </pic:pic>
              </a:graphicData>
            </a:graphic>
          </wp:inline>
        </w:drawing>
      </w:r>
    </w:p>
    <w:p w14:paraId="379F96E3" w14:textId="77777777" w:rsidR="005C47DC" w:rsidRDefault="005C47DC" w:rsidP="005C47DC">
      <w:pPr>
        <w:jc w:val="both"/>
        <w:rPr>
          <w:rFonts w:ascii="Arial" w:hAnsi="Arial"/>
          <w:sz w:val="20"/>
          <w:szCs w:val="20"/>
        </w:rPr>
      </w:pPr>
      <w:r>
        <w:rPr>
          <w:rFonts w:ascii="Arial" w:hAnsi="Arial"/>
          <w:sz w:val="20"/>
          <w:szCs w:val="20"/>
        </w:rPr>
        <w:t>Se recomienda que se complete la información de los años faltantes (2012,2013)</w:t>
      </w:r>
    </w:p>
    <w:p w14:paraId="006C4920" w14:textId="77777777" w:rsidR="005C47DC" w:rsidRDefault="005C47DC" w:rsidP="005C47DC">
      <w:pPr>
        <w:jc w:val="both"/>
        <w:rPr>
          <w:rFonts w:ascii="Arial" w:hAnsi="Arial"/>
          <w:sz w:val="20"/>
          <w:szCs w:val="20"/>
        </w:rPr>
      </w:pPr>
    </w:p>
    <w:p w14:paraId="553E0F1D" w14:textId="77777777" w:rsidR="005C47DC" w:rsidRDefault="005C47DC" w:rsidP="005C47DC">
      <w:pPr>
        <w:jc w:val="both"/>
        <w:rPr>
          <w:rFonts w:ascii="Arial" w:hAnsi="Arial"/>
          <w:sz w:val="20"/>
          <w:szCs w:val="20"/>
        </w:rPr>
      </w:pPr>
    </w:p>
    <w:p w14:paraId="26F06D89" w14:textId="77777777" w:rsidR="00A9106B" w:rsidRPr="00504A5E" w:rsidRDefault="00A9106B" w:rsidP="00504A5E">
      <w:pPr>
        <w:jc w:val="both"/>
        <w:rPr>
          <w:rFonts w:ascii="Arial" w:hAnsi="Arial"/>
          <w:sz w:val="20"/>
          <w:szCs w:val="20"/>
        </w:rPr>
      </w:pPr>
    </w:p>
    <w:p w14:paraId="14646237" w14:textId="77777777" w:rsidR="005C47DC" w:rsidRDefault="005C47DC" w:rsidP="005C47DC">
      <w:pPr>
        <w:jc w:val="both"/>
        <w:rPr>
          <w:rFonts w:ascii="Arial" w:hAnsi="Arial"/>
          <w:sz w:val="20"/>
          <w:szCs w:val="20"/>
        </w:rPr>
      </w:pPr>
      <w:r w:rsidRPr="00504A5E">
        <w:rPr>
          <w:rFonts w:ascii="Arial" w:hAnsi="Arial"/>
          <w:sz w:val="20"/>
          <w:szCs w:val="20"/>
        </w:rPr>
        <w:t>27</w:t>
      </w:r>
      <w:r>
        <w:rPr>
          <w:rFonts w:ascii="Arial" w:hAnsi="Arial"/>
          <w:sz w:val="20"/>
          <w:szCs w:val="20"/>
        </w:rPr>
        <w:t xml:space="preserve">.-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w:t>
      </w:r>
      <w:r w:rsidRPr="0030458A">
        <w:rPr>
          <w:rFonts w:ascii="Arial" w:hAnsi="Arial" w:cs="Arial"/>
          <w:sz w:val="20"/>
          <w:szCs w:val="20"/>
        </w:rPr>
        <w:t xml:space="preserve">información sobre </w:t>
      </w:r>
      <w:r>
        <w:rPr>
          <w:rFonts w:ascii="Arial" w:hAnsi="Arial" w:cs="Arial"/>
          <w:sz w:val="20"/>
          <w:szCs w:val="20"/>
        </w:rPr>
        <w:t>la</w:t>
      </w:r>
      <w:r w:rsidRPr="0030458A">
        <w:rPr>
          <w:rFonts w:ascii="Arial" w:hAnsi="Arial" w:cs="Arial"/>
          <w:sz w:val="20"/>
          <w:szCs w:val="20"/>
        </w:rPr>
        <w:t xml:space="preserve"> </w:t>
      </w:r>
      <w:r w:rsidRPr="00C33BFD">
        <w:rPr>
          <w:rFonts w:ascii="Arial" w:hAnsi="Arial"/>
          <w:b/>
          <w:sz w:val="20"/>
          <w:szCs w:val="20"/>
          <w:u w:val="single"/>
        </w:rPr>
        <w:t>remuneración mensual</w:t>
      </w:r>
      <w:r w:rsidRPr="00C33BFD">
        <w:rPr>
          <w:rFonts w:ascii="Arial" w:hAnsi="Arial"/>
          <w:sz w:val="20"/>
          <w:szCs w:val="20"/>
          <w:u w:val="single"/>
        </w:rPr>
        <w:t xml:space="preserve"> </w:t>
      </w:r>
      <w:r w:rsidRPr="00C33BFD">
        <w:rPr>
          <w:rFonts w:ascii="Arial" w:hAnsi="Arial"/>
          <w:b/>
          <w:sz w:val="20"/>
          <w:szCs w:val="20"/>
          <w:u w:val="single"/>
        </w:rPr>
        <w:t>de los legisladores</w:t>
      </w:r>
      <w:r w:rsidRPr="0030458A">
        <w:rPr>
          <w:rFonts w:ascii="Arial" w:hAnsi="Arial"/>
          <w:b/>
          <w:sz w:val="20"/>
          <w:szCs w:val="20"/>
          <w:lang w:val="es-MX"/>
        </w:rPr>
        <w:t xml:space="preserve"> </w:t>
      </w:r>
      <w:r w:rsidRPr="0030458A">
        <w:rPr>
          <w:rFonts w:ascii="Arial" w:hAnsi="Arial"/>
          <w:sz w:val="20"/>
          <w:szCs w:val="20"/>
          <w:lang w:val="es-MX"/>
        </w:rPr>
        <w:t xml:space="preserve">y está actualizada </w:t>
      </w:r>
      <w:r w:rsidRPr="0030458A">
        <w:rPr>
          <w:rFonts w:ascii="Arial" w:hAnsi="Arial" w:cs="Arial"/>
          <w:sz w:val="20"/>
          <w:szCs w:val="20"/>
        </w:rPr>
        <w:t>al menos al trimestre inmediato anterior de vigencia:</w:t>
      </w:r>
    </w:p>
    <w:p w14:paraId="6A188995" w14:textId="77777777" w:rsidR="005C47DC" w:rsidRPr="00504A5E" w:rsidRDefault="005C47DC" w:rsidP="005C47DC">
      <w:pPr>
        <w:jc w:val="both"/>
        <w:rPr>
          <w:rFonts w:ascii="Arial" w:hAnsi="Arial"/>
          <w:sz w:val="20"/>
          <w:szCs w:val="20"/>
        </w:rPr>
      </w:pPr>
      <w:r w:rsidRPr="00504A5E">
        <w:rPr>
          <w:rFonts w:ascii="Arial" w:hAnsi="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5C47DC" w:rsidRPr="00504A5E" w14:paraId="2449F2D0" w14:textId="77777777" w:rsidTr="005C47DC">
        <w:tc>
          <w:tcPr>
            <w:tcW w:w="4067" w:type="pct"/>
          </w:tcPr>
          <w:p w14:paraId="4A62FC69"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27.1 </w:t>
            </w:r>
            <w:r w:rsidRPr="00504A5E">
              <w:rPr>
                <w:rFonts w:ascii="Arial" w:hAnsi="Arial" w:cs="Arial"/>
                <w:sz w:val="20"/>
                <w:szCs w:val="20"/>
                <w:lang w:val="es-ES_tradnl" w:eastAsia="en-US"/>
              </w:rPr>
              <w:t xml:space="preserve">La cantidad mensual otorgada a los legisladores por concepto de “dieta” y cualquier otro monto relacionado como fondos de ahorro, impuestos, previsión social, seguro de gastos médicos, seguro de vida, etc. </w:t>
            </w:r>
          </w:p>
        </w:tc>
        <w:tc>
          <w:tcPr>
            <w:tcW w:w="232" w:type="pct"/>
            <w:shd w:val="clear" w:color="auto" w:fill="538135" w:themeFill="accent6" w:themeFillShade="BF"/>
          </w:tcPr>
          <w:p w14:paraId="527A1578" w14:textId="77777777" w:rsidR="005C47DC" w:rsidRPr="003F28AA" w:rsidRDefault="005C47DC" w:rsidP="005C47DC">
            <w:pPr>
              <w:pStyle w:val="Textoindependiente2"/>
              <w:rPr>
                <w:rFonts w:ascii="Arial" w:hAnsi="Arial"/>
                <w:b/>
                <w:color w:val="000000" w:themeColor="text1"/>
                <w:sz w:val="20"/>
                <w:szCs w:val="20"/>
                <w:lang w:val="es-ES_tradnl" w:eastAsia="en-US"/>
              </w:rPr>
            </w:pPr>
            <w:r w:rsidRPr="003F28AA">
              <w:rPr>
                <w:rFonts w:ascii="Arial" w:hAnsi="Arial"/>
                <w:b/>
                <w:color w:val="000000" w:themeColor="text1"/>
                <w:sz w:val="20"/>
                <w:szCs w:val="20"/>
                <w:lang w:val="es-ES_tradnl" w:eastAsia="en-US"/>
              </w:rPr>
              <w:t xml:space="preserve">Sí </w:t>
            </w:r>
          </w:p>
        </w:tc>
        <w:tc>
          <w:tcPr>
            <w:tcW w:w="204" w:type="pct"/>
            <w:shd w:val="clear" w:color="auto" w:fill="538135" w:themeFill="accent6" w:themeFillShade="BF"/>
          </w:tcPr>
          <w:p w14:paraId="309687D1" w14:textId="77777777" w:rsidR="005C47DC" w:rsidRPr="003F28AA" w:rsidRDefault="005C47DC" w:rsidP="005C47DC">
            <w:pPr>
              <w:pStyle w:val="Textoindependiente2"/>
              <w:rPr>
                <w:rFonts w:ascii="Arial" w:hAnsi="Arial"/>
                <w:b/>
                <w:color w:val="000000" w:themeColor="text1"/>
                <w:sz w:val="20"/>
                <w:szCs w:val="20"/>
                <w:lang w:val="es-ES_tradnl" w:eastAsia="en-US"/>
              </w:rPr>
            </w:pPr>
            <w:r w:rsidRPr="003F28AA">
              <w:rPr>
                <w:rFonts w:ascii="Arial" w:hAnsi="Arial"/>
                <w:b/>
                <w:color w:val="000000" w:themeColor="text1"/>
                <w:sz w:val="20"/>
                <w:szCs w:val="20"/>
                <w:lang w:val="es-ES_tradnl" w:eastAsia="en-US"/>
              </w:rPr>
              <w:t>X</w:t>
            </w:r>
          </w:p>
        </w:tc>
        <w:tc>
          <w:tcPr>
            <w:tcW w:w="308" w:type="pct"/>
          </w:tcPr>
          <w:p w14:paraId="19E533FF"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9" w:type="pct"/>
          </w:tcPr>
          <w:p w14:paraId="090873AA" w14:textId="77777777" w:rsidR="005C47DC" w:rsidRPr="00A47591" w:rsidRDefault="005C47DC" w:rsidP="005C47DC">
            <w:pPr>
              <w:pStyle w:val="Textoindependiente2"/>
              <w:rPr>
                <w:rFonts w:ascii="Arial" w:hAnsi="Arial"/>
                <w:color w:val="FF0000"/>
                <w:sz w:val="20"/>
                <w:szCs w:val="20"/>
                <w:lang w:val="es-ES_tradnl" w:eastAsia="en-US"/>
              </w:rPr>
            </w:pPr>
          </w:p>
        </w:tc>
      </w:tr>
      <w:tr w:rsidR="005C47DC" w:rsidRPr="00504A5E" w14:paraId="5E1E5F2B" w14:textId="77777777" w:rsidTr="005C47DC">
        <w:tc>
          <w:tcPr>
            <w:tcW w:w="4067" w:type="pct"/>
          </w:tcPr>
          <w:p w14:paraId="43F4D5ED" w14:textId="77777777" w:rsidR="005C47DC" w:rsidRPr="00504A5E" w:rsidRDefault="005C47DC" w:rsidP="005C47DC">
            <w:pPr>
              <w:jc w:val="both"/>
              <w:rPr>
                <w:rFonts w:ascii="Arial" w:hAnsi="Arial" w:cs="Arial"/>
                <w:sz w:val="20"/>
                <w:szCs w:val="20"/>
              </w:rPr>
            </w:pPr>
            <w:r w:rsidRPr="00504A5E">
              <w:rPr>
                <w:rFonts w:ascii="Arial" w:hAnsi="Arial"/>
                <w:sz w:val="20"/>
                <w:szCs w:val="20"/>
              </w:rPr>
              <w:t xml:space="preserve">27.2 </w:t>
            </w:r>
            <w:r w:rsidRPr="00504A5E">
              <w:rPr>
                <w:rFonts w:ascii="Arial" w:hAnsi="Arial" w:cs="Arial"/>
                <w:sz w:val="20"/>
                <w:szCs w:val="20"/>
              </w:rPr>
              <w:t>Las prestaciones de ley a las que tienen derecho los diputados (en caso de haberlas) y/o las que la misma legislatura ha aprobado como prerrogativas para los propios diputados*.</w:t>
            </w:r>
          </w:p>
        </w:tc>
        <w:tc>
          <w:tcPr>
            <w:tcW w:w="232" w:type="pct"/>
            <w:shd w:val="clear" w:color="auto" w:fill="538135" w:themeFill="accent6" w:themeFillShade="BF"/>
          </w:tcPr>
          <w:p w14:paraId="22BFC010" w14:textId="77777777" w:rsidR="005C47DC" w:rsidRPr="003F28AA" w:rsidRDefault="005C47DC" w:rsidP="005C47DC">
            <w:pPr>
              <w:pStyle w:val="Textoindependiente2"/>
              <w:rPr>
                <w:rFonts w:ascii="Arial" w:hAnsi="Arial"/>
                <w:b/>
                <w:color w:val="000000" w:themeColor="text1"/>
                <w:sz w:val="20"/>
                <w:szCs w:val="20"/>
                <w:lang w:val="es-ES_tradnl" w:eastAsia="en-US"/>
              </w:rPr>
            </w:pPr>
            <w:r w:rsidRPr="003F28AA">
              <w:rPr>
                <w:rFonts w:ascii="Arial" w:hAnsi="Arial"/>
                <w:b/>
                <w:color w:val="000000" w:themeColor="text1"/>
                <w:sz w:val="20"/>
                <w:szCs w:val="20"/>
                <w:lang w:val="es-ES_tradnl" w:eastAsia="en-US"/>
              </w:rPr>
              <w:t xml:space="preserve">Sí </w:t>
            </w:r>
          </w:p>
        </w:tc>
        <w:tc>
          <w:tcPr>
            <w:tcW w:w="204" w:type="pct"/>
            <w:shd w:val="clear" w:color="auto" w:fill="538135" w:themeFill="accent6" w:themeFillShade="BF"/>
          </w:tcPr>
          <w:p w14:paraId="3137ECEC" w14:textId="77777777" w:rsidR="005C47DC" w:rsidRPr="003F28AA" w:rsidRDefault="005C47DC" w:rsidP="005C47DC">
            <w:pPr>
              <w:pStyle w:val="Textoindependiente2"/>
              <w:rPr>
                <w:rFonts w:ascii="Arial" w:hAnsi="Arial"/>
                <w:b/>
                <w:color w:val="000000" w:themeColor="text1"/>
                <w:sz w:val="20"/>
                <w:szCs w:val="20"/>
                <w:lang w:val="es-ES_tradnl" w:eastAsia="en-US"/>
              </w:rPr>
            </w:pPr>
            <w:r w:rsidRPr="003F28AA">
              <w:rPr>
                <w:rFonts w:ascii="Arial" w:hAnsi="Arial"/>
                <w:b/>
                <w:color w:val="000000" w:themeColor="text1"/>
                <w:sz w:val="20"/>
                <w:szCs w:val="20"/>
                <w:lang w:val="es-ES_tradnl" w:eastAsia="en-US"/>
              </w:rPr>
              <w:t>X</w:t>
            </w:r>
          </w:p>
        </w:tc>
        <w:tc>
          <w:tcPr>
            <w:tcW w:w="308" w:type="pct"/>
          </w:tcPr>
          <w:p w14:paraId="4988DBAC"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9" w:type="pct"/>
          </w:tcPr>
          <w:p w14:paraId="22602955" w14:textId="77777777" w:rsidR="005C47DC" w:rsidRPr="00A47591" w:rsidRDefault="005C47DC" w:rsidP="005C47DC">
            <w:pPr>
              <w:pStyle w:val="Textoindependiente2"/>
              <w:rPr>
                <w:rFonts w:ascii="Arial" w:hAnsi="Arial"/>
                <w:color w:val="FF0000"/>
                <w:sz w:val="20"/>
                <w:szCs w:val="20"/>
                <w:lang w:val="es-ES_tradnl" w:eastAsia="en-US"/>
              </w:rPr>
            </w:pPr>
          </w:p>
        </w:tc>
      </w:tr>
    </w:tbl>
    <w:p w14:paraId="4E35E4CA" w14:textId="77777777" w:rsidR="005C47DC" w:rsidRPr="00C54AB6" w:rsidRDefault="005C47DC" w:rsidP="005C47DC">
      <w:pPr>
        <w:pStyle w:val="Textoindependiente2"/>
        <w:rPr>
          <w:rFonts w:ascii="Arial" w:hAnsi="Arial"/>
          <w:sz w:val="16"/>
          <w:szCs w:val="20"/>
          <w:lang w:val="es-ES_tradnl"/>
        </w:rPr>
      </w:pPr>
      <w:r w:rsidRPr="00C54AB6">
        <w:rPr>
          <w:rFonts w:ascii="Arial" w:hAnsi="Arial"/>
          <w:sz w:val="16"/>
          <w:szCs w:val="20"/>
          <w:lang w:val="es-ES_tradnl"/>
        </w:rPr>
        <w:t xml:space="preserve">*Se incluye sistema compensatorio </w:t>
      </w:r>
    </w:p>
    <w:p w14:paraId="0496F001" w14:textId="77777777" w:rsidR="005C47DC" w:rsidRPr="004E7FF1" w:rsidRDefault="005C47DC" w:rsidP="005C47DC">
      <w:pPr>
        <w:jc w:val="both"/>
        <w:rPr>
          <w:rFonts w:ascii="Arial" w:hAnsi="Arial" w:cs="Arial"/>
          <w:sz w:val="16"/>
          <w:szCs w:val="20"/>
        </w:rPr>
      </w:pPr>
      <w:r w:rsidRPr="00C54AB6">
        <w:rPr>
          <w:rFonts w:ascii="Arial" w:hAnsi="Arial" w:cs="Arial"/>
          <w:sz w:val="16"/>
          <w:szCs w:val="20"/>
        </w:rPr>
        <w:t>*Obligación de transparencia según artículo 70 (fracc. VIII) de la LGTAIP.</w:t>
      </w:r>
    </w:p>
    <w:p w14:paraId="2D8208F1" w14:textId="77777777" w:rsidR="005C47DC" w:rsidRDefault="005C47DC" w:rsidP="005C47DC">
      <w:pPr>
        <w:pStyle w:val="Textoindependiente2"/>
        <w:rPr>
          <w:rFonts w:ascii="Arial" w:hAnsi="Arial"/>
          <w:sz w:val="20"/>
          <w:szCs w:val="20"/>
          <w:lang w:val="es-ES_tradnl"/>
        </w:rPr>
      </w:pPr>
    </w:p>
    <w:p w14:paraId="709DD054" w14:textId="77777777" w:rsidR="005C47DC" w:rsidRPr="003F28AA" w:rsidRDefault="005C47DC" w:rsidP="005C47DC">
      <w:pPr>
        <w:pStyle w:val="Textoindependiente2"/>
        <w:rPr>
          <w:rFonts w:ascii="Arial" w:hAnsi="Arial"/>
          <w:b/>
          <w:sz w:val="20"/>
          <w:szCs w:val="20"/>
          <w:lang w:val="es-ES_tradnl"/>
        </w:rPr>
      </w:pPr>
      <w:r w:rsidRPr="003F28AA">
        <w:rPr>
          <w:rFonts w:ascii="Arial" w:hAnsi="Arial"/>
          <w:b/>
          <w:sz w:val="20"/>
          <w:szCs w:val="20"/>
          <w:lang w:val="es-ES_tradnl"/>
        </w:rPr>
        <w:t xml:space="preserve">27.1 -  Se encuentra la información </w:t>
      </w:r>
      <w:r>
        <w:rPr>
          <w:rFonts w:ascii="Arial" w:hAnsi="Arial"/>
          <w:b/>
          <w:sz w:val="20"/>
          <w:szCs w:val="20"/>
          <w:lang w:val="es-ES_tradnl"/>
        </w:rPr>
        <w:t>actualizada.</w:t>
      </w:r>
    </w:p>
    <w:p w14:paraId="714E0AFE" w14:textId="77777777" w:rsidR="005C47DC" w:rsidRDefault="005C47DC" w:rsidP="005C47DC">
      <w:pPr>
        <w:pStyle w:val="Textoindependiente2"/>
        <w:rPr>
          <w:rFonts w:ascii="Arial" w:hAnsi="Arial"/>
          <w:sz w:val="20"/>
          <w:szCs w:val="20"/>
          <w:lang w:val="es-ES_tradnl"/>
        </w:rPr>
      </w:pPr>
    </w:p>
    <w:p w14:paraId="5A08A271" w14:textId="77777777" w:rsidR="005C47DC" w:rsidRPr="002B40E2" w:rsidRDefault="005C47DC" w:rsidP="005C47DC">
      <w:pPr>
        <w:pStyle w:val="Textoindependiente2"/>
        <w:rPr>
          <w:rFonts w:ascii="Arial" w:hAnsi="Arial"/>
          <w:b/>
          <w:sz w:val="20"/>
          <w:szCs w:val="20"/>
          <w:lang w:val="es-ES_tradnl"/>
        </w:rPr>
      </w:pPr>
      <w:r w:rsidRPr="002B40E2">
        <w:rPr>
          <w:rFonts w:ascii="Arial" w:hAnsi="Arial"/>
          <w:b/>
          <w:sz w:val="20"/>
          <w:szCs w:val="20"/>
          <w:lang w:val="es-ES_tradnl"/>
        </w:rPr>
        <w:t>SE PRESENTA EVIDENCIA:</w:t>
      </w:r>
    </w:p>
    <w:p w14:paraId="184C9FBF" w14:textId="77777777" w:rsidR="005C47DC" w:rsidRDefault="005C47DC" w:rsidP="005C47DC">
      <w:pPr>
        <w:pStyle w:val="Textoindependiente2"/>
        <w:rPr>
          <w:rFonts w:ascii="Arial" w:hAnsi="Arial"/>
          <w:sz w:val="20"/>
          <w:szCs w:val="20"/>
          <w:lang w:val="es-ES_tradnl"/>
        </w:rPr>
      </w:pPr>
    </w:p>
    <w:p w14:paraId="4E991BEE" w14:textId="77777777" w:rsidR="005C47DC" w:rsidRDefault="005C47DC" w:rsidP="005C47DC">
      <w:pPr>
        <w:pStyle w:val="Textoindependiente2"/>
        <w:rPr>
          <w:rFonts w:ascii="Arial" w:hAnsi="Arial"/>
          <w:sz w:val="20"/>
          <w:szCs w:val="20"/>
          <w:lang w:val="es-ES_tradnl"/>
        </w:rPr>
      </w:pPr>
      <w:r>
        <w:rPr>
          <w:rFonts w:ascii="Arial" w:hAnsi="Arial"/>
          <w:noProof/>
          <w:sz w:val="20"/>
          <w:szCs w:val="20"/>
          <w:lang w:val="es-MX" w:eastAsia="es-MX"/>
        </w:rPr>
        <w:drawing>
          <wp:inline distT="0" distB="0" distL="0" distR="0" wp14:anchorId="78DB4FDF" wp14:editId="1094299B">
            <wp:extent cx="3822265" cy="2085975"/>
            <wp:effectExtent l="0" t="0" r="6985" b="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MINA CONGRESO.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827213" cy="2088675"/>
                    </a:xfrm>
                    <a:prstGeom prst="rect">
                      <a:avLst/>
                    </a:prstGeom>
                  </pic:spPr>
                </pic:pic>
              </a:graphicData>
            </a:graphic>
          </wp:inline>
        </w:drawing>
      </w:r>
    </w:p>
    <w:p w14:paraId="62D1667B" w14:textId="77777777" w:rsidR="005C47DC" w:rsidRDefault="005C47DC" w:rsidP="005C47DC">
      <w:pPr>
        <w:pStyle w:val="Textoindependiente2"/>
        <w:rPr>
          <w:rFonts w:ascii="Arial" w:hAnsi="Arial"/>
          <w:sz w:val="20"/>
          <w:szCs w:val="20"/>
          <w:lang w:val="es-ES_tradnl"/>
        </w:rPr>
      </w:pPr>
    </w:p>
    <w:p w14:paraId="1655618A" w14:textId="77777777" w:rsidR="005C47DC" w:rsidRPr="003F28AA" w:rsidRDefault="005C47DC" w:rsidP="005C47DC">
      <w:pPr>
        <w:pStyle w:val="Textoindependiente2"/>
        <w:rPr>
          <w:rFonts w:ascii="Arial" w:hAnsi="Arial"/>
          <w:sz w:val="20"/>
          <w:szCs w:val="20"/>
          <w:lang w:val="en-US"/>
        </w:rPr>
      </w:pPr>
      <w:r w:rsidRPr="003F28AA">
        <w:rPr>
          <w:rFonts w:ascii="Arial" w:hAnsi="Arial"/>
          <w:sz w:val="20"/>
          <w:szCs w:val="20"/>
          <w:lang w:val="en-US"/>
        </w:rPr>
        <w:t>LINK: http://transparencia.congresojal.gob.mx/modulos/nomina/</w:t>
      </w:r>
    </w:p>
    <w:p w14:paraId="648BB157" w14:textId="77777777" w:rsidR="005C47DC" w:rsidRPr="003F28AA" w:rsidRDefault="005C47DC" w:rsidP="005C47DC">
      <w:pPr>
        <w:pStyle w:val="Textoindependiente2"/>
        <w:rPr>
          <w:rFonts w:ascii="Arial" w:hAnsi="Arial"/>
          <w:sz w:val="20"/>
          <w:szCs w:val="20"/>
          <w:lang w:val="en-US"/>
        </w:rPr>
      </w:pPr>
    </w:p>
    <w:p w14:paraId="5E1F3803" w14:textId="77777777" w:rsidR="005C47DC" w:rsidRDefault="005C47DC" w:rsidP="005C47DC">
      <w:pPr>
        <w:pStyle w:val="Textoindependiente2"/>
        <w:rPr>
          <w:rFonts w:ascii="Arial" w:hAnsi="Arial"/>
          <w:sz w:val="20"/>
          <w:szCs w:val="20"/>
          <w:lang w:val="es-ES_tradnl"/>
        </w:rPr>
      </w:pPr>
      <w:r>
        <w:rPr>
          <w:rFonts w:ascii="Arial" w:hAnsi="Arial"/>
          <w:noProof/>
          <w:sz w:val="20"/>
          <w:szCs w:val="20"/>
          <w:lang w:val="es-MX" w:eastAsia="es-MX"/>
        </w:rPr>
        <w:lastRenderedPageBreak/>
        <w:drawing>
          <wp:inline distT="0" distB="0" distL="0" distR="0" wp14:anchorId="1F0CE212" wp14:editId="4C49A04F">
            <wp:extent cx="4367594" cy="2390775"/>
            <wp:effectExtent l="0" t="0" r="0" b="0"/>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ETA LEGISLADORES.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4372290" cy="2393346"/>
                    </a:xfrm>
                    <a:prstGeom prst="rect">
                      <a:avLst/>
                    </a:prstGeom>
                  </pic:spPr>
                </pic:pic>
              </a:graphicData>
            </a:graphic>
          </wp:inline>
        </w:drawing>
      </w:r>
    </w:p>
    <w:p w14:paraId="6EB4AA05" w14:textId="77777777" w:rsidR="005C47DC" w:rsidRDefault="005C47DC" w:rsidP="005C47DC">
      <w:pPr>
        <w:pStyle w:val="Textoindependiente2"/>
        <w:rPr>
          <w:rFonts w:ascii="Arial" w:hAnsi="Arial"/>
          <w:sz w:val="20"/>
          <w:szCs w:val="20"/>
          <w:lang w:val="es-ES_tradnl"/>
        </w:rPr>
      </w:pPr>
    </w:p>
    <w:p w14:paraId="23EB8757" w14:textId="77777777" w:rsidR="005C47DC" w:rsidRDefault="005C47DC" w:rsidP="005C47DC">
      <w:pPr>
        <w:pStyle w:val="Textoindependiente2"/>
        <w:rPr>
          <w:rFonts w:ascii="Arial" w:hAnsi="Arial"/>
          <w:sz w:val="20"/>
          <w:szCs w:val="20"/>
          <w:lang w:val="es-ES_tradnl"/>
        </w:rPr>
      </w:pPr>
      <w:r w:rsidRPr="003F28AA">
        <w:rPr>
          <w:rFonts w:ascii="Arial" w:hAnsi="Arial"/>
          <w:b/>
          <w:sz w:val="20"/>
          <w:szCs w:val="20"/>
          <w:lang w:val="es-ES_tradnl"/>
        </w:rPr>
        <w:t>LINK DE EVIDENCIA:</w:t>
      </w:r>
      <w:r>
        <w:rPr>
          <w:rFonts w:ascii="Arial" w:hAnsi="Arial"/>
          <w:sz w:val="20"/>
          <w:szCs w:val="20"/>
          <w:lang w:val="es-ES_tradnl"/>
        </w:rPr>
        <w:t xml:space="preserve"> </w:t>
      </w:r>
      <w:hyperlink r:id="rId153" w:history="1">
        <w:r w:rsidRPr="008C3F2A">
          <w:rPr>
            <w:rStyle w:val="Hipervnculo"/>
            <w:rFonts w:ascii="Arial" w:hAnsi="Arial"/>
            <w:sz w:val="20"/>
            <w:szCs w:val="20"/>
            <w:lang w:val="es-ES_tradnl"/>
          </w:rPr>
          <w:t>http://transparencia.congresojal.gob.mx/modulos/nomina/</w:t>
        </w:r>
      </w:hyperlink>
    </w:p>
    <w:p w14:paraId="1DB3E275" w14:textId="77777777" w:rsidR="005C47DC" w:rsidRDefault="005C47DC" w:rsidP="005C47DC">
      <w:pPr>
        <w:pStyle w:val="Textoindependiente2"/>
        <w:rPr>
          <w:rFonts w:ascii="Arial" w:hAnsi="Arial"/>
          <w:sz w:val="20"/>
          <w:szCs w:val="20"/>
          <w:lang w:val="es-ES_tradnl"/>
        </w:rPr>
      </w:pPr>
    </w:p>
    <w:p w14:paraId="190371C8" w14:textId="77777777" w:rsidR="005C47DC" w:rsidRDefault="005C47DC" w:rsidP="005C47DC">
      <w:pPr>
        <w:pStyle w:val="Textoindependiente2"/>
        <w:rPr>
          <w:rFonts w:ascii="Arial" w:hAnsi="Arial"/>
          <w:sz w:val="20"/>
          <w:szCs w:val="20"/>
          <w:lang w:val="es-ES_tradnl"/>
        </w:rPr>
      </w:pPr>
      <w:r>
        <w:rPr>
          <w:rFonts w:ascii="Arial" w:hAnsi="Arial"/>
          <w:sz w:val="20"/>
          <w:szCs w:val="20"/>
          <w:lang w:val="es-ES_tradnl"/>
        </w:rPr>
        <w:t xml:space="preserve">27.2 Se encuentra la información actualizada </w:t>
      </w:r>
    </w:p>
    <w:p w14:paraId="3430BFE0" w14:textId="77777777" w:rsidR="005C47DC" w:rsidRDefault="005C47DC" w:rsidP="005C47DC">
      <w:pPr>
        <w:pStyle w:val="Textoindependiente2"/>
        <w:rPr>
          <w:rFonts w:ascii="Arial" w:hAnsi="Arial"/>
          <w:sz w:val="20"/>
          <w:szCs w:val="20"/>
          <w:lang w:val="es-ES_tradnl"/>
        </w:rPr>
      </w:pPr>
    </w:p>
    <w:p w14:paraId="4D3DD362" w14:textId="77777777" w:rsidR="005C47DC" w:rsidRDefault="005C47DC" w:rsidP="005C47DC">
      <w:pPr>
        <w:pStyle w:val="Textoindependiente2"/>
        <w:rPr>
          <w:rFonts w:ascii="Arial" w:hAnsi="Arial"/>
          <w:sz w:val="20"/>
          <w:szCs w:val="20"/>
          <w:lang w:val="es-ES_tradnl"/>
        </w:rPr>
      </w:pPr>
      <w:r>
        <w:rPr>
          <w:rFonts w:ascii="Arial" w:hAnsi="Arial"/>
          <w:noProof/>
          <w:sz w:val="20"/>
          <w:szCs w:val="20"/>
          <w:lang w:val="es-MX" w:eastAsia="es-MX"/>
        </w:rPr>
        <w:drawing>
          <wp:inline distT="0" distB="0" distL="0" distR="0" wp14:anchorId="3F97D363" wp14:editId="3E954AE4">
            <wp:extent cx="4438650" cy="2412968"/>
            <wp:effectExtent l="0" t="0" r="0" b="6985"/>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TACIONES D ELEY.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441532" cy="2414535"/>
                    </a:xfrm>
                    <a:prstGeom prst="rect">
                      <a:avLst/>
                    </a:prstGeom>
                  </pic:spPr>
                </pic:pic>
              </a:graphicData>
            </a:graphic>
          </wp:inline>
        </w:drawing>
      </w:r>
    </w:p>
    <w:p w14:paraId="57E33CBA" w14:textId="77777777" w:rsidR="005C47DC" w:rsidRDefault="005C47DC" w:rsidP="005C47DC">
      <w:pPr>
        <w:pStyle w:val="Textoindependiente2"/>
        <w:rPr>
          <w:rFonts w:ascii="Arial" w:hAnsi="Arial"/>
          <w:sz w:val="20"/>
          <w:szCs w:val="20"/>
          <w:lang w:val="es-ES_tradnl"/>
        </w:rPr>
      </w:pPr>
    </w:p>
    <w:p w14:paraId="439D9B83" w14:textId="77777777" w:rsidR="005C47DC" w:rsidRDefault="005C47DC" w:rsidP="005C47DC">
      <w:pPr>
        <w:pStyle w:val="Textoindependiente2"/>
        <w:rPr>
          <w:rFonts w:ascii="Arial" w:hAnsi="Arial"/>
          <w:sz w:val="20"/>
          <w:szCs w:val="20"/>
          <w:lang w:val="en-US"/>
        </w:rPr>
      </w:pPr>
      <w:r w:rsidRPr="002B40E2">
        <w:rPr>
          <w:rFonts w:ascii="Arial" w:hAnsi="Arial"/>
          <w:sz w:val="20"/>
          <w:szCs w:val="20"/>
          <w:lang w:val="en-US"/>
        </w:rPr>
        <w:t xml:space="preserve">LINK: </w:t>
      </w:r>
      <w:hyperlink r:id="rId155" w:history="1">
        <w:r w:rsidRPr="008C3F2A">
          <w:rPr>
            <w:rStyle w:val="Hipervnculo"/>
            <w:rFonts w:ascii="Arial" w:hAnsi="Arial"/>
            <w:sz w:val="20"/>
            <w:szCs w:val="20"/>
            <w:lang w:val="en-US"/>
          </w:rPr>
          <w:t>http://transparencia.congresojal.gob.mx/index_cimtra.php</w:t>
        </w:r>
      </w:hyperlink>
    </w:p>
    <w:p w14:paraId="1063D8AB" w14:textId="77777777" w:rsidR="005C47DC" w:rsidRDefault="005C47DC" w:rsidP="005C47DC">
      <w:pPr>
        <w:pStyle w:val="Textoindependiente2"/>
        <w:rPr>
          <w:rFonts w:ascii="Arial" w:hAnsi="Arial"/>
          <w:sz w:val="20"/>
          <w:szCs w:val="20"/>
          <w:lang w:val="en-US"/>
        </w:rPr>
      </w:pPr>
    </w:p>
    <w:p w14:paraId="617BD70F" w14:textId="77777777" w:rsidR="005C47DC" w:rsidRDefault="005C47DC" w:rsidP="005C47DC">
      <w:pPr>
        <w:pStyle w:val="Textoindependiente2"/>
        <w:rPr>
          <w:rFonts w:ascii="Arial" w:hAnsi="Arial"/>
          <w:sz w:val="20"/>
          <w:szCs w:val="20"/>
          <w:lang w:val="en-US"/>
        </w:rPr>
      </w:pPr>
    </w:p>
    <w:p w14:paraId="66F64A77" w14:textId="77777777" w:rsidR="005C47DC" w:rsidRDefault="005C47DC" w:rsidP="005C47DC">
      <w:pPr>
        <w:pStyle w:val="Textoindependiente2"/>
        <w:rPr>
          <w:rFonts w:ascii="Arial" w:hAnsi="Arial"/>
          <w:sz w:val="20"/>
          <w:szCs w:val="20"/>
          <w:lang w:val="en-US"/>
        </w:rPr>
      </w:pPr>
    </w:p>
    <w:p w14:paraId="1193A647" w14:textId="77777777" w:rsidR="005C47DC" w:rsidRDefault="005C47DC" w:rsidP="005C47DC">
      <w:pPr>
        <w:pStyle w:val="Textoindependiente2"/>
        <w:rPr>
          <w:rFonts w:ascii="Arial" w:hAnsi="Arial"/>
          <w:sz w:val="20"/>
          <w:szCs w:val="20"/>
          <w:lang w:val="en-US"/>
        </w:rPr>
      </w:pPr>
    </w:p>
    <w:p w14:paraId="685EAC9C" w14:textId="77777777" w:rsidR="005C47DC" w:rsidRDefault="005C47DC" w:rsidP="005C47DC">
      <w:pPr>
        <w:pStyle w:val="Textoindependiente2"/>
        <w:rPr>
          <w:rFonts w:ascii="Arial" w:hAnsi="Arial"/>
          <w:sz w:val="20"/>
          <w:szCs w:val="20"/>
          <w:lang w:val="en-US"/>
        </w:rPr>
      </w:pPr>
    </w:p>
    <w:p w14:paraId="1310CD11" w14:textId="77777777" w:rsidR="005C47DC" w:rsidRDefault="005C47DC" w:rsidP="005C47DC">
      <w:pPr>
        <w:pStyle w:val="Textoindependiente2"/>
        <w:rPr>
          <w:rFonts w:ascii="Arial" w:hAnsi="Arial"/>
          <w:sz w:val="20"/>
          <w:szCs w:val="20"/>
          <w:lang w:val="en-US"/>
        </w:rPr>
      </w:pPr>
    </w:p>
    <w:p w14:paraId="0697CA57" w14:textId="77777777" w:rsidR="005C47DC" w:rsidRDefault="005C47DC" w:rsidP="005C47DC">
      <w:pPr>
        <w:pStyle w:val="Textoindependiente2"/>
        <w:rPr>
          <w:rFonts w:ascii="Arial" w:hAnsi="Arial"/>
          <w:sz w:val="20"/>
          <w:szCs w:val="20"/>
          <w:lang w:val="en-US"/>
        </w:rPr>
      </w:pPr>
    </w:p>
    <w:p w14:paraId="083A11D3" w14:textId="77777777" w:rsidR="005C47DC" w:rsidRDefault="005C47DC" w:rsidP="005C47DC">
      <w:pPr>
        <w:pStyle w:val="Textoindependiente2"/>
        <w:rPr>
          <w:rFonts w:ascii="Arial" w:hAnsi="Arial"/>
          <w:sz w:val="20"/>
          <w:szCs w:val="20"/>
          <w:lang w:val="en-US"/>
        </w:rPr>
      </w:pPr>
    </w:p>
    <w:p w14:paraId="36CA7131" w14:textId="77777777" w:rsidR="005C47DC" w:rsidRDefault="005C47DC" w:rsidP="005C47DC">
      <w:pPr>
        <w:pStyle w:val="Textoindependiente2"/>
        <w:rPr>
          <w:rFonts w:ascii="Arial" w:hAnsi="Arial"/>
          <w:sz w:val="20"/>
          <w:szCs w:val="20"/>
          <w:lang w:val="en-US"/>
        </w:rPr>
      </w:pPr>
    </w:p>
    <w:p w14:paraId="0F653EB8" w14:textId="77777777" w:rsidR="005C47DC" w:rsidRDefault="005C47DC" w:rsidP="005C47DC">
      <w:pPr>
        <w:pStyle w:val="Textoindependiente2"/>
        <w:rPr>
          <w:rFonts w:ascii="Arial" w:hAnsi="Arial"/>
          <w:sz w:val="20"/>
          <w:szCs w:val="20"/>
          <w:lang w:val="en-US"/>
        </w:rPr>
      </w:pPr>
    </w:p>
    <w:p w14:paraId="3A23CB1F" w14:textId="77777777" w:rsidR="005C47DC" w:rsidRDefault="005C47DC" w:rsidP="005C47DC">
      <w:pPr>
        <w:pStyle w:val="Textoindependiente2"/>
        <w:rPr>
          <w:rFonts w:ascii="Arial" w:hAnsi="Arial"/>
          <w:sz w:val="20"/>
          <w:szCs w:val="20"/>
          <w:lang w:val="en-US"/>
        </w:rPr>
      </w:pPr>
    </w:p>
    <w:p w14:paraId="0A343989" w14:textId="77777777" w:rsidR="005C47DC" w:rsidRDefault="005C47DC" w:rsidP="005C47DC">
      <w:pPr>
        <w:pStyle w:val="Textoindependiente2"/>
        <w:rPr>
          <w:rFonts w:ascii="Arial" w:hAnsi="Arial"/>
          <w:sz w:val="20"/>
          <w:szCs w:val="20"/>
          <w:lang w:val="en-US"/>
        </w:rPr>
      </w:pPr>
    </w:p>
    <w:p w14:paraId="108FE502" w14:textId="77777777" w:rsidR="005C47DC" w:rsidRDefault="005C47DC" w:rsidP="005C47DC">
      <w:pPr>
        <w:pStyle w:val="Textoindependiente2"/>
        <w:rPr>
          <w:rFonts w:ascii="Arial" w:hAnsi="Arial"/>
          <w:sz w:val="20"/>
          <w:szCs w:val="20"/>
          <w:lang w:val="en-US"/>
        </w:rPr>
      </w:pPr>
    </w:p>
    <w:p w14:paraId="7B5145F4" w14:textId="77777777" w:rsidR="005C47DC" w:rsidRDefault="005C47DC" w:rsidP="005C47DC">
      <w:pPr>
        <w:pStyle w:val="Textoindependiente2"/>
        <w:rPr>
          <w:rFonts w:ascii="Arial" w:hAnsi="Arial"/>
          <w:sz w:val="20"/>
          <w:szCs w:val="20"/>
          <w:lang w:val="en-US"/>
        </w:rPr>
      </w:pPr>
    </w:p>
    <w:p w14:paraId="77F5A5BC" w14:textId="77777777" w:rsidR="005C47DC" w:rsidRDefault="005C47DC" w:rsidP="005C47DC">
      <w:pPr>
        <w:pStyle w:val="Textoindependiente2"/>
        <w:rPr>
          <w:rFonts w:ascii="Arial" w:hAnsi="Arial"/>
          <w:sz w:val="20"/>
          <w:szCs w:val="20"/>
          <w:lang w:val="en-US"/>
        </w:rPr>
      </w:pPr>
    </w:p>
    <w:p w14:paraId="25E4267E" w14:textId="77777777" w:rsidR="005C47DC" w:rsidRDefault="005C47DC" w:rsidP="005C47DC">
      <w:pPr>
        <w:pStyle w:val="Textoindependiente2"/>
        <w:rPr>
          <w:rFonts w:ascii="Arial" w:hAnsi="Arial"/>
          <w:sz w:val="20"/>
          <w:szCs w:val="20"/>
          <w:lang w:val="en-US"/>
        </w:rPr>
      </w:pPr>
    </w:p>
    <w:p w14:paraId="3CA579BA" w14:textId="77777777" w:rsidR="005C47DC" w:rsidRDefault="005C47DC" w:rsidP="005C47DC">
      <w:pPr>
        <w:pStyle w:val="Textoindependiente2"/>
        <w:rPr>
          <w:rFonts w:ascii="Arial" w:hAnsi="Arial"/>
          <w:sz w:val="20"/>
          <w:szCs w:val="20"/>
          <w:lang w:val="en-US"/>
        </w:rPr>
      </w:pPr>
    </w:p>
    <w:p w14:paraId="333BB920" w14:textId="77777777" w:rsidR="005C47DC" w:rsidRDefault="005C47DC" w:rsidP="005C47DC">
      <w:pPr>
        <w:pStyle w:val="Textoindependiente2"/>
        <w:rPr>
          <w:rFonts w:ascii="Arial" w:hAnsi="Arial"/>
          <w:sz w:val="20"/>
          <w:szCs w:val="20"/>
          <w:lang w:val="en-US"/>
        </w:rPr>
      </w:pPr>
    </w:p>
    <w:p w14:paraId="1539D153" w14:textId="77777777" w:rsidR="005C47DC" w:rsidRDefault="005C47DC" w:rsidP="005C47DC">
      <w:pPr>
        <w:pStyle w:val="Textoindependiente2"/>
        <w:rPr>
          <w:rFonts w:ascii="Arial" w:hAnsi="Arial"/>
          <w:sz w:val="20"/>
          <w:szCs w:val="20"/>
          <w:lang w:val="en-US"/>
        </w:rPr>
      </w:pPr>
    </w:p>
    <w:p w14:paraId="662028AE" w14:textId="77777777" w:rsidR="005C47DC" w:rsidRDefault="005C47DC" w:rsidP="005C47DC">
      <w:pPr>
        <w:pStyle w:val="Textoindependiente2"/>
        <w:rPr>
          <w:rFonts w:ascii="Arial" w:hAnsi="Arial"/>
          <w:sz w:val="20"/>
          <w:szCs w:val="20"/>
          <w:lang w:val="en-US"/>
        </w:rPr>
      </w:pPr>
    </w:p>
    <w:p w14:paraId="7AC578A5" w14:textId="77777777" w:rsidR="005C47DC" w:rsidRPr="002B40E2" w:rsidRDefault="005C47DC" w:rsidP="005C47DC">
      <w:pPr>
        <w:pStyle w:val="Textoindependiente2"/>
        <w:rPr>
          <w:rFonts w:ascii="Arial" w:hAnsi="Arial"/>
          <w:b/>
          <w:sz w:val="20"/>
          <w:szCs w:val="20"/>
          <w:lang w:val="en-US"/>
        </w:rPr>
      </w:pPr>
    </w:p>
    <w:p w14:paraId="04B23F31" w14:textId="77777777" w:rsidR="005C47DC" w:rsidRPr="002B40E2" w:rsidRDefault="005C47DC" w:rsidP="005C47DC">
      <w:pPr>
        <w:pStyle w:val="Textoindependiente2"/>
        <w:rPr>
          <w:rFonts w:ascii="Arial" w:hAnsi="Arial"/>
          <w:b/>
          <w:sz w:val="20"/>
          <w:szCs w:val="20"/>
          <w:lang w:val="en-US"/>
        </w:rPr>
      </w:pPr>
      <w:r w:rsidRPr="002B40E2">
        <w:rPr>
          <w:rFonts w:ascii="Arial" w:hAnsi="Arial"/>
          <w:b/>
          <w:sz w:val="20"/>
          <w:szCs w:val="20"/>
          <w:lang w:val="en-US"/>
        </w:rPr>
        <w:t xml:space="preserve">SE PRESENT EVIDENCIA: </w:t>
      </w:r>
    </w:p>
    <w:p w14:paraId="452EE7FC" w14:textId="77777777" w:rsidR="005C47DC" w:rsidRDefault="005C47DC" w:rsidP="005C47DC">
      <w:pPr>
        <w:pStyle w:val="Textoindependiente2"/>
        <w:rPr>
          <w:rFonts w:ascii="Arial" w:hAnsi="Arial"/>
          <w:sz w:val="20"/>
          <w:szCs w:val="20"/>
          <w:lang w:val="en-US"/>
        </w:rPr>
      </w:pPr>
    </w:p>
    <w:p w14:paraId="33867654" w14:textId="77777777" w:rsidR="005C47DC" w:rsidRPr="002B40E2" w:rsidRDefault="005C47DC" w:rsidP="005C47DC">
      <w:pPr>
        <w:pStyle w:val="Textoindependiente2"/>
        <w:rPr>
          <w:rFonts w:ascii="Arial" w:hAnsi="Arial"/>
          <w:sz w:val="20"/>
          <w:szCs w:val="20"/>
          <w:lang w:val="en-US"/>
        </w:rPr>
      </w:pPr>
      <w:r>
        <w:rPr>
          <w:rFonts w:ascii="Arial" w:hAnsi="Arial"/>
          <w:noProof/>
          <w:sz w:val="20"/>
          <w:szCs w:val="20"/>
          <w:lang w:val="es-MX" w:eastAsia="es-MX"/>
        </w:rPr>
        <w:drawing>
          <wp:inline distT="0" distB="0" distL="0" distR="0" wp14:anchorId="0066E313" wp14:editId="06220601">
            <wp:extent cx="5400040" cy="2981325"/>
            <wp:effectExtent l="0" t="0" r="0" b="9525"/>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TACIONES D ELEY 2.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400040" cy="2981325"/>
                    </a:xfrm>
                    <a:prstGeom prst="rect">
                      <a:avLst/>
                    </a:prstGeom>
                  </pic:spPr>
                </pic:pic>
              </a:graphicData>
            </a:graphic>
          </wp:inline>
        </w:drawing>
      </w:r>
    </w:p>
    <w:p w14:paraId="48764ECE" w14:textId="77777777" w:rsidR="005C47DC" w:rsidRPr="002B40E2" w:rsidRDefault="005C47DC" w:rsidP="005C47DC">
      <w:pPr>
        <w:pStyle w:val="Textoindependiente2"/>
        <w:rPr>
          <w:rFonts w:ascii="Arial" w:hAnsi="Arial"/>
          <w:sz w:val="20"/>
          <w:szCs w:val="20"/>
          <w:lang w:val="en-US"/>
        </w:rPr>
      </w:pPr>
    </w:p>
    <w:p w14:paraId="7DBA09F3" w14:textId="77777777" w:rsidR="005C47DC" w:rsidRPr="002B40E2" w:rsidRDefault="005C47DC" w:rsidP="005C47DC">
      <w:pPr>
        <w:pStyle w:val="Textoindependiente2"/>
        <w:rPr>
          <w:rFonts w:ascii="Arial" w:hAnsi="Arial"/>
          <w:sz w:val="20"/>
          <w:szCs w:val="20"/>
          <w:lang w:val="en-US"/>
        </w:rPr>
      </w:pPr>
      <w:r w:rsidRPr="002B40E2">
        <w:rPr>
          <w:rFonts w:ascii="Arial" w:hAnsi="Arial"/>
          <w:b/>
          <w:sz w:val="20"/>
          <w:szCs w:val="20"/>
          <w:lang w:val="en-US"/>
        </w:rPr>
        <w:t>LINK:</w:t>
      </w:r>
      <w:r>
        <w:rPr>
          <w:rFonts w:ascii="Arial" w:hAnsi="Arial"/>
          <w:sz w:val="20"/>
          <w:szCs w:val="20"/>
          <w:lang w:val="en-US"/>
        </w:rPr>
        <w:t xml:space="preserve"> </w:t>
      </w:r>
      <w:r w:rsidRPr="002B40E2">
        <w:rPr>
          <w:rFonts w:ascii="Arial" w:hAnsi="Arial"/>
          <w:sz w:val="20"/>
          <w:szCs w:val="20"/>
          <w:lang w:val="en-US"/>
        </w:rPr>
        <w:t>file:///C:/Users/estudiantes/Downloads/REMUNERACIONES%20JULIO%202018%20(1).pdf</w:t>
      </w:r>
    </w:p>
    <w:p w14:paraId="651CBCAA" w14:textId="77777777" w:rsidR="005C47DC" w:rsidRPr="002B40E2" w:rsidRDefault="005C47DC" w:rsidP="005C47DC">
      <w:pPr>
        <w:pStyle w:val="Textoindependiente2"/>
        <w:rPr>
          <w:rFonts w:ascii="Arial" w:hAnsi="Arial"/>
          <w:sz w:val="20"/>
          <w:szCs w:val="20"/>
          <w:lang w:val="en-US"/>
        </w:rPr>
      </w:pPr>
    </w:p>
    <w:p w14:paraId="1A7EBCAC" w14:textId="77777777" w:rsidR="005C47DC" w:rsidRPr="002B40E2" w:rsidRDefault="005C47DC" w:rsidP="005C47DC">
      <w:pPr>
        <w:jc w:val="both"/>
        <w:rPr>
          <w:rFonts w:ascii="Arial" w:hAnsi="Arial"/>
          <w:sz w:val="20"/>
          <w:szCs w:val="20"/>
          <w:lang w:val="en-US"/>
        </w:rPr>
      </w:pPr>
    </w:p>
    <w:p w14:paraId="0B18D014" w14:textId="77777777" w:rsidR="005C47DC" w:rsidRPr="00C54AB6" w:rsidRDefault="005C47DC" w:rsidP="005C47DC">
      <w:pPr>
        <w:jc w:val="both"/>
        <w:rPr>
          <w:rFonts w:ascii="Arial" w:hAnsi="Arial"/>
          <w:sz w:val="20"/>
          <w:szCs w:val="20"/>
        </w:rPr>
      </w:pPr>
      <w:r w:rsidRPr="00504A5E">
        <w:rPr>
          <w:rFonts w:ascii="Arial" w:hAnsi="Arial"/>
          <w:sz w:val="20"/>
          <w:szCs w:val="20"/>
        </w:rPr>
        <w:t>28</w:t>
      </w:r>
      <w:r>
        <w:rPr>
          <w:rFonts w:ascii="Arial" w:hAnsi="Arial"/>
          <w:sz w:val="20"/>
          <w:szCs w:val="20"/>
        </w:rPr>
        <w:t xml:space="preserve">.-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w:t>
      </w:r>
      <w:r w:rsidRPr="0030458A">
        <w:rPr>
          <w:rFonts w:ascii="Arial" w:hAnsi="Arial" w:cs="Arial"/>
          <w:sz w:val="20"/>
          <w:szCs w:val="20"/>
        </w:rPr>
        <w:t xml:space="preserve">información sobre </w:t>
      </w:r>
      <w:r>
        <w:rPr>
          <w:rFonts w:ascii="Arial" w:hAnsi="Arial" w:cs="Arial"/>
          <w:sz w:val="20"/>
          <w:szCs w:val="20"/>
        </w:rPr>
        <w:t>la</w:t>
      </w:r>
      <w:r w:rsidRPr="0030458A">
        <w:rPr>
          <w:rFonts w:ascii="Arial" w:hAnsi="Arial" w:cs="Arial"/>
          <w:sz w:val="20"/>
          <w:szCs w:val="20"/>
        </w:rPr>
        <w:t xml:space="preserve"> </w:t>
      </w:r>
      <w:r w:rsidRPr="004E7FF1">
        <w:rPr>
          <w:rFonts w:ascii="Arial" w:hAnsi="Arial"/>
          <w:b/>
          <w:sz w:val="20"/>
          <w:szCs w:val="20"/>
          <w:u w:val="single"/>
        </w:rPr>
        <w:t>remuneración mensual de todo el personal administrativo</w:t>
      </w:r>
      <w:r w:rsidRPr="0030458A">
        <w:rPr>
          <w:rFonts w:ascii="Arial" w:hAnsi="Arial"/>
          <w:b/>
          <w:sz w:val="20"/>
          <w:szCs w:val="20"/>
          <w:lang w:val="es-MX"/>
        </w:rPr>
        <w:t xml:space="preserve"> </w:t>
      </w:r>
      <w:r w:rsidRPr="0030458A">
        <w:rPr>
          <w:rFonts w:ascii="Arial" w:hAnsi="Arial"/>
          <w:sz w:val="20"/>
          <w:szCs w:val="20"/>
          <w:lang w:val="es-MX"/>
        </w:rPr>
        <w:t xml:space="preserve">y está actualizada </w:t>
      </w:r>
      <w:r w:rsidRPr="0030458A">
        <w:rPr>
          <w:rFonts w:ascii="Arial" w:hAnsi="Arial" w:cs="Arial"/>
          <w:sz w:val="20"/>
          <w:szCs w:val="20"/>
        </w:rPr>
        <w:t>al menos al trimestre inmediato anterior de vigencia:</w:t>
      </w:r>
    </w:p>
    <w:p w14:paraId="51F34E94" w14:textId="77777777" w:rsidR="005C47DC" w:rsidRPr="00504A5E" w:rsidRDefault="005C47DC" w:rsidP="005C47DC">
      <w:pPr>
        <w:jc w:val="both"/>
        <w:rPr>
          <w:rFonts w:ascii="Arial" w:hAnsi="Arial"/>
          <w:sz w:val="20"/>
          <w:szCs w:val="20"/>
        </w:rPr>
      </w:pPr>
      <w:r w:rsidRPr="00504A5E">
        <w:rPr>
          <w:rFonts w:ascii="Arial" w:hAnsi="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5C47DC" w:rsidRPr="00504A5E" w14:paraId="61A59526" w14:textId="77777777" w:rsidTr="005C47DC">
        <w:tc>
          <w:tcPr>
            <w:tcW w:w="4067" w:type="pct"/>
          </w:tcPr>
          <w:p w14:paraId="7E1A7042"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28.1 </w:t>
            </w:r>
            <w:r w:rsidRPr="00504A5E">
              <w:rPr>
                <w:rFonts w:ascii="Arial" w:hAnsi="Arial" w:cs="Arial"/>
                <w:sz w:val="20"/>
                <w:szCs w:val="20"/>
                <w:lang w:val="es-ES_tradnl" w:eastAsia="en-US"/>
              </w:rPr>
              <w:t xml:space="preserve">La remuneración mensual (sueldo) del personal de base, por honorarios y eventuales, de confianza*, de acuerdo a su estructura orgánica (indicando cargo por dependencia y área administrativa).   </w:t>
            </w:r>
          </w:p>
        </w:tc>
        <w:tc>
          <w:tcPr>
            <w:tcW w:w="232" w:type="pct"/>
            <w:shd w:val="clear" w:color="auto" w:fill="538135" w:themeFill="accent6" w:themeFillShade="BF"/>
          </w:tcPr>
          <w:p w14:paraId="575194C7" w14:textId="77777777" w:rsidR="005C47DC" w:rsidRPr="002B40E2" w:rsidRDefault="005C47DC" w:rsidP="005C47DC">
            <w:pPr>
              <w:pStyle w:val="Textoindependiente2"/>
              <w:rPr>
                <w:rFonts w:ascii="Arial" w:hAnsi="Arial"/>
                <w:b/>
                <w:color w:val="000000" w:themeColor="text1"/>
                <w:sz w:val="20"/>
                <w:szCs w:val="20"/>
                <w:lang w:val="es-ES_tradnl" w:eastAsia="en-US"/>
              </w:rPr>
            </w:pPr>
            <w:r w:rsidRPr="002B40E2">
              <w:rPr>
                <w:rFonts w:ascii="Arial" w:hAnsi="Arial"/>
                <w:b/>
                <w:color w:val="000000" w:themeColor="text1"/>
                <w:sz w:val="20"/>
                <w:szCs w:val="20"/>
                <w:lang w:val="es-ES_tradnl" w:eastAsia="en-US"/>
              </w:rPr>
              <w:t xml:space="preserve">Sí </w:t>
            </w:r>
          </w:p>
        </w:tc>
        <w:tc>
          <w:tcPr>
            <w:tcW w:w="204" w:type="pct"/>
            <w:shd w:val="clear" w:color="auto" w:fill="538135" w:themeFill="accent6" w:themeFillShade="BF"/>
          </w:tcPr>
          <w:p w14:paraId="6FC5796C" w14:textId="77777777" w:rsidR="005C47DC" w:rsidRPr="002B40E2" w:rsidRDefault="005C47DC" w:rsidP="005C47DC">
            <w:pPr>
              <w:pStyle w:val="Textoindependiente2"/>
              <w:rPr>
                <w:rFonts w:ascii="Arial" w:hAnsi="Arial"/>
                <w:b/>
                <w:color w:val="000000" w:themeColor="text1"/>
                <w:sz w:val="20"/>
                <w:szCs w:val="20"/>
                <w:lang w:val="es-ES_tradnl" w:eastAsia="en-US"/>
              </w:rPr>
            </w:pPr>
            <w:r w:rsidRPr="002B40E2">
              <w:rPr>
                <w:rFonts w:ascii="Arial" w:hAnsi="Arial"/>
                <w:b/>
                <w:color w:val="000000" w:themeColor="text1"/>
                <w:sz w:val="20"/>
                <w:szCs w:val="20"/>
                <w:lang w:val="es-ES_tradnl" w:eastAsia="en-US"/>
              </w:rPr>
              <w:t>X</w:t>
            </w:r>
          </w:p>
        </w:tc>
        <w:tc>
          <w:tcPr>
            <w:tcW w:w="308" w:type="pct"/>
          </w:tcPr>
          <w:p w14:paraId="05D009FE"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9" w:type="pct"/>
          </w:tcPr>
          <w:p w14:paraId="191BFC2A" w14:textId="77777777" w:rsidR="005C47DC" w:rsidRPr="000F1551" w:rsidRDefault="005C47DC" w:rsidP="005C47DC">
            <w:pPr>
              <w:pStyle w:val="Textoindependiente2"/>
              <w:rPr>
                <w:rFonts w:ascii="Arial" w:hAnsi="Arial"/>
                <w:color w:val="FF0000"/>
                <w:sz w:val="20"/>
                <w:szCs w:val="20"/>
                <w:lang w:val="es-ES_tradnl" w:eastAsia="en-US"/>
              </w:rPr>
            </w:pPr>
          </w:p>
        </w:tc>
      </w:tr>
      <w:tr w:rsidR="005C47DC" w:rsidRPr="00504A5E" w14:paraId="6DA6AA12" w14:textId="77777777" w:rsidTr="005C47DC">
        <w:tc>
          <w:tcPr>
            <w:tcW w:w="4067" w:type="pct"/>
          </w:tcPr>
          <w:p w14:paraId="2857ADFF"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28.2 </w:t>
            </w:r>
            <w:r w:rsidRPr="00504A5E">
              <w:rPr>
                <w:rFonts w:ascii="Arial" w:hAnsi="Arial" w:cs="Arial"/>
                <w:sz w:val="20"/>
                <w:szCs w:val="20"/>
                <w:lang w:val="es-ES_tradnl" w:eastAsia="en-US"/>
              </w:rPr>
              <w:t xml:space="preserve">Las prestaciones de ley y/o prerrogativas de cualquier tipo a las que son acreedores los empleados del Poder Legislativo**.  </w:t>
            </w:r>
            <w:r w:rsidRPr="00504A5E">
              <w:rPr>
                <w:rFonts w:ascii="Arial" w:hAnsi="Arial"/>
                <w:sz w:val="20"/>
                <w:szCs w:val="20"/>
                <w:lang w:val="es-ES_tradnl" w:eastAsia="en-US"/>
              </w:rPr>
              <w:t xml:space="preserve">   </w:t>
            </w:r>
          </w:p>
        </w:tc>
        <w:tc>
          <w:tcPr>
            <w:tcW w:w="232" w:type="pct"/>
            <w:shd w:val="clear" w:color="auto" w:fill="538135" w:themeFill="accent6" w:themeFillShade="BF"/>
          </w:tcPr>
          <w:p w14:paraId="46BAC549" w14:textId="77777777" w:rsidR="005C47DC" w:rsidRPr="003C5302" w:rsidRDefault="005C47DC" w:rsidP="005C47DC">
            <w:pPr>
              <w:pStyle w:val="Textoindependiente2"/>
              <w:rPr>
                <w:rFonts w:ascii="Arial" w:hAnsi="Arial"/>
                <w:b/>
                <w:color w:val="000000" w:themeColor="text1"/>
                <w:sz w:val="20"/>
                <w:szCs w:val="20"/>
                <w:lang w:val="es-ES_tradnl" w:eastAsia="en-US"/>
              </w:rPr>
            </w:pPr>
            <w:r w:rsidRPr="003C5302">
              <w:rPr>
                <w:rFonts w:ascii="Arial" w:hAnsi="Arial"/>
                <w:b/>
                <w:color w:val="000000" w:themeColor="text1"/>
                <w:sz w:val="20"/>
                <w:szCs w:val="20"/>
                <w:lang w:val="es-ES_tradnl" w:eastAsia="en-US"/>
              </w:rPr>
              <w:t>Sí</w:t>
            </w:r>
          </w:p>
        </w:tc>
        <w:tc>
          <w:tcPr>
            <w:tcW w:w="204" w:type="pct"/>
            <w:shd w:val="clear" w:color="auto" w:fill="538135" w:themeFill="accent6" w:themeFillShade="BF"/>
          </w:tcPr>
          <w:p w14:paraId="062F5D76" w14:textId="77777777" w:rsidR="005C47DC" w:rsidRPr="003C5302" w:rsidRDefault="005C47DC" w:rsidP="005C47DC">
            <w:pPr>
              <w:pStyle w:val="Textoindependiente2"/>
              <w:rPr>
                <w:rFonts w:ascii="Arial" w:hAnsi="Arial"/>
                <w:b/>
                <w:color w:val="000000" w:themeColor="text1"/>
                <w:sz w:val="20"/>
                <w:szCs w:val="20"/>
                <w:lang w:val="es-ES_tradnl" w:eastAsia="en-US"/>
              </w:rPr>
            </w:pPr>
            <w:r w:rsidRPr="003C5302">
              <w:rPr>
                <w:rFonts w:ascii="Arial" w:hAnsi="Arial"/>
                <w:b/>
                <w:color w:val="000000" w:themeColor="text1"/>
                <w:sz w:val="20"/>
                <w:szCs w:val="20"/>
                <w:lang w:val="es-ES_tradnl" w:eastAsia="en-US"/>
              </w:rPr>
              <w:t>X</w:t>
            </w:r>
          </w:p>
        </w:tc>
        <w:tc>
          <w:tcPr>
            <w:tcW w:w="308" w:type="pct"/>
          </w:tcPr>
          <w:p w14:paraId="62212679"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9" w:type="pct"/>
          </w:tcPr>
          <w:p w14:paraId="2CCDC90C" w14:textId="77777777" w:rsidR="005C47DC" w:rsidRPr="000F1551" w:rsidRDefault="005C47DC" w:rsidP="005C47DC">
            <w:pPr>
              <w:pStyle w:val="Textoindependiente2"/>
              <w:rPr>
                <w:rFonts w:ascii="Arial" w:hAnsi="Arial"/>
                <w:color w:val="FF0000"/>
                <w:sz w:val="20"/>
                <w:szCs w:val="20"/>
                <w:lang w:val="es-ES_tradnl" w:eastAsia="en-US"/>
              </w:rPr>
            </w:pPr>
          </w:p>
        </w:tc>
      </w:tr>
    </w:tbl>
    <w:p w14:paraId="2DD77724" w14:textId="77777777" w:rsidR="005C47DC" w:rsidRPr="004E7FF1" w:rsidRDefault="005C47DC" w:rsidP="005C47DC">
      <w:pPr>
        <w:pStyle w:val="Textoindependiente2"/>
        <w:rPr>
          <w:rFonts w:ascii="Arial" w:hAnsi="Arial"/>
          <w:sz w:val="16"/>
          <w:szCs w:val="20"/>
          <w:lang w:val="es-ES_tradnl"/>
        </w:rPr>
      </w:pPr>
      <w:r w:rsidRPr="004E7FF1">
        <w:rPr>
          <w:rFonts w:ascii="Arial" w:hAnsi="Arial"/>
          <w:sz w:val="16"/>
          <w:szCs w:val="20"/>
          <w:lang w:val="es-ES_tradnl"/>
        </w:rPr>
        <w:t>*Oficial mayor, directores/titulares de dependencias o áreas administrativas, etc.</w:t>
      </w:r>
    </w:p>
    <w:p w14:paraId="3E026AA2" w14:textId="77777777" w:rsidR="005C47DC" w:rsidRPr="004E7FF1" w:rsidRDefault="005C47DC" w:rsidP="005C47DC">
      <w:pPr>
        <w:pStyle w:val="Textoindependiente2"/>
        <w:rPr>
          <w:rFonts w:ascii="Arial" w:hAnsi="Arial"/>
          <w:sz w:val="16"/>
          <w:szCs w:val="20"/>
          <w:lang w:val="es-ES_tradnl"/>
        </w:rPr>
      </w:pPr>
      <w:r w:rsidRPr="004E7FF1">
        <w:rPr>
          <w:rFonts w:ascii="Arial" w:hAnsi="Arial"/>
          <w:sz w:val="16"/>
          <w:szCs w:val="20"/>
          <w:lang w:val="es-ES_tradnl"/>
        </w:rPr>
        <w:t xml:space="preserve">**Se incluye sistema compensatorio.  </w:t>
      </w:r>
    </w:p>
    <w:p w14:paraId="7DC1986C" w14:textId="77777777" w:rsidR="005C47DC" w:rsidRDefault="005C47DC" w:rsidP="005C47DC">
      <w:pPr>
        <w:jc w:val="both"/>
        <w:rPr>
          <w:rFonts w:ascii="Arial" w:hAnsi="Arial" w:cs="Arial"/>
          <w:sz w:val="16"/>
          <w:szCs w:val="20"/>
        </w:rPr>
      </w:pPr>
      <w:r w:rsidRPr="00C54AB6">
        <w:rPr>
          <w:rFonts w:ascii="Arial" w:hAnsi="Arial" w:cs="Arial"/>
          <w:sz w:val="16"/>
          <w:szCs w:val="20"/>
        </w:rPr>
        <w:t>***Obligación de transparencia según artícul</w:t>
      </w:r>
      <w:r>
        <w:rPr>
          <w:rFonts w:ascii="Arial" w:hAnsi="Arial" w:cs="Arial"/>
          <w:sz w:val="16"/>
          <w:szCs w:val="20"/>
        </w:rPr>
        <w:t>o 70 (fracc. VIII) de la LGTAIP</w:t>
      </w:r>
    </w:p>
    <w:p w14:paraId="070163B2" w14:textId="77777777" w:rsidR="005C47DC" w:rsidRDefault="005C47DC" w:rsidP="005C47DC">
      <w:pPr>
        <w:jc w:val="both"/>
        <w:rPr>
          <w:rFonts w:ascii="Arial" w:hAnsi="Arial" w:cs="Arial"/>
          <w:sz w:val="16"/>
          <w:szCs w:val="20"/>
        </w:rPr>
      </w:pPr>
    </w:p>
    <w:p w14:paraId="5B5A4BE6" w14:textId="77777777" w:rsidR="005C47DC" w:rsidRDefault="005C47DC" w:rsidP="005C47DC">
      <w:pPr>
        <w:jc w:val="both"/>
        <w:rPr>
          <w:rFonts w:ascii="Arial" w:hAnsi="Arial" w:cs="Arial"/>
          <w:sz w:val="16"/>
          <w:szCs w:val="20"/>
        </w:rPr>
      </w:pPr>
    </w:p>
    <w:p w14:paraId="321EA526" w14:textId="77777777" w:rsidR="005C47DC" w:rsidRDefault="005C47DC" w:rsidP="005C47DC">
      <w:pPr>
        <w:jc w:val="both"/>
        <w:rPr>
          <w:rFonts w:ascii="Arial" w:hAnsi="Arial" w:cs="Arial"/>
          <w:sz w:val="16"/>
          <w:szCs w:val="20"/>
        </w:rPr>
      </w:pPr>
    </w:p>
    <w:p w14:paraId="5CB2808A" w14:textId="77777777" w:rsidR="005C47DC" w:rsidRDefault="005C47DC" w:rsidP="005C47DC">
      <w:pPr>
        <w:jc w:val="both"/>
        <w:rPr>
          <w:rFonts w:ascii="Arial" w:hAnsi="Arial" w:cs="Arial"/>
          <w:sz w:val="16"/>
          <w:szCs w:val="20"/>
        </w:rPr>
      </w:pPr>
    </w:p>
    <w:p w14:paraId="46FA10E3" w14:textId="77777777" w:rsidR="005C47DC" w:rsidRDefault="005C47DC" w:rsidP="005C47DC">
      <w:pPr>
        <w:jc w:val="both"/>
        <w:rPr>
          <w:rFonts w:ascii="Arial" w:hAnsi="Arial" w:cs="Arial"/>
          <w:sz w:val="16"/>
          <w:szCs w:val="20"/>
        </w:rPr>
      </w:pPr>
    </w:p>
    <w:p w14:paraId="0266BDBE" w14:textId="77777777" w:rsidR="005C47DC" w:rsidRDefault="005C47DC" w:rsidP="005C47DC">
      <w:pPr>
        <w:jc w:val="both"/>
        <w:rPr>
          <w:rFonts w:ascii="Arial" w:hAnsi="Arial" w:cs="Arial"/>
          <w:sz w:val="16"/>
          <w:szCs w:val="20"/>
        </w:rPr>
      </w:pPr>
    </w:p>
    <w:p w14:paraId="3A89DD5E" w14:textId="77777777" w:rsidR="005C47DC" w:rsidRDefault="005C47DC" w:rsidP="005C47DC">
      <w:pPr>
        <w:jc w:val="both"/>
        <w:rPr>
          <w:rFonts w:ascii="Arial" w:hAnsi="Arial" w:cs="Arial"/>
          <w:sz w:val="16"/>
          <w:szCs w:val="20"/>
        </w:rPr>
      </w:pPr>
    </w:p>
    <w:p w14:paraId="55FE3398" w14:textId="77777777" w:rsidR="005C47DC" w:rsidRDefault="005C47DC" w:rsidP="005C47DC">
      <w:pPr>
        <w:jc w:val="both"/>
        <w:rPr>
          <w:rFonts w:ascii="Arial" w:hAnsi="Arial" w:cs="Arial"/>
          <w:sz w:val="16"/>
          <w:szCs w:val="20"/>
        </w:rPr>
      </w:pPr>
    </w:p>
    <w:p w14:paraId="140E33E6" w14:textId="77777777" w:rsidR="005C47DC" w:rsidRDefault="005C47DC" w:rsidP="005C47DC">
      <w:pPr>
        <w:jc w:val="both"/>
        <w:rPr>
          <w:rFonts w:ascii="Arial" w:hAnsi="Arial" w:cs="Arial"/>
          <w:sz w:val="16"/>
          <w:szCs w:val="20"/>
        </w:rPr>
      </w:pPr>
    </w:p>
    <w:p w14:paraId="7FE9C4AF" w14:textId="77777777" w:rsidR="005C47DC" w:rsidRDefault="005C47DC" w:rsidP="005C47DC">
      <w:pPr>
        <w:jc w:val="both"/>
        <w:rPr>
          <w:rFonts w:ascii="Arial" w:hAnsi="Arial" w:cs="Arial"/>
          <w:sz w:val="16"/>
          <w:szCs w:val="20"/>
        </w:rPr>
      </w:pPr>
    </w:p>
    <w:p w14:paraId="462B6E60" w14:textId="77777777" w:rsidR="005C47DC" w:rsidRDefault="005C47DC" w:rsidP="005C47DC">
      <w:pPr>
        <w:jc w:val="both"/>
        <w:rPr>
          <w:rFonts w:ascii="Arial" w:hAnsi="Arial" w:cs="Arial"/>
          <w:sz w:val="16"/>
          <w:szCs w:val="20"/>
        </w:rPr>
      </w:pPr>
    </w:p>
    <w:p w14:paraId="0B363C02" w14:textId="77777777" w:rsidR="005C47DC" w:rsidRDefault="005C47DC" w:rsidP="005C47DC">
      <w:pPr>
        <w:jc w:val="both"/>
        <w:rPr>
          <w:rFonts w:ascii="Arial" w:hAnsi="Arial" w:cs="Arial"/>
          <w:sz w:val="16"/>
          <w:szCs w:val="20"/>
        </w:rPr>
      </w:pPr>
    </w:p>
    <w:p w14:paraId="3AA8D81E" w14:textId="77777777" w:rsidR="005C47DC" w:rsidRDefault="005C47DC" w:rsidP="005C47DC">
      <w:pPr>
        <w:jc w:val="both"/>
        <w:rPr>
          <w:rFonts w:ascii="Arial" w:hAnsi="Arial" w:cs="Arial"/>
          <w:sz w:val="16"/>
          <w:szCs w:val="20"/>
        </w:rPr>
      </w:pPr>
    </w:p>
    <w:p w14:paraId="7A77C3FF" w14:textId="77777777" w:rsidR="005C47DC" w:rsidRDefault="005C47DC" w:rsidP="005C47DC">
      <w:pPr>
        <w:jc w:val="both"/>
        <w:rPr>
          <w:rFonts w:ascii="Arial" w:hAnsi="Arial" w:cs="Arial"/>
          <w:sz w:val="16"/>
          <w:szCs w:val="20"/>
        </w:rPr>
      </w:pPr>
    </w:p>
    <w:p w14:paraId="5FA70A51" w14:textId="77777777" w:rsidR="005C47DC" w:rsidRDefault="005C47DC" w:rsidP="005C47DC">
      <w:pPr>
        <w:jc w:val="both"/>
        <w:rPr>
          <w:rFonts w:ascii="Arial" w:hAnsi="Arial" w:cs="Arial"/>
          <w:sz w:val="16"/>
          <w:szCs w:val="20"/>
        </w:rPr>
      </w:pPr>
    </w:p>
    <w:p w14:paraId="2643A8DC" w14:textId="77777777" w:rsidR="005C47DC" w:rsidRDefault="005C47DC" w:rsidP="005C47DC">
      <w:pPr>
        <w:jc w:val="both"/>
        <w:rPr>
          <w:rFonts w:ascii="Arial" w:hAnsi="Arial" w:cs="Arial"/>
          <w:sz w:val="16"/>
          <w:szCs w:val="20"/>
        </w:rPr>
      </w:pPr>
    </w:p>
    <w:p w14:paraId="0CB1B4D3" w14:textId="77777777" w:rsidR="005C47DC" w:rsidRDefault="005C47DC" w:rsidP="005C47DC">
      <w:pPr>
        <w:jc w:val="both"/>
        <w:rPr>
          <w:rFonts w:ascii="Arial" w:hAnsi="Arial" w:cs="Arial"/>
          <w:sz w:val="16"/>
          <w:szCs w:val="20"/>
        </w:rPr>
      </w:pPr>
    </w:p>
    <w:p w14:paraId="1872BF46" w14:textId="77777777" w:rsidR="005C47DC" w:rsidRDefault="005C47DC" w:rsidP="005C47DC">
      <w:pPr>
        <w:jc w:val="both"/>
        <w:rPr>
          <w:rFonts w:ascii="Arial" w:hAnsi="Arial" w:cs="Arial"/>
          <w:sz w:val="16"/>
          <w:szCs w:val="20"/>
        </w:rPr>
      </w:pPr>
    </w:p>
    <w:p w14:paraId="052091E3" w14:textId="77777777" w:rsidR="005C47DC" w:rsidRDefault="005C47DC" w:rsidP="005C47DC">
      <w:pPr>
        <w:jc w:val="both"/>
        <w:rPr>
          <w:rFonts w:ascii="Arial" w:hAnsi="Arial" w:cs="Arial"/>
          <w:sz w:val="16"/>
          <w:szCs w:val="20"/>
        </w:rPr>
      </w:pPr>
    </w:p>
    <w:p w14:paraId="4D896072" w14:textId="77777777" w:rsidR="005C47DC" w:rsidRDefault="005C47DC" w:rsidP="005C47DC">
      <w:pPr>
        <w:jc w:val="both"/>
        <w:rPr>
          <w:rFonts w:ascii="Arial" w:hAnsi="Arial" w:cs="Arial"/>
          <w:sz w:val="16"/>
          <w:szCs w:val="20"/>
        </w:rPr>
      </w:pPr>
    </w:p>
    <w:p w14:paraId="2A45CAFC" w14:textId="77777777" w:rsidR="005C47DC" w:rsidRDefault="005C47DC" w:rsidP="005C47DC">
      <w:pPr>
        <w:jc w:val="both"/>
        <w:rPr>
          <w:rFonts w:ascii="Arial" w:hAnsi="Arial" w:cs="Arial"/>
          <w:sz w:val="16"/>
          <w:szCs w:val="20"/>
        </w:rPr>
      </w:pPr>
    </w:p>
    <w:p w14:paraId="5288E9A8" w14:textId="77777777" w:rsidR="005C47DC" w:rsidRDefault="005C47DC" w:rsidP="005C47DC">
      <w:pPr>
        <w:jc w:val="both"/>
        <w:rPr>
          <w:rFonts w:ascii="Arial" w:hAnsi="Arial" w:cs="Arial"/>
          <w:sz w:val="16"/>
          <w:szCs w:val="20"/>
        </w:rPr>
      </w:pPr>
    </w:p>
    <w:p w14:paraId="6978B024" w14:textId="77777777" w:rsidR="005C47DC" w:rsidRDefault="005C47DC" w:rsidP="005C47DC">
      <w:pPr>
        <w:jc w:val="both"/>
        <w:rPr>
          <w:rFonts w:ascii="Arial" w:hAnsi="Arial" w:cs="Arial"/>
          <w:sz w:val="16"/>
          <w:szCs w:val="20"/>
        </w:rPr>
      </w:pPr>
    </w:p>
    <w:p w14:paraId="560A3450" w14:textId="77777777" w:rsidR="005C47DC" w:rsidRDefault="005C47DC" w:rsidP="005C47DC">
      <w:pPr>
        <w:jc w:val="both"/>
        <w:rPr>
          <w:rFonts w:ascii="Arial" w:hAnsi="Arial" w:cs="Arial"/>
          <w:sz w:val="16"/>
          <w:szCs w:val="20"/>
        </w:rPr>
      </w:pPr>
    </w:p>
    <w:p w14:paraId="6085B5BB" w14:textId="77777777" w:rsidR="005C47DC" w:rsidRDefault="005C47DC" w:rsidP="005C47DC">
      <w:pPr>
        <w:jc w:val="both"/>
        <w:rPr>
          <w:rFonts w:ascii="Arial" w:hAnsi="Arial" w:cs="Arial"/>
          <w:sz w:val="16"/>
          <w:szCs w:val="20"/>
        </w:rPr>
      </w:pPr>
    </w:p>
    <w:p w14:paraId="0499AA84" w14:textId="77777777" w:rsidR="005C47DC" w:rsidRDefault="005C47DC" w:rsidP="005C47DC">
      <w:pPr>
        <w:jc w:val="both"/>
        <w:rPr>
          <w:rFonts w:ascii="Arial" w:hAnsi="Arial" w:cs="Arial"/>
          <w:sz w:val="16"/>
          <w:szCs w:val="20"/>
        </w:rPr>
      </w:pPr>
    </w:p>
    <w:p w14:paraId="162F4CCB" w14:textId="77777777" w:rsidR="005C47DC" w:rsidRDefault="005C47DC" w:rsidP="005C47DC">
      <w:pPr>
        <w:jc w:val="both"/>
        <w:rPr>
          <w:rFonts w:ascii="Arial" w:hAnsi="Arial" w:cs="Arial"/>
          <w:sz w:val="16"/>
          <w:szCs w:val="20"/>
        </w:rPr>
      </w:pPr>
    </w:p>
    <w:p w14:paraId="2FA1BC1F" w14:textId="77777777" w:rsidR="005C47DC" w:rsidRPr="002B40E2" w:rsidRDefault="005C47DC" w:rsidP="005C47DC">
      <w:pPr>
        <w:jc w:val="both"/>
        <w:rPr>
          <w:rFonts w:ascii="Arial" w:hAnsi="Arial" w:cs="Arial"/>
          <w:b/>
          <w:sz w:val="16"/>
          <w:szCs w:val="20"/>
        </w:rPr>
      </w:pPr>
      <w:r w:rsidRPr="002B40E2">
        <w:rPr>
          <w:rFonts w:ascii="Arial" w:hAnsi="Arial" w:cs="Arial"/>
          <w:b/>
          <w:sz w:val="16"/>
          <w:szCs w:val="20"/>
        </w:rPr>
        <w:t>28.1 SE CUENTA CON LA INFORMACION ACTUALIZADA</w:t>
      </w:r>
    </w:p>
    <w:p w14:paraId="6ABAC9D3" w14:textId="77777777" w:rsidR="005C47DC" w:rsidRDefault="005C47DC" w:rsidP="005C47DC">
      <w:pPr>
        <w:jc w:val="both"/>
        <w:rPr>
          <w:rFonts w:ascii="Arial" w:hAnsi="Arial" w:cs="Arial"/>
          <w:sz w:val="16"/>
          <w:szCs w:val="20"/>
        </w:rPr>
      </w:pPr>
    </w:p>
    <w:p w14:paraId="1ADD9851" w14:textId="77777777" w:rsidR="005C47DC" w:rsidRDefault="005C47DC" w:rsidP="005C47DC">
      <w:pPr>
        <w:jc w:val="both"/>
        <w:rPr>
          <w:rFonts w:ascii="Arial" w:hAnsi="Arial" w:cs="Arial"/>
          <w:b/>
          <w:sz w:val="16"/>
          <w:szCs w:val="20"/>
        </w:rPr>
      </w:pPr>
      <w:r w:rsidRPr="002B40E2">
        <w:rPr>
          <w:rFonts w:ascii="Arial" w:hAnsi="Arial" w:cs="Arial"/>
          <w:b/>
          <w:sz w:val="16"/>
          <w:szCs w:val="20"/>
        </w:rPr>
        <w:t xml:space="preserve">SE PRESENTA EVIDENCIA: </w:t>
      </w:r>
    </w:p>
    <w:p w14:paraId="42292E26" w14:textId="77777777" w:rsidR="005C47DC" w:rsidRDefault="005C47DC" w:rsidP="005C47DC">
      <w:pPr>
        <w:jc w:val="both"/>
        <w:rPr>
          <w:rFonts w:ascii="Arial" w:hAnsi="Arial" w:cs="Arial"/>
          <w:b/>
          <w:sz w:val="16"/>
          <w:szCs w:val="20"/>
        </w:rPr>
      </w:pPr>
    </w:p>
    <w:p w14:paraId="40DC2FA9" w14:textId="77777777" w:rsidR="005C47DC" w:rsidRPr="002B40E2" w:rsidRDefault="005C47DC" w:rsidP="005C47DC">
      <w:pPr>
        <w:jc w:val="both"/>
        <w:rPr>
          <w:rFonts w:ascii="Arial" w:hAnsi="Arial" w:cs="Arial"/>
          <w:b/>
          <w:sz w:val="16"/>
          <w:szCs w:val="20"/>
        </w:rPr>
      </w:pPr>
      <w:r>
        <w:rPr>
          <w:rFonts w:ascii="Arial" w:hAnsi="Arial" w:cs="Arial"/>
          <w:b/>
          <w:noProof/>
          <w:sz w:val="16"/>
          <w:szCs w:val="20"/>
          <w:lang w:val="es-MX" w:eastAsia="es-MX"/>
        </w:rPr>
        <w:drawing>
          <wp:inline distT="0" distB="0" distL="0" distR="0" wp14:anchorId="624D0D62" wp14:editId="41075994">
            <wp:extent cx="5400040" cy="2763520"/>
            <wp:effectExtent l="0" t="0" r="0" b="0"/>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400040" cy="2763520"/>
                    </a:xfrm>
                    <a:prstGeom prst="rect">
                      <a:avLst/>
                    </a:prstGeom>
                  </pic:spPr>
                </pic:pic>
              </a:graphicData>
            </a:graphic>
          </wp:inline>
        </w:drawing>
      </w:r>
    </w:p>
    <w:p w14:paraId="5A1D47A6" w14:textId="77777777" w:rsidR="005C47DC" w:rsidRDefault="005C47DC" w:rsidP="005C47DC">
      <w:pPr>
        <w:jc w:val="both"/>
        <w:rPr>
          <w:rFonts w:ascii="Arial" w:hAnsi="Arial" w:cs="Arial"/>
          <w:sz w:val="16"/>
          <w:szCs w:val="20"/>
        </w:rPr>
      </w:pPr>
    </w:p>
    <w:p w14:paraId="3052A2AB" w14:textId="77777777" w:rsidR="005C47DC" w:rsidRPr="002B40E2" w:rsidRDefault="005C47DC" w:rsidP="005C47DC">
      <w:pPr>
        <w:jc w:val="both"/>
        <w:rPr>
          <w:rFonts w:ascii="Arial" w:hAnsi="Arial" w:cs="Arial"/>
          <w:sz w:val="16"/>
          <w:szCs w:val="20"/>
          <w:lang w:val="en-US"/>
        </w:rPr>
      </w:pPr>
      <w:r w:rsidRPr="002B40E2">
        <w:rPr>
          <w:rFonts w:ascii="Arial" w:hAnsi="Arial" w:cs="Arial"/>
          <w:b/>
          <w:sz w:val="16"/>
          <w:szCs w:val="20"/>
          <w:lang w:val="en-US"/>
        </w:rPr>
        <w:t>LINK:</w:t>
      </w:r>
      <w:r w:rsidRPr="002B40E2">
        <w:rPr>
          <w:rFonts w:ascii="Arial" w:hAnsi="Arial" w:cs="Arial"/>
          <w:sz w:val="16"/>
          <w:szCs w:val="20"/>
          <w:lang w:val="en-US"/>
        </w:rPr>
        <w:t xml:space="preserve"> http://transparencia.congresojal.gob.mx/modulos/nomina/</w:t>
      </w:r>
    </w:p>
    <w:p w14:paraId="6D373B28" w14:textId="77777777" w:rsidR="005C47DC" w:rsidRPr="003C5302" w:rsidRDefault="005C47DC" w:rsidP="005C47DC">
      <w:pPr>
        <w:jc w:val="both"/>
        <w:rPr>
          <w:rFonts w:ascii="Arial" w:hAnsi="Arial" w:cs="Arial"/>
          <w:b/>
          <w:color w:val="000000" w:themeColor="text1"/>
          <w:sz w:val="16"/>
          <w:szCs w:val="20"/>
          <w:lang w:val="en-US"/>
        </w:rPr>
      </w:pPr>
    </w:p>
    <w:p w14:paraId="7AE560D8" w14:textId="77777777" w:rsidR="005C47DC" w:rsidRPr="003C5302" w:rsidRDefault="005C47DC" w:rsidP="005C47DC">
      <w:pPr>
        <w:jc w:val="both"/>
        <w:rPr>
          <w:rFonts w:ascii="Arial" w:hAnsi="Arial" w:cs="Arial"/>
          <w:b/>
          <w:color w:val="000000" w:themeColor="text1"/>
          <w:sz w:val="16"/>
          <w:szCs w:val="20"/>
          <w:lang w:val="es-MX"/>
        </w:rPr>
      </w:pPr>
      <w:r w:rsidRPr="003C5302">
        <w:rPr>
          <w:rFonts w:ascii="Arial" w:hAnsi="Arial" w:cs="Arial"/>
          <w:b/>
          <w:color w:val="000000" w:themeColor="text1"/>
          <w:sz w:val="16"/>
          <w:szCs w:val="20"/>
          <w:lang w:val="es-MX"/>
        </w:rPr>
        <w:t>28.2 SE CUENTA CON LA INFORMACION ACTUALIZADA</w:t>
      </w:r>
    </w:p>
    <w:p w14:paraId="4CC12D4A" w14:textId="77777777" w:rsidR="005C47DC" w:rsidRDefault="005C47DC" w:rsidP="005C47DC">
      <w:pPr>
        <w:jc w:val="both"/>
        <w:rPr>
          <w:rFonts w:ascii="Arial" w:hAnsi="Arial" w:cs="Arial"/>
          <w:sz w:val="16"/>
          <w:szCs w:val="20"/>
          <w:lang w:val="es-MX"/>
        </w:rPr>
      </w:pPr>
    </w:p>
    <w:p w14:paraId="29F33C3D" w14:textId="77777777" w:rsidR="005C47DC" w:rsidRDefault="005C47DC" w:rsidP="005C47DC">
      <w:pPr>
        <w:jc w:val="both"/>
        <w:rPr>
          <w:rFonts w:ascii="Arial" w:hAnsi="Arial" w:cs="Arial"/>
          <w:sz w:val="16"/>
          <w:szCs w:val="20"/>
          <w:lang w:val="es-MX"/>
        </w:rPr>
      </w:pPr>
      <w:r>
        <w:rPr>
          <w:rFonts w:ascii="Arial" w:hAnsi="Arial" w:cs="Arial"/>
          <w:noProof/>
          <w:sz w:val="16"/>
          <w:szCs w:val="20"/>
          <w:lang w:val="es-MX" w:eastAsia="es-MX"/>
        </w:rPr>
        <w:drawing>
          <wp:inline distT="0" distB="0" distL="0" distR="0" wp14:anchorId="520468D1" wp14:editId="0E3602E7">
            <wp:extent cx="5400040" cy="2972435"/>
            <wp:effectExtent l="0" t="0" r="0" b="0"/>
            <wp:docPr id="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IMULO.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400040" cy="2972435"/>
                    </a:xfrm>
                    <a:prstGeom prst="rect">
                      <a:avLst/>
                    </a:prstGeom>
                  </pic:spPr>
                </pic:pic>
              </a:graphicData>
            </a:graphic>
          </wp:inline>
        </w:drawing>
      </w:r>
    </w:p>
    <w:p w14:paraId="735AA728" w14:textId="77777777" w:rsidR="005C47DC" w:rsidRDefault="005C47DC" w:rsidP="005C47DC">
      <w:pPr>
        <w:jc w:val="both"/>
        <w:rPr>
          <w:rFonts w:ascii="Arial" w:hAnsi="Arial" w:cs="Arial"/>
          <w:sz w:val="16"/>
          <w:szCs w:val="20"/>
          <w:lang w:val="es-MX"/>
        </w:rPr>
      </w:pPr>
    </w:p>
    <w:p w14:paraId="77CB8FCE" w14:textId="77777777" w:rsidR="005C47DC" w:rsidRDefault="005C47DC" w:rsidP="005C47DC">
      <w:pPr>
        <w:jc w:val="both"/>
        <w:rPr>
          <w:rFonts w:ascii="Arial" w:hAnsi="Arial" w:cs="Arial"/>
          <w:sz w:val="16"/>
          <w:szCs w:val="20"/>
          <w:lang w:val="es-MX"/>
        </w:rPr>
      </w:pPr>
      <w:r>
        <w:rPr>
          <w:rFonts w:ascii="Arial" w:hAnsi="Arial" w:cs="Arial"/>
          <w:noProof/>
          <w:sz w:val="16"/>
          <w:szCs w:val="20"/>
          <w:lang w:val="es-MX" w:eastAsia="es-MX"/>
        </w:rPr>
        <w:lastRenderedPageBreak/>
        <w:drawing>
          <wp:inline distT="0" distB="0" distL="0" distR="0" wp14:anchorId="491A1DC0" wp14:editId="09F433AF">
            <wp:extent cx="5400040" cy="2972435"/>
            <wp:effectExtent l="0" t="0" r="0" b="0"/>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IMULO.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400040" cy="2972435"/>
                    </a:xfrm>
                    <a:prstGeom prst="rect">
                      <a:avLst/>
                    </a:prstGeom>
                  </pic:spPr>
                </pic:pic>
              </a:graphicData>
            </a:graphic>
          </wp:inline>
        </w:drawing>
      </w:r>
    </w:p>
    <w:p w14:paraId="5758CFCA" w14:textId="77777777" w:rsidR="005C47DC" w:rsidRDefault="005C47DC" w:rsidP="005C47DC">
      <w:pPr>
        <w:jc w:val="both"/>
        <w:rPr>
          <w:rFonts w:ascii="Arial" w:hAnsi="Arial" w:cs="Arial"/>
          <w:sz w:val="16"/>
          <w:szCs w:val="20"/>
          <w:lang w:val="es-MX"/>
        </w:rPr>
      </w:pPr>
    </w:p>
    <w:p w14:paraId="05285F43" w14:textId="77777777" w:rsidR="005C47DC" w:rsidRPr="003C5302" w:rsidRDefault="005C47DC" w:rsidP="005C47DC">
      <w:pPr>
        <w:jc w:val="both"/>
        <w:rPr>
          <w:rFonts w:ascii="Arial" w:hAnsi="Arial" w:cs="Arial"/>
          <w:sz w:val="16"/>
          <w:szCs w:val="20"/>
          <w:lang w:val="en-US"/>
        </w:rPr>
      </w:pPr>
      <w:r w:rsidRPr="003C5302">
        <w:rPr>
          <w:rFonts w:ascii="Arial" w:hAnsi="Arial" w:cs="Arial"/>
          <w:b/>
          <w:sz w:val="16"/>
          <w:szCs w:val="20"/>
          <w:lang w:val="en-US"/>
        </w:rPr>
        <w:t>LINK:</w:t>
      </w:r>
      <w:r w:rsidRPr="003C5302">
        <w:rPr>
          <w:rFonts w:ascii="Arial" w:hAnsi="Arial" w:cs="Arial"/>
          <w:sz w:val="16"/>
          <w:szCs w:val="20"/>
          <w:lang w:val="en-US"/>
        </w:rPr>
        <w:t xml:space="preserve"> http://transparencia.congresojal.gob.mx/index_cimtra.php</w:t>
      </w:r>
    </w:p>
    <w:p w14:paraId="2EC858B9" w14:textId="77777777" w:rsidR="00C515F6" w:rsidRDefault="00C515F6" w:rsidP="00504A5E">
      <w:pPr>
        <w:jc w:val="both"/>
        <w:rPr>
          <w:rFonts w:ascii="Arial" w:hAnsi="Arial"/>
          <w:b/>
          <w:sz w:val="20"/>
          <w:szCs w:val="20"/>
        </w:rPr>
      </w:pPr>
    </w:p>
    <w:p w14:paraId="57008C8B" w14:textId="005B2514" w:rsidR="008E74E6" w:rsidRPr="00C33BFD" w:rsidRDefault="00C33BFD" w:rsidP="00504A5E">
      <w:pPr>
        <w:jc w:val="both"/>
        <w:rPr>
          <w:rFonts w:ascii="Arial" w:hAnsi="Arial"/>
          <w:b/>
          <w:szCs w:val="20"/>
          <w:u w:val="single"/>
        </w:rPr>
      </w:pPr>
      <w:r w:rsidRPr="00C33BFD">
        <w:rPr>
          <w:rFonts w:ascii="Arial" w:hAnsi="Arial"/>
          <w:b/>
          <w:szCs w:val="20"/>
          <w:u w:val="single"/>
        </w:rPr>
        <w:t>BLOQUE “ADMINISTRACIÓN”</w:t>
      </w:r>
    </w:p>
    <w:p w14:paraId="4B1C9A72" w14:textId="77777777" w:rsidR="00667A9E" w:rsidRPr="00504A5E" w:rsidRDefault="00667A9E" w:rsidP="00504A5E">
      <w:pPr>
        <w:jc w:val="both"/>
        <w:rPr>
          <w:rFonts w:ascii="Arial" w:hAnsi="Arial"/>
          <w:sz w:val="20"/>
          <w:szCs w:val="20"/>
        </w:rPr>
      </w:pPr>
    </w:p>
    <w:p w14:paraId="235DDB1C" w14:textId="77777777" w:rsidR="00A9106B" w:rsidRPr="00504A5E" w:rsidRDefault="00A9106B" w:rsidP="00504A5E">
      <w:pPr>
        <w:jc w:val="both"/>
        <w:rPr>
          <w:rFonts w:ascii="Arial" w:hAnsi="Arial"/>
          <w:sz w:val="20"/>
          <w:szCs w:val="20"/>
        </w:rPr>
      </w:pPr>
    </w:p>
    <w:p w14:paraId="1CD5BB3F" w14:textId="77777777" w:rsidR="005C47DC" w:rsidRPr="00C54AB6" w:rsidRDefault="005C47DC" w:rsidP="005C47DC">
      <w:pPr>
        <w:jc w:val="both"/>
        <w:rPr>
          <w:rFonts w:ascii="Arial" w:hAnsi="Arial"/>
          <w:sz w:val="20"/>
          <w:szCs w:val="20"/>
        </w:rPr>
      </w:pPr>
      <w:r>
        <w:rPr>
          <w:rFonts w:ascii="Arial" w:hAnsi="Arial"/>
          <w:sz w:val="20"/>
          <w:szCs w:val="20"/>
        </w:rPr>
        <w:t>29.-</w:t>
      </w:r>
      <w:r w:rsidRPr="00504A5E">
        <w:rPr>
          <w:rFonts w:ascii="Arial" w:hAnsi="Arial"/>
          <w:sz w:val="20"/>
          <w:szCs w:val="20"/>
        </w:rPr>
        <w:t xml:space="preserve">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w:t>
      </w:r>
      <w:r w:rsidRPr="0030458A">
        <w:rPr>
          <w:rFonts w:ascii="Arial" w:hAnsi="Arial" w:cs="Arial"/>
          <w:sz w:val="20"/>
          <w:szCs w:val="20"/>
        </w:rPr>
        <w:t xml:space="preserve">información sobre </w:t>
      </w:r>
      <w:r>
        <w:rPr>
          <w:rFonts w:ascii="Arial" w:hAnsi="Arial" w:cs="Arial"/>
          <w:sz w:val="20"/>
          <w:szCs w:val="20"/>
        </w:rPr>
        <w:t>los</w:t>
      </w:r>
      <w:r w:rsidRPr="0030458A">
        <w:rPr>
          <w:rFonts w:ascii="Arial" w:hAnsi="Arial" w:cs="Arial"/>
          <w:sz w:val="20"/>
          <w:szCs w:val="20"/>
        </w:rPr>
        <w:t xml:space="preserve"> </w:t>
      </w:r>
      <w:r w:rsidRPr="00EA3FB6">
        <w:rPr>
          <w:rFonts w:ascii="Arial" w:hAnsi="Arial"/>
          <w:b/>
          <w:sz w:val="20"/>
          <w:szCs w:val="20"/>
          <w:u w:val="single"/>
        </w:rPr>
        <w:t>proyectos de</w:t>
      </w:r>
      <w:r w:rsidRPr="00EA3FB6">
        <w:rPr>
          <w:rFonts w:ascii="Arial" w:hAnsi="Arial"/>
          <w:sz w:val="20"/>
          <w:szCs w:val="20"/>
          <w:u w:val="single"/>
        </w:rPr>
        <w:t xml:space="preserve"> </w:t>
      </w:r>
      <w:r w:rsidRPr="00EA3FB6">
        <w:rPr>
          <w:rFonts w:ascii="Arial" w:hAnsi="Arial"/>
          <w:b/>
          <w:sz w:val="20"/>
          <w:szCs w:val="20"/>
          <w:u w:val="single"/>
        </w:rPr>
        <w:t>presupuesto anual</w:t>
      </w:r>
      <w:r w:rsidRPr="0030458A">
        <w:rPr>
          <w:rFonts w:ascii="Arial" w:hAnsi="Arial"/>
          <w:b/>
          <w:sz w:val="20"/>
          <w:szCs w:val="20"/>
          <w:lang w:val="es-MX"/>
        </w:rPr>
        <w:t xml:space="preserve"> </w:t>
      </w:r>
      <w:r w:rsidRPr="00504A5E">
        <w:rPr>
          <w:rFonts w:ascii="Arial" w:hAnsi="Arial"/>
          <w:sz w:val="20"/>
          <w:szCs w:val="20"/>
        </w:rPr>
        <w:t>aprobados por la actual legislatura (incluyendo el año en curso)</w:t>
      </w:r>
      <w:r>
        <w:rPr>
          <w:rFonts w:ascii="Arial" w:hAnsi="Arial"/>
          <w:sz w:val="20"/>
          <w:szCs w:val="20"/>
        </w:rPr>
        <w:t xml:space="preserve"> </w:t>
      </w:r>
      <w:r w:rsidRPr="0030458A">
        <w:rPr>
          <w:rFonts w:ascii="Arial" w:hAnsi="Arial"/>
          <w:sz w:val="20"/>
          <w:szCs w:val="20"/>
          <w:lang w:val="es-MX"/>
        </w:rPr>
        <w:t xml:space="preserve">y está actualizada </w:t>
      </w:r>
      <w:r w:rsidRPr="0030458A">
        <w:rPr>
          <w:rFonts w:ascii="Arial" w:hAnsi="Arial" w:cs="Arial"/>
          <w:sz w:val="20"/>
          <w:szCs w:val="20"/>
        </w:rPr>
        <w:t>al menos al trimestre inmediato anterior de vigencia:</w:t>
      </w:r>
    </w:p>
    <w:p w14:paraId="4E7D1922" w14:textId="77777777" w:rsidR="005C47DC" w:rsidRPr="00504A5E" w:rsidRDefault="005C47DC" w:rsidP="005C47DC">
      <w:pPr>
        <w:jc w:val="both"/>
        <w:rPr>
          <w:rFonts w:ascii="Arial" w:hAnsi="Arial"/>
          <w:sz w:val="20"/>
          <w:szCs w:val="20"/>
        </w:rPr>
      </w:pPr>
      <w:r w:rsidRPr="00504A5E">
        <w:rPr>
          <w:rFonts w:ascii="Arial" w:hAnsi="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8"/>
        <w:gridCol w:w="405"/>
        <w:gridCol w:w="350"/>
        <w:gridCol w:w="501"/>
        <w:gridCol w:w="350"/>
      </w:tblGrid>
      <w:tr w:rsidR="005C47DC" w:rsidRPr="00504A5E" w14:paraId="26544839" w14:textId="77777777" w:rsidTr="005C47DC">
        <w:tc>
          <w:tcPr>
            <w:tcW w:w="4066" w:type="pct"/>
          </w:tcPr>
          <w:p w14:paraId="3039FE80"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29.1 Se presenta de manera global (el monto total del presupuesto). </w:t>
            </w:r>
          </w:p>
        </w:tc>
        <w:tc>
          <w:tcPr>
            <w:tcW w:w="238" w:type="pct"/>
          </w:tcPr>
          <w:p w14:paraId="3BE5437A"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2" w:type="pct"/>
          </w:tcPr>
          <w:p w14:paraId="655A6407" w14:textId="77777777" w:rsidR="005C47DC" w:rsidRPr="00950EE0"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6" w:type="pct"/>
          </w:tcPr>
          <w:p w14:paraId="57BC5009"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8" w:type="pct"/>
          </w:tcPr>
          <w:p w14:paraId="6E574DE5" w14:textId="77777777" w:rsidR="005C47DC" w:rsidRPr="00950EE0" w:rsidRDefault="005C47DC" w:rsidP="005C47DC">
            <w:pPr>
              <w:pStyle w:val="Textoindependiente2"/>
              <w:rPr>
                <w:rFonts w:ascii="Arial" w:hAnsi="Arial"/>
                <w:color w:val="FF0000"/>
                <w:sz w:val="20"/>
                <w:szCs w:val="20"/>
                <w:lang w:val="es-ES_tradnl" w:eastAsia="en-US"/>
              </w:rPr>
            </w:pPr>
          </w:p>
        </w:tc>
      </w:tr>
      <w:tr w:rsidR="005C47DC" w:rsidRPr="00504A5E" w14:paraId="286C1D72" w14:textId="77777777" w:rsidTr="005C47DC">
        <w:tc>
          <w:tcPr>
            <w:tcW w:w="4066" w:type="pct"/>
          </w:tcPr>
          <w:p w14:paraId="0A637A44"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29.2 Se presenta desglosado por monto asignado a diputados, órganos y dependencias.   </w:t>
            </w:r>
          </w:p>
        </w:tc>
        <w:tc>
          <w:tcPr>
            <w:tcW w:w="238" w:type="pct"/>
          </w:tcPr>
          <w:p w14:paraId="25564817"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2" w:type="pct"/>
          </w:tcPr>
          <w:p w14:paraId="7A185578" w14:textId="77777777" w:rsidR="005C47DC" w:rsidRPr="00950EE0" w:rsidRDefault="005C47DC" w:rsidP="005C47DC">
            <w:pPr>
              <w:pStyle w:val="Textoindependiente2"/>
              <w:rPr>
                <w:rFonts w:ascii="Arial" w:hAnsi="Arial"/>
                <w:color w:val="FF0000"/>
                <w:sz w:val="20"/>
                <w:szCs w:val="20"/>
                <w:lang w:val="es-ES_tradnl" w:eastAsia="en-US"/>
              </w:rPr>
            </w:pPr>
          </w:p>
        </w:tc>
        <w:tc>
          <w:tcPr>
            <w:tcW w:w="306" w:type="pct"/>
            <w:shd w:val="clear" w:color="auto" w:fill="70AD47" w:themeFill="accent6"/>
          </w:tcPr>
          <w:p w14:paraId="1293E8DD" w14:textId="77777777" w:rsidR="005C47DC" w:rsidRPr="00C65890" w:rsidRDefault="005C47DC" w:rsidP="005C47DC">
            <w:pPr>
              <w:pStyle w:val="Textoindependiente2"/>
              <w:rPr>
                <w:rFonts w:ascii="Arial" w:hAnsi="Arial"/>
                <w:sz w:val="20"/>
                <w:szCs w:val="20"/>
                <w:lang w:val="es-ES_tradnl" w:eastAsia="en-US"/>
              </w:rPr>
            </w:pPr>
            <w:r w:rsidRPr="00C65890">
              <w:rPr>
                <w:rFonts w:ascii="Arial" w:hAnsi="Arial"/>
                <w:sz w:val="20"/>
                <w:szCs w:val="20"/>
                <w:lang w:val="es-ES_tradnl" w:eastAsia="en-US"/>
              </w:rPr>
              <w:t xml:space="preserve">No </w:t>
            </w:r>
          </w:p>
        </w:tc>
        <w:tc>
          <w:tcPr>
            <w:tcW w:w="188" w:type="pct"/>
            <w:shd w:val="clear" w:color="auto" w:fill="70AD47" w:themeFill="accent6"/>
          </w:tcPr>
          <w:p w14:paraId="4F591AF6" w14:textId="77777777" w:rsidR="005C47DC" w:rsidRPr="00C65890" w:rsidRDefault="005C47DC" w:rsidP="005C47DC">
            <w:pPr>
              <w:pStyle w:val="Textoindependiente2"/>
              <w:rPr>
                <w:rFonts w:ascii="Arial" w:hAnsi="Arial"/>
                <w:color w:val="FF0000"/>
                <w:sz w:val="20"/>
                <w:szCs w:val="20"/>
                <w:lang w:val="es-ES_tradnl" w:eastAsia="en-US"/>
              </w:rPr>
            </w:pPr>
            <w:r w:rsidRPr="00C65890">
              <w:rPr>
                <w:rFonts w:ascii="Arial" w:hAnsi="Arial"/>
                <w:color w:val="FF0000"/>
                <w:sz w:val="20"/>
                <w:szCs w:val="20"/>
                <w:lang w:val="es-ES_tradnl" w:eastAsia="en-US"/>
              </w:rPr>
              <w:t>X</w:t>
            </w:r>
          </w:p>
        </w:tc>
      </w:tr>
      <w:tr w:rsidR="005C47DC" w:rsidRPr="00504A5E" w14:paraId="28AD462C" w14:textId="77777777" w:rsidTr="005C47DC">
        <w:tc>
          <w:tcPr>
            <w:tcW w:w="4066" w:type="pct"/>
          </w:tcPr>
          <w:p w14:paraId="56B25C3B"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29.3 Se presenta desglosado por objeto de gasto para el año que transcurre </w:t>
            </w:r>
          </w:p>
        </w:tc>
        <w:tc>
          <w:tcPr>
            <w:tcW w:w="238" w:type="pct"/>
          </w:tcPr>
          <w:p w14:paraId="138917A8"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2" w:type="pct"/>
          </w:tcPr>
          <w:p w14:paraId="0D5D41CE" w14:textId="77777777" w:rsidR="005C47DC" w:rsidRPr="00950EE0"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6" w:type="pct"/>
          </w:tcPr>
          <w:p w14:paraId="4DB23109"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8" w:type="pct"/>
          </w:tcPr>
          <w:p w14:paraId="480FFEC2" w14:textId="77777777" w:rsidR="005C47DC" w:rsidRPr="00950EE0" w:rsidRDefault="005C47DC" w:rsidP="005C47DC">
            <w:pPr>
              <w:pStyle w:val="Textoindependiente2"/>
              <w:rPr>
                <w:rFonts w:ascii="Arial" w:hAnsi="Arial"/>
                <w:color w:val="FF0000"/>
                <w:sz w:val="20"/>
                <w:szCs w:val="20"/>
                <w:lang w:val="es-ES_tradnl" w:eastAsia="en-US"/>
              </w:rPr>
            </w:pPr>
          </w:p>
        </w:tc>
      </w:tr>
      <w:tr w:rsidR="005C47DC" w:rsidRPr="00C54AB6" w14:paraId="762EAB29" w14:textId="77777777" w:rsidTr="005C47DC">
        <w:tc>
          <w:tcPr>
            <w:tcW w:w="4066" w:type="pct"/>
          </w:tcPr>
          <w:p w14:paraId="1A69DCD4"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 xml:space="preserve">29.4 Se publica los tres presupuestos anuales de la legislatura anterior por objeto de gasto </w:t>
            </w:r>
          </w:p>
        </w:tc>
        <w:tc>
          <w:tcPr>
            <w:tcW w:w="238" w:type="pct"/>
          </w:tcPr>
          <w:p w14:paraId="6A49787F"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Sí</w:t>
            </w:r>
          </w:p>
        </w:tc>
        <w:tc>
          <w:tcPr>
            <w:tcW w:w="202" w:type="pct"/>
          </w:tcPr>
          <w:p w14:paraId="1FA084EB" w14:textId="77777777" w:rsidR="005C47DC" w:rsidRPr="00C54AB6"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6" w:type="pct"/>
          </w:tcPr>
          <w:p w14:paraId="6C17EA9C"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No</w:t>
            </w:r>
          </w:p>
        </w:tc>
        <w:tc>
          <w:tcPr>
            <w:tcW w:w="188" w:type="pct"/>
          </w:tcPr>
          <w:p w14:paraId="6C904833" w14:textId="77777777" w:rsidR="005C47DC" w:rsidRPr="00C54AB6" w:rsidRDefault="005C47DC" w:rsidP="005C47DC">
            <w:pPr>
              <w:pStyle w:val="Textoindependiente2"/>
              <w:rPr>
                <w:rFonts w:ascii="Arial" w:hAnsi="Arial"/>
                <w:color w:val="FF0000"/>
                <w:sz w:val="20"/>
                <w:szCs w:val="20"/>
                <w:lang w:val="es-ES_tradnl" w:eastAsia="en-US"/>
              </w:rPr>
            </w:pPr>
          </w:p>
        </w:tc>
      </w:tr>
    </w:tbl>
    <w:p w14:paraId="77692D9E" w14:textId="77777777" w:rsidR="005C47DC" w:rsidRDefault="005C47DC" w:rsidP="005C47DC">
      <w:pPr>
        <w:jc w:val="both"/>
        <w:rPr>
          <w:rFonts w:ascii="Arial" w:hAnsi="Arial" w:cs="Arial"/>
          <w:sz w:val="16"/>
          <w:szCs w:val="20"/>
        </w:rPr>
      </w:pPr>
      <w:r w:rsidRPr="00C54AB6">
        <w:rPr>
          <w:rFonts w:ascii="Arial" w:hAnsi="Arial" w:cs="Arial"/>
          <w:sz w:val="16"/>
          <w:szCs w:val="20"/>
        </w:rPr>
        <w:t>*Obligación de transparencia según artículo 70 (fracc. XXI) de la LGTAIP, aunque no con este nivel de desglose.</w:t>
      </w:r>
    </w:p>
    <w:p w14:paraId="1907EBA1" w14:textId="77777777" w:rsidR="005C47DC" w:rsidRDefault="005C47DC" w:rsidP="005C47DC">
      <w:pPr>
        <w:jc w:val="both"/>
        <w:rPr>
          <w:rFonts w:ascii="Arial" w:hAnsi="Arial" w:cs="Arial"/>
          <w:sz w:val="16"/>
          <w:szCs w:val="20"/>
        </w:rPr>
      </w:pPr>
      <w:r>
        <w:rPr>
          <w:rFonts w:ascii="Arial" w:hAnsi="Arial" w:cs="Arial"/>
          <w:sz w:val="16"/>
          <w:szCs w:val="20"/>
        </w:rPr>
        <w:t>29.1</w:t>
      </w:r>
    </w:p>
    <w:p w14:paraId="5FE7423F" w14:textId="77777777" w:rsidR="005C47DC" w:rsidRDefault="005C47DC" w:rsidP="005C47DC">
      <w:pPr>
        <w:jc w:val="both"/>
        <w:rPr>
          <w:rFonts w:ascii="Arial" w:hAnsi="Arial" w:cs="Arial"/>
          <w:sz w:val="16"/>
          <w:szCs w:val="20"/>
        </w:rPr>
      </w:pPr>
      <w:r>
        <w:rPr>
          <w:noProof/>
          <w:lang w:val="es-MX" w:eastAsia="es-MX"/>
        </w:rPr>
        <w:drawing>
          <wp:inline distT="0" distB="0" distL="0" distR="0" wp14:anchorId="423B4422" wp14:editId="76B1A849">
            <wp:extent cx="5400675" cy="1733550"/>
            <wp:effectExtent l="0" t="0" r="952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400040" cy="1733346"/>
                    </a:xfrm>
                    <a:prstGeom prst="rect">
                      <a:avLst/>
                    </a:prstGeom>
                  </pic:spPr>
                </pic:pic>
              </a:graphicData>
            </a:graphic>
          </wp:inline>
        </w:drawing>
      </w:r>
    </w:p>
    <w:p w14:paraId="45E56505" w14:textId="77777777" w:rsidR="005C47DC" w:rsidRDefault="005C47DC" w:rsidP="005C47DC">
      <w:pPr>
        <w:jc w:val="both"/>
        <w:rPr>
          <w:rFonts w:ascii="Arial" w:hAnsi="Arial" w:cs="Arial"/>
          <w:sz w:val="16"/>
          <w:szCs w:val="20"/>
        </w:rPr>
      </w:pPr>
    </w:p>
    <w:p w14:paraId="0C614D82" w14:textId="77777777" w:rsidR="005C47DC" w:rsidRDefault="005C47DC" w:rsidP="005C47DC">
      <w:pPr>
        <w:jc w:val="both"/>
        <w:rPr>
          <w:rFonts w:ascii="Arial" w:hAnsi="Arial" w:cs="Arial"/>
          <w:sz w:val="16"/>
          <w:szCs w:val="20"/>
        </w:rPr>
      </w:pPr>
      <w:r>
        <w:rPr>
          <w:rFonts w:ascii="Arial" w:hAnsi="Arial" w:cs="Arial"/>
          <w:sz w:val="16"/>
          <w:szCs w:val="20"/>
        </w:rPr>
        <w:t xml:space="preserve">Información obtenida de: </w:t>
      </w:r>
      <w:hyperlink r:id="rId160" w:history="1">
        <w:r w:rsidRPr="0014346F">
          <w:rPr>
            <w:rStyle w:val="Hipervnculo"/>
            <w:rFonts w:ascii="Arial" w:hAnsi="Arial" w:cs="Arial"/>
            <w:sz w:val="16"/>
            <w:szCs w:val="20"/>
          </w:rPr>
          <w:t>file:///C:/Users/Estudiantes/Downloads/PRESUPUESTOS%20AUTORIZADO%2018.pdf</w:t>
        </w:r>
      </w:hyperlink>
    </w:p>
    <w:p w14:paraId="0BE71BCB" w14:textId="77777777" w:rsidR="005C47DC" w:rsidRDefault="005C47DC" w:rsidP="005C47DC">
      <w:pPr>
        <w:jc w:val="both"/>
        <w:rPr>
          <w:rFonts w:ascii="Arial" w:hAnsi="Arial" w:cs="Arial"/>
          <w:sz w:val="16"/>
          <w:szCs w:val="20"/>
        </w:rPr>
      </w:pPr>
    </w:p>
    <w:p w14:paraId="3C21EAA0" w14:textId="77777777" w:rsidR="005C47DC" w:rsidRDefault="005C47DC" w:rsidP="005C47DC">
      <w:pPr>
        <w:jc w:val="both"/>
        <w:rPr>
          <w:rFonts w:ascii="Arial" w:hAnsi="Arial" w:cs="Arial"/>
          <w:sz w:val="16"/>
          <w:szCs w:val="20"/>
        </w:rPr>
      </w:pPr>
      <w:r>
        <w:rPr>
          <w:rFonts w:ascii="Arial" w:hAnsi="Arial" w:cs="Arial"/>
          <w:sz w:val="16"/>
          <w:szCs w:val="20"/>
        </w:rPr>
        <w:t>29.2</w:t>
      </w:r>
    </w:p>
    <w:p w14:paraId="7C32D895" w14:textId="77777777" w:rsidR="005C47DC" w:rsidRDefault="005C47DC" w:rsidP="005C47DC">
      <w:pPr>
        <w:jc w:val="both"/>
        <w:rPr>
          <w:rFonts w:ascii="Arial" w:hAnsi="Arial" w:cs="Arial"/>
          <w:sz w:val="16"/>
          <w:szCs w:val="20"/>
        </w:rPr>
      </w:pPr>
      <w:r>
        <w:rPr>
          <w:noProof/>
          <w:lang w:val="es-MX" w:eastAsia="es-MX"/>
        </w:rPr>
        <w:lastRenderedPageBreak/>
        <w:drawing>
          <wp:inline distT="0" distB="0" distL="0" distR="0" wp14:anchorId="1891F3DB" wp14:editId="3244CB70">
            <wp:extent cx="5400675" cy="1647825"/>
            <wp:effectExtent l="0" t="0" r="9525" b="952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5400040" cy="1647631"/>
                    </a:xfrm>
                    <a:prstGeom prst="rect">
                      <a:avLst/>
                    </a:prstGeom>
                  </pic:spPr>
                </pic:pic>
              </a:graphicData>
            </a:graphic>
          </wp:inline>
        </w:drawing>
      </w:r>
    </w:p>
    <w:p w14:paraId="45ABD1E0" w14:textId="77777777" w:rsidR="005C47DC" w:rsidRDefault="005C47DC" w:rsidP="005C47DC">
      <w:pPr>
        <w:jc w:val="both"/>
        <w:rPr>
          <w:rFonts w:ascii="Arial" w:hAnsi="Arial" w:cs="Arial"/>
          <w:sz w:val="16"/>
          <w:szCs w:val="20"/>
        </w:rPr>
      </w:pPr>
      <w:r>
        <w:rPr>
          <w:noProof/>
          <w:lang w:val="es-MX" w:eastAsia="es-MX"/>
        </w:rPr>
        <w:drawing>
          <wp:inline distT="0" distB="0" distL="0" distR="0" wp14:anchorId="143D47FB" wp14:editId="0DFF15D1">
            <wp:extent cx="5400675" cy="1743075"/>
            <wp:effectExtent l="0" t="0" r="9525" b="952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400040" cy="1742870"/>
                    </a:xfrm>
                    <a:prstGeom prst="rect">
                      <a:avLst/>
                    </a:prstGeom>
                  </pic:spPr>
                </pic:pic>
              </a:graphicData>
            </a:graphic>
          </wp:inline>
        </w:drawing>
      </w:r>
    </w:p>
    <w:p w14:paraId="6B9F610E" w14:textId="77777777" w:rsidR="005C47DC" w:rsidRPr="00AF1883" w:rsidRDefault="005C47DC" w:rsidP="005C47DC">
      <w:pPr>
        <w:jc w:val="both"/>
        <w:rPr>
          <w:rFonts w:ascii="Arial" w:hAnsi="Arial" w:cs="Arial"/>
          <w:sz w:val="16"/>
          <w:szCs w:val="20"/>
        </w:rPr>
      </w:pPr>
      <w:r>
        <w:rPr>
          <w:rFonts w:ascii="Arial" w:hAnsi="Arial" w:cs="Arial"/>
          <w:sz w:val="16"/>
          <w:szCs w:val="20"/>
        </w:rPr>
        <w:t>*Solo existe el desglose de la nómina de los diputados y personal así como el asignado a las comisiones, pero no el presupuesto asignado a las dependencias, órganos y diputados.</w:t>
      </w:r>
    </w:p>
    <w:p w14:paraId="5C5B3864" w14:textId="77777777" w:rsidR="005C47DC" w:rsidRDefault="00574596" w:rsidP="005C47DC">
      <w:pPr>
        <w:jc w:val="both"/>
        <w:rPr>
          <w:rFonts w:ascii="Arial" w:hAnsi="Arial"/>
          <w:sz w:val="20"/>
          <w:szCs w:val="20"/>
        </w:rPr>
      </w:pPr>
      <w:hyperlink r:id="rId163" w:history="1">
        <w:r w:rsidR="005C47DC" w:rsidRPr="0014346F">
          <w:rPr>
            <w:rStyle w:val="Hipervnculo"/>
            <w:rFonts w:ascii="Arial" w:hAnsi="Arial"/>
            <w:sz w:val="20"/>
            <w:szCs w:val="20"/>
          </w:rPr>
          <w:t>file:///C:/Users/Estudiantes/Downloads/PRESUPUESTOS%20AUTORIZADO%2018.pdf</w:t>
        </w:r>
      </w:hyperlink>
    </w:p>
    <w:p w14:paraId="328F3A28" w14:textId="77777777" w:rsidR="005C47DC" w:rsidRDefault="005C47DC" w:rsidP="005C47DC">
      <w:pPr>
        <w:jc w:val="both"/>
        <w:rPr>
          <w:rFonts w:ascii="Arial" w:hAnsi="Arial"/>
          <w:sz w:val="20"/>
          <w:szCs w:val="20"/>
        </w:rPr>
      </w:pPr>
    </w:p>
    <w:p w14:paraId="3BB6E49A" w14:textId="77777777" w:rsidR="005C47DC" w:rsidRDefault="005C47DC" w:rsidP="005C47DC">
      <w:pPr>
        <w:jc w:val="both"/>
        <w:rPr>
          <w:rFonts w:ascii="Arial" w:hAnsi="Arial"/>
          <w:sz w:val="20"/>
          <w:szCs w:val="20"/>
        </w:rPr>
      </w:pPr>
      <w:r>
        <w:rPr>
          <w:rFonts w:ascii="Arial" w:hAnsi="Arial"/>
          <w:sz w:val="20"/>
          <w:szCs w:val="20"/>
        </w:rPr>
        <w:t>29.3</w:t>
      </w:r>
    </w:p>
    <w:p w14:paraId="726CBA24" w14:textId="77777777" w:rsidR="005C47DC" w:rsidRDefault="005C47DC" w:rsidP="005C47DC">
      <w:pPr>
        <w:jc w:val="both"/>
        <w:rPr>
          <w:rFonts w:ascii="Arial" w:hAnsi="Arial"/>
          <w:sz w:val="20"/>
          <w:szCs w:val="20"/>
        </w:rPr>
      </w:pPr>
      <w:r>
        <w:rPr>
          <w:noProof/>
          <w:lang w:val="es-MX" w:eastAsia="es-MX"/>
        </w:rPr>
        <w:drawing>
          <wp:inline distT="0" distB="0" distL="0" distR="0" wp14:anchorId="0DF4BE28" wp14:editId="012FC619">
            <wp:extent cx="5400675" cy="1866900"/>
            <wp:effectExtent l="0" t="0" r="9525"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400040" cy="1866680"/>
                    </a:xfrm>
                    <a:prstGeom prst="rect">
                      <a:avLst/>
                    </a:prstGeom>
                  </pic:spPr>
                </pic:pic>
              </a:graphicData>
            </a:graphic>
          </wp:inline>
        </w:drawing>
      </w:r>
    </w:p>
    <w:p w14:paraId="502DDAE2" w14:textId="77777777" w:rsidR="005C47DC" w:rsidRDefault="00574596" w:rsidP="005C47DC">
      <w:pPr>
        <w:jc w:val="both"/>
        <w:rPr>
          <w:rFonts w:ascii="Arial" w:hAnsi="Arial"/>
          <w:sz w:val="20"/>
          <w:szCs w:val="20"/>
        </w:rPr>
      </w:pPr>
      <w:hyperlink r:id="rId165" w:history="1">
        <w:r w:rsidR="005C47DC" w:rsidRPr="0014346F">
          <w:rPr>
            <w:rStyle w:val="Hipervnculo"/>
            <w:rFonts w:ascii="Arial" w:hAnsi="Arial"/>
            <w:sz w:val="20"/>
            <w:szCs w:val="20"/>
          </w:rPr>
          <w:t>file:///C:/Users/Estudiantes/Downloads/PRESUPUESTOS%20AUTORIZADO%2018.pdf</w:t>
        </w:r>
      </w:hyperlink>
    </w:p>
    <w:p w14:paraId="0A32E7D9" w14:textId="77777777" w:rsidR="005C47DC" w:rsidRDefault="005C47DC" w:rsidP="005C47DC">
      <w:pPr>
        <w:jc w:val="both"/>
        <w:rPr>
          <w:rFonts w:ascii="Arial" w:hAnsi="Arial"/>
          <w:sz w:val="20"/>
          <w:szCs w:val="20"/>
        </w:rPr>
      </w:pPr>
    </w:p>
    <w:p w14:paraId="5DF517D8" w14:textId="77777777" w:rsidR="005C47DC" w:rsidRDefault="005C47DC" w:rsidP="005C47DC">
      <w:pPr>
        <w:jc w:val="both"/>
        <w:rPr>
          <w:rFonts w:ascii="Arial" w:hAnsi="Arial"/>
          <w:sz w:val="20"/>
          <w:szCs w:val="20"/>
        </w:rPr>
      </w:pPr>
    </w:p>
    <w:p w14:paraId="1EA09329" w14:textId="77777777" w:rsidR="005C47DC" w:rsidRDefault="005C47DC" w:rsidP="005C47DC">
      <w:pPr>
        <w:jc w:val="both"/>
        <w:rPr>
          <w:rFonts w:ascii="Arial" w:hAnsi="Arial"/>
          <w:sz w:val="20"/>
          <w:szCs w:val="20"/>
        </w:rPr>
      </w:pPr>
    </w:p>
    <w:p w14:paraId="113A4FA2" w14:textId="77777777" w:rsidR="005C47DC" w:rsidRDefault="005C47DC" w:rsidP="005C47DC">
      <w:pPr>
        <w:jc w:val="both"/>
        <w:rPr>
          <w:rFonts w:ascii="Arial" w:hAnsi="Arial"/>
          <w:sz w:val="20"/>
          <w:szCs w:val="20"/>
        </w:rPr>
      </w:pPr>
      <w:r>
        <w:rPr>
          <w:rFonts w:ascii="Arial" w:hAnsi="Arial"/>
          <w:sz w:val="20"/>
          <w:szCs w:val="20"/>
        </w:rPr>
        <w:t>29.4</w:t>
      </w:r>
    </w:p>
    <w:p w14:paraId="050DB520" w14:textId="77777777" w:rsidR="005C47DC" w:rsidRDefault="005C47DC" w:rsidP="005C47DC">
      <w:pPr>
        <w:jc w:val="both"/>
        <w:rPr>
          <w:rFonts w:ascii="Arial" w:hAnsi="Arial"/>
          <w:sz w:val="20"/>
          <w:szCs w:val="20"/>
        </w:rPr>
      </w:pPr>
    </w:p>
    <w:p w14:paraId="79EA33BC" w14:textId="77777777" w:rsidR="005C47DC" w:rsidRDefault="005C47DC" w:rsidP="005C47DC">
      <w:pPr>
        <w:jc w:val="both"/>
        <w:rPr>
          <w:rFonts w:ascii="Arial" w:hAnsi="Arial"/>
          <w:sz w:val="20"/>
          <w:szCs w:val="20"/>
        </w:rPr>
      </w:pPr>
      <w:r>
        <w:rPr>
          <w:noProof/>
          <w:lang w:val="es-MX" w:eastAsia="es-MX"/>
        </w:rPr>
        <w:drawing>
          <wp:inline distT="0" distB="0" distL="0" distR="0" wp14:anchorId="20CF5E16" wp14:editId="4E5943E4">
            <wp:extent cx="5400675" cy="1495425"/>
            <wp:effectExtent l="0" t="0" r="9525" b="952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400040" cy="1495249"/>
                    </a:xfrm>
                    <a:prstGeom prst="rect">
                      <a:avLst/>
                    </a:prstGeom>
                  </pic:spPr>
                </pic:pic>
              </a:graphicData>
            </a:graphic>
          </wp:inline>
        </w:drawing>
      </w:r>
    </w:p>
    <w:p w14:paraId="28CFAC75" w14:textId="77777777" w:rsidR="005C47DC" w:rsidRDefault="00574596" w:rsidP="005C47DC">
      <w:pPr>
        <w:jc w:val="both"/>
        <w:rPr>
          <w:rFonts w:ascii="Arial" w:hAnsi="Arial"/>
          <w:sz w:val="20"/>
          <w:szCs w:val="20"/>
        </w:rPr>
      </w:pPr>
      <w:hyperlink r:id="rId167" w:history="1">
        <w:r w:rsidR="005C47DC" w:rsidRPr="0014346F">
          <w:rPr>
            <w:rStyle w:val="Hipervnculo"/>
            <w:rFonts w:ascii="Arial" w:hAnsi="Arial"/>
            <w:sz w:val="20"/>
            <w:szCs w:val="20"/>
          </w:rPr>
          <w:t>file:///C:/Users/Estudiantes/Downloads/Primer%20modificaci%C3%B3n%20al%20presupuesto%20de%20egresos%20del%20Congreso%20del%20Estado%20de%20Jalisco%20para%20el%20ejercicio%20fiscal%202017%20(Aprobada%20el%2030%20Marzo%202017).pdf</w:t>
        </w:r>
      </w:hyperlink>
    </w:p>
    <w:p w14:paraId="4217D367" w14:textId="77777777" w:rsidR="005C47DC" w:rsidRDefault="005C47DC" w:rsidP="005C47DC">
      <w:pPr>
        <w:jc w:val="both"/>
        <w:rPr>
          <w:rFonts w:ascii="Arial" w:hAnsi="Arial"/>
          <w:sz w:val="20"/>
          <w:szCs w:val="20"/>
        </w:rPr>
      </w:pPr>
    </w:p>
    <w:p w14:paraId="2715FA86" w14:textId="77777777" w:rsidR="005C47DC" w:rsidRDefault="005C47DC" w:rsidP="005C47DC">
      <w:pPr>
        <w:jc w:val="both"/>
        <w:rPr>
          <w:rFonts w:ascii="Arial" w:hAnsi="Arial"/>
          <w:sz w:val="20"/>
          <w:szCs w:val="20"/>
        </w:rPr>
      </w:pPr>
      <w:r>
        <w:rPr>
          <w:noProof/>
          <w:lang w:val="es-MX" w:eastAsia="es-MX"/>
        </w:rPr>
        <w:drawing>
          <wp:inline distT="0" distB="0" distL="0" distR="0" wp14:anchorId="518E5543" wp14:editId="5C69BBD0">
            <wp:extent cx="5400040" cy="1733346"/>
            <wp:effectExtent l="0" t="0" r="0" b="63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400040" cy="1733346"/>
                    </a:xfrm>
                    <a:prstGeom prst="rect">
                      <a:avLst/>
                    </a:prstGeom>
                  </pic:spPr>
                </pic:pic>
              </a:graphicData>
            </a:graphic>
          </wp:inline>
        </w:drawing>
      </w:r>
    </w:p>
    <w:p w14:paraId="1138B3EF" w14:textId="77777777" w:rsidR="005C47DC" w:rsidRDefault="00574596" w:rsidP="005C47DC">
      <w:pPr>
        <w:jc w:val="both"/>
        <w:rPr>
          <w:rFonts w:ascii="Arial" w:hAnsi="Arial" w:cs="Arial"/>
          <w:sz w:val="16"/>
          <w:szCs w:val="20"/>
        </w:rPr>
      </w:pPr>
      <w:hyperlink r:id="rId168" w:history="1">
        <w:r w:rsidR="005C47DC" w:rsidRPr="0014346F">
          <w:rPr>
            <w:rStyle w:val="Hipervnculo"/>
            <w:rFonts w:ascii="Arial" w:hAnsi="Arial" w:cs="Arial"/>
            <w:sz w:val="16"/>
            <w:szCs w:val="20"/>
          </w:rPr>
          <w:t>file:///C:/Users/Estudiantes/Downloads/PRESUPUESTOS%20AUTORIZADO%2018.pdf</w:t>
        </w:r>
      </w:hyperlink>
    </w:p>
    <w:p w14:paraId="475B95B7" w14:textId="77777777" w:rsidR="005C47DC" w:rsidRDefault="005C47DC" w:rsidP="005C47DC">
      <w:pPr>
        <w:jc w:val="both"/>
        <w:rPr>
          <w:rFonts w:ascii="Arial" w:hAnsi="Arial"/>
          <w:sz w:val="20"/>
          <w:szCs w:val="20"/>
        </w:rPr>
      </w:pPr>
      <w:r>
        <w:rPr>
          <w:noProof/>
          <w:lang w:val="es-MX" w:eastAsia="es-MX"/>
        </w:rPr>
        <w:drawing>
          <wp:inline distT="0" distB="0" distL="0" distR="0" wp14:anchorId="5F56F78C" wp14:editId="26639FA9">
            <wp:extent cx="5400675" cy="1581150"/>
            <wp:effectExtent l="0" t="0" r="9525"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400040" cy="1580964"/>
                    </a:xfrm>
                    <a:prstGeom prst="rect">
                      <a:avLst/>
                    </a:prstGeom>
                  </pic:spPr>
                </pic:pic>
              </a:graphicData>
            </a:graphic>
          </wp:inline>
        </w:drawing>
      </w:r>
    </w:p>
    <w:p w14:paraId="1F8B68AC" w14:textId="77777777" w:rsidR="005C47DC" w:rsidRDefault="00574596" w:rsidP="005C47DC">
      <w:pPr>
        <w:jc w:val="both"/>
        <w:rPr>
          <w:rFonts w:ascii="Arial" w:hAnsi="Arial"/>
          <w:sz w:val="20"/>
          <w:szCs w:val="20"/>
        </w:rPr>
      </w:pPr>
      <w:hyperlink r:id="rId170" w:history="1">
        <w:r w:rsidR="005C47DC" w:rsidRPr="0014346F">
          <w:rPr>
            <w:rStyle w:val="Hipervnculo"/>
            <w:rFonts w:ascii="Arial" w:hAnsi="Arial"/>
            <w:sz w:val="20"/>
            <w:szCs w:val="20"/>
          </w:rPr>
          <w:t>file:///C:/Users/Estudiantes/Downloads/ACUERDO%20PRESUPUESTO%202016%20(1).pdf</w:t>
        </w:r>
      </w:hyperlink>
    </w:p>
    <w:p w14:paraId="7BE57551" w14:textId="77777777" w:rsidR="00A9106B" w:rsidRPr="00504A5E" w:rsidRDefault="00A9106B" w:rsidP="00504A5E">
      <w:pPr>
        <w:jc w:val="both"/>
        <w:rPr>
          <w:rFonts w:ascii="Arial" w:hAnsi="Arial"/>
          <w:sz w:val="20"/>
          <w:szCs w:val="20"/>
        </w:rPr>
      </w:pPr>
    </w:p>
    <w:p w14:paraId="27A8BA2B" w14:textId="77777777" w:rsidR="005C47DC" w:rsidRPr="00C54AB6" w:rsidRDefault="005C47DC" w:rsidP="005C47DC">
      <w:pPr>
        <w:jc w:val="both"/>
        <w:rPr>
          <w:rFonts w:ascii="Arial" w:hAnsi="Arial"/>
          <w:b/>
          <w:sz w:val="20"/>
          <w:szCs w:val="20"/>
        </w:rPr>
      </w:pPr>
      <w:r w:rsidRPr="00504A5E">
        <w:rPr>
          <w:rFonts w:ascii="Arial" w:hAnsi="Arial"/>
          <w:sz w:val="20"/>
          <w:szCs w:val="20"/>
        </w:rPr>
        <w:t>30</w:t>
      </w:r>
      <w:r>
        <w:rPr>
          <w:rFonts w:ascii="Arial" w:hAnsi="Arial"/>
          <w:sz w:val="20"/>
          <w:szCs w:val="20"/>
        </w:rPr>
        <w:t>.-</w:t>
      </w:r>
      <w:r>
        <w:rPr>
          <w:rFonts w:ascii="Arial" w:hAnsi="Arial"/>
          <w:b/>
          <w:sz w:val="20"/>
          <w:szCs w:val="20"/>
        </w:rPr>
        <w:t xml:space="preserve">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w:t>
      </w:r>
      <w:r w:rsidRPr="0030458A">
        <w:rPr>
          <w:rFonts w:ascii="Arial" w:hAnsi="Arial" w:cs="Arial"/>
          <w:sz w:val="20"/>
          <w:szCs w:val="20"/>
        </w:rPr>
        <w:t xml:space="preserve">información sobre </w:t>
      </w:r>
      <w:r>
        <w:rPr>
          <w:rFonts w:ascii="Arial" w:hAnsi="Arial" w:cs="Arial"/>
          <w:sz w:val="20"/>
          <w:szCs w:val="20"/>
        </w:rPr>
        <w:t xml:space="preserve">los </w:t>
      </w:r>
      <w:r w:rsidRPr="00C54AB6">
        <w:rPr>
          <w:rFonts w:ascii="Arial" w:hAnsi="Arial" w:cs="Arial"/>
          <w:b/>
          <w:sz w:val="20"/>
          <w:szCs w:val="20"/>
          <w:u w:val="single"/>
        </w:rPr>
        <w:t xml:space="preserve">procedimientos de </w:t>
      </w:r>
      <w:r w:rsidRPr="00C54AB6">
        <w:rPr>
          <w:rFonts w:ascii="Arial" w:hAnsi="Arial"/>
          <w:b/>
          <w:sz w:val="20"/>
          <w:szCs w:val="20"/>
          <w:u w:val="single"/>
        </w:rPr>
        <w:t>selección</w:t>
      </w:r>
      <w:r w:rsidRPr="00FB5B1C">
        <w:rPr>
          <w:rFonts w:ascii="Arial" w:hAnsi="Arial"/>
          <w:b/>
          <w:sz w:val="20"/>
          <w:szCs w:val="20"/>
          <w:u w:val="single"/>
        </w:rPr>
        <w:t>, contratación y despido de cualquier empleado o funcionario</w:t>
      </w:r>
      <w:r>
        <w:rPr>
          <w:rFonts w:ascii="Arial" w:hAnsi="Arial"/>
          <w:sz w:val="20"/>
          <w:szCs w:val="20"/>
        </w:rPr>
        <w:t xml:space="preserve"> </w:t>
      </w:r>
      <w:r w:rsidRPr="0030458A">
        <w:rPr>
          <w:rFonts w:ascii="Arial" w:hAnsi="Arial"/>
          <w:sz w:val="20"/>
          <w:szCs w:val="20"/>
          <w:lang w:val="es-MX"/>
        </w:rPr>
        <w:t xml:space="preserve">y está actualizada </w:t>
      </w:r>
      <w:r w:rsidRPr="0030458A">
        <w:rPr>
          <w:rFonts w:ascii="Arial" w:hAnsi="Arial" w:cs="Arial"/>
          <w:sz w:val="20"/>
          <w:szCs w:val="20"/>
        </w:rPr>
        <w:t>al menos al trimestre inmediato anterior de vigencia:</w:t>
      </w:r>
    </w:p>
    <w:p w14:paraId="0EFAC0D7" w14:textId="77777777" w:rsidR="005C47DC" w:rsidRPr="00504A5E" w:rsidRDefault="005C47DC" w:rsidP="005C47DC">
      <w:pPr>
        <w:jc w:val="both"/>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5"/>
        <w:gridCol w:w="405"/>
        <w:gridCol w:w="334"/>
        <w:gridCol w:w="510"/>
        <w:gridCol w:w="350"/>
      </w:tblGrid>
      <w:tr w:rsidR="005C47DC" w:rsidRPr="00504A5E" w14:paraId="6399CDC4" w14:textId="77777777" w:rsidTr="005C47DC">
        <w:tc>
          <w:tcPr>
            <w:tcW w:w="4067" w:type="pct"/>
          </w:tcPr>
          <w:p w14:paraId="44C4BAF1"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30.1 Personal de base</w:t>
            </w:r>
          </w:p>
        </w:tc>
        <w:tc>
          <w:tcPr>
            <w:tcW w:w="232" w:type="pct"/>
          </w:tcPr>
          <w:p w14:paraId="4A448A4A"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4" w:type="pct"/>
          </w:tcPr>
          <w:p w14:paraId="427A1173" w14:textId="77777777" w:rsidR="005C47DC" w:rsidRPr="00950EE0" w:rsidRDefault="005C47DC" w:rsidP="005C47DC">
            <w:pPr>
              <w:pStyle w:val="Textoindependiente2"/>
              <w:rPr>
                <w:rFonts w:ascii="Arial" w:hAnsi="Arial"/>
                <w:color w:val="FF0000"/>
                <w:sz w:val="20"/>
                <w:szCs w:val="20"/>
                <w:lang w:val="es-ES_tradnl" w:eastAsia="en-US"/>
              </w:rPr>
            </w:pPr>
          </w:p>
        </w:tc>
        <w:tc>
          <w:tcPr>
            <w:tcW w:w="308" w:type="pct"/>
          </w:tcPr>
          <w:p w14:paraId="5FFC3713"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9" w:type="pct"/>
          </w:tcPr>
          <w:p w14:paraId="69D9CCFC" w14:textId="77777777" w:rsidR="005C47DC" w:rsidRPr="00950EE0"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46F1BD13" w14:textId="77777777" w:rsidTr="005C47DC">
        <w:tc>
          <w:tcPr>
            <w:tcW w:w="4067" w:type="pct"/>
          </w:tcPr>
          <w:p w14:paraId="1E77B976"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30.2 Personal por honorarios</w:t>
            </w:r>
          </w:p>
        </w:tc>
        <w:tc>
          <w:tcPr>
            <w:tcW w:w="232" w:type="pct"/>
          </w:tcPr>
          <w:p w14:paraId="7212B4DD"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4" w:type="pct"/>
          </w:tcPr>
          <w:p w14:paraId="52B169AF" w14:textId="77777777" w:rsidR="005C47DC" w:rsidRPr="00950EE0" w:rsidRDefault="005C47DC" w:rsidP="005C47DC">
            <w:pPr>
              <w:pStyle w:val="Textoindependiente2"/>
              <w:rPr>
                <w:rFonts w:ascii="Arial" w:hAnsi="Arial"/>
                <w:color w:val="FF0000"/>
                <w:sz w:val="20"/>
                <w:szCs w:val="20"/>
                <w:lang w:val="es-ES_tradnl" w:eastAsia="en-US"/>
              </w:rPr>
            </w:pPr>
          </w:p>
        </w:tc>
        <w:tc>
          <w:tcPr>
            <w:tcW w:w="308" w:type="pct"/>
          </w:tcPr>
          <w:p w14:paraId="7B3051E3"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9" w:type="pct"/>
          </w:tcPr>
          <w:p w14:paraId="07C26036" w14:textId="77777777" w:rsidR="005C47DC" w:rsidRPr="00950EE0"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5B5C62A8" w14:textId="77777777" w:rsidTr="005C47DC">
        <w:tc>
          <w:tcPr>
            <w:tcW w:w="4067" w:type="pct"/>
          </w:tcPr>
          <w:p w14:paraId="42EF6A5A"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30.3 Personal sindicalizado</w:t>
            </w:r>
          </w:p>
        </w:tc>
        <w:tc>
          <w:tcPr>
            <w:tcW w:w="232" w:type="pct"/>
          </w:tcPr>
          <w:p w14:paraId="75CFE079"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4" w:type="pct"/>
          </w:tcPr>
          <w:p w14:paraId="42E383BC" w14:textId="77777777" w:rsidR="005C47DC" w:rsidRPr="00950EE0" w:rsidRDefault="005C47DC" w:rsidP="005C47DC">
            <w:pPr>
              <w:pStyle w:val="Textoindependiente2"/>
              <w:rPr>
                <w:rFonts w:ascii="Arial" w:hAnsi="Arial"/>
                <w:color w:val="FF0000"/>
                <w:sz w:val="20"/>
                <w:szCs w:val="20"/>
                <w:lang w:val="es-ES_tradnl" w:eastAsia="en-US"/>
              </w:rPr>
            </w:pPr>
          </w:p>
        </w:tc>
        <w:tc>
          <w:tcPr>
            <w:tcW w:w="308" w:type="pct"/>
          </w:tcPr>
          <w:p w14:paraId="2D418DDA"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9" w:type="pct"/>
          </w:tcPr>
          <w:p w14:paraId="46EBB3C5" w14:textId="77777777" w:rsidR="005C47DC" w:rsidRPr="00950EE0"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7378FD1C" w14:textId="77777777" w:rsidTr="005C47DC">
        <w:tc>
          <w:tcPr>
            <w:tcW w:w="4067" w:type="pct"/>
          </w:tcPr>
          <w:p w14:paraId="0241BBEC"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30.4 Personal eventual o transitorio.  </w:t>
            </w:r>
          </w:p>
        </w:tc>
        <w:tc>
          <w:tcPr>
            <w:tcW w:w="232" w:type="pct"/>
          </w:tcPr>
          <w:p w14:paraId="2ED30E00"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4" w:type="pct"/>
          </w:tcPr>
          <w:p w14:paraId="71CCD17E" w14:textId="77777777" w:rsidR="005C47DC" w:rsidRPr="00950EE0" w:rsidRDefault="005C47DC" w:rsidP="005C47DC">
            <w:pPr>
              <w:pStyle w:val="Textoindependiente2"/>
              <w:rPr>
                <w:rFonts w:ascii="Arial" w:hAnsi="Arial"/>
                <w:color w:val="FF0000"/>
                <w:sz w:val="20"/>
                <w:szCs w:val="20"/>
                <w:lang w:val="es-ES_tradnl" w:eastAsia="en-US"/>
              </w:rPr>
            </w:pPr>
          </w:p>
        </w:tc>
        <w:tc>
          <w:tcPr>
            <w:tcW w:w="308" w:type="pct"/>
          </w:tcPr>
          <w:p w14:paraId="598DC828"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9" w:type="pct"/>
          </w:tcPr>
          <w:p w14:paraId="2F448A43" w14:textId="77777777" w:rsidR="005C47DC" w:rsidRPr="00950EE0"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7F62076A" w14:textId="77777777" w:rsidTr="005C47DC">
        <w:tc>
          <w:tcPr>
            <w:tcW w:w="4067" w:type="pct"/>
          </w:tcPr>
          <w:p w14:paraId="03931409"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30.5 Empleado/a / funcionario/a de confianza. </w:t>
            </w:r>
          </w:p>
        </w:tc>
        <w:tc>
          <w:tcPr>
            <w:tcW w:w="232" w:type="pct"/>
          </w:tcPr>
          <w:p w14:paraId="3C74504C"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4" w:type="pct"/>
          </w:tcPr>
          <w:p w14:paraId="553941D5" w14:textId="77777777" w:rsidR="005C47DC" w:rsidRPr="00950EE0" w:rsidRDefault="005C47DC" w:rsidP="005C47DC">
            <w:pPr>
              <w:pStyle w:val="Textoindependiente2"/>
              <w:rPr>
                <w:rFonts w:ascii="Arial" w:hAnsi="Arial"/>
                <w:color w:val="FF0000"/>
                <w:sz w:val="20"/>
                <w:szCs w:val="20"/>
                <w:lang w:val="es-ES_tradnl" w:eastAsia="en-US"/>
              </w:rPr>
            </w:pPr>
          </w:p>
        </w:tc>
        <w:tc>
          <w:tcPr>
            <w:tcW w:w="308" w:type="pct"/>
          </w:tcPr>
          <w:p w14:paraId="109F7A7F"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9" w:type="pct"/>
          </w:tcPr>
          <w:p w14:paraId="512B261D" w14:textId="77777777" w:rsidR="005C47DC" w:rsidRPr="00950EE0"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237DF058" w14:textId="77777777" w:rsidTr="005C47DC">
        <w:tc>
          <w:tcPr>
            <w:tcW w:w="4067" w:type="pct"/>
          </w:tcPr>
          <w:p w14:paraId="6EC36863"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30.6 Oficial mayor o Administrador general</w:t>
            </w:r>
          </w:p>
        </w:tc>
        <w:tc>
          <w:tcPr>
            <w:tcW w:w="232" w:type="pct"/>
          </w:tcPr>
          <w:p w14:paraId="598899F8"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4" w:type="pct"/>
          </w:tcPr>
          <w:p w14:paraId="6887B09C" w14:textId="77777777" w:rsidR="005C47DC" w:rsidRPr="00950EE0" w:rsidRDefault="005C47DC" w:rsidP="005C47DC">
            <w:pPr>
              <w:pStyle w:val="Textoindependiente2"/>
              <w:rPr>
                <w:rFonts w:ascii="Arial" w:hAnsi="Arial"/>
                <w:color w:val="FF0000"/>
                <w:sz w:val="20"/>
                <w:szCs w:val="20"/>
                <w:lang w:val="es-ES_tradnl" w:eastAsia="en-US"/>
              </w:rPr>
            </w:pPr>
          </w:p>
        </w:tc>
        <w:tc>
          <w:tcPr>
            <w:tcW w:w="308" w:type="pct"/>
          </w:tcPr>
          <w:p w14:paraId="388F31A1"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9" w:type="pct"/>
          </w:tcPr>
          <w:p w14:paraId="686FC8F9" w14:textId="77777777" w:rsidR="005C47DC" w:rsidRPr="00950EE0"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7AF74F9A" w14:textId="77777777" w:rsidTr="005C47DC">
        <w:tc>
          <w:tcPr>
            <w:tcW w:w="4067" w:type="pct"/>
          </w:tcPr>
          <w:p w14:paraId="317A2B6C"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30.7 Se publica información relativa a los concursos para cargos administrativos</w:t>
            </w:r>
          </w:p>
        </w:tc>
        <w:tc>
          <w:tcPr>
            <w:tcW w:w="232" w:type="pct"/>
          </w:tcPr>
          <w:p w14:paraId="36E0A4B4"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4" w:type="pct"/>
          </w:tcPr>
          <w:p w14:paraId="631B5864" w14:textId="77777777" w:rsidR="005C47DC" w:rsidRPr="00950EE0" w:rsidRDefault="005C47DC" w:rsidP="005C47DC">
            <w:pPr>
              <w:pStyle w:val="Textoindependiente2"/>
              <w:rPr>
                <w:rFonts w:ascii="Arial" w:hAnsi="Arial"/>
                <w:color w:val="FF0000"/>
                <w:sz w:val="20"/>
                <w:szCs w:val="20"/>
                <w:lang w:val="es-ES_tradnl" w:eastAsia="en-US"/>
              </w:rPr>
            </w:pPr>
          </w:p>
        </w:tc>
        <w:tc>
          <w:tcPr>
            <w:tcW w:w="308" w:type="pct"/>
          </w:tcPr>
          <w:p w14:paraId="2B1AEDB7"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9" w:type="pct"/>
          </w:tcPr>
          <w:p w14:paraId="431E42D9" w14:textId="77777777" w:rsidR="005C47DC" w:rsidRPr="00950EE0"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bl>
    <w:p w14:paraId="7CB5BFCD" w14:textId="77777777" w:rsidR="005C47DC" w:rsidRPr="00504A5E" w:rsidRDefault="005C47DC" w:rsidP="005C47DC">
      <w:pPr>
        <w:pStyle w:val="Textoindependiente2"/>
        <w:rPr>
          <w:rFonts w:ascii="Arial" w:hAnsi="Arial"/>
          <w:sz w:val="20"/>
          <w:szCs w:val="20"/>
          <w:lang w:val="es-ES_tradnl"/>
        </w:rPr>
      </w:pPr>
    </w:p>
    <w:p w14:paraId="638C1B39" w14:textId="77777777" w:rsidR="005C47DC" w:rsidRDefault="005C47DC" w:rsidP="005C47DC">
      <w:pPr>
        <w:pStyle w:val="Textoindependiente2"/>
        <w:rPr>
          <w:rFonts w:ascii="Arial" w:hAnsi="Arial"/>
          <w:sz w:val="20"/>
          <w:szCs w:val="20"/>
          <w:lang w:val="es-ES_tradnl"/>
        </w:rPr>
      </w:pPr>
      <w:r>
        <w:rPr>
          <w:noProof/>
          <w:lang w:val="es-MX" w:eastAsia="es-MX"/>
        </w:rPr>
        <w:lastRenderedPageBreak/>
        <w:drawing>
          <wp:inline distT="0" distB="0" distL="0" distR="0" wp14:anchorId="2FA70C08" wp14:editId="368553EB">
            <wp:extent cx="3609975" cy="2893060"/>
            <wp:effectExtent l="0" t="0" r="9525"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8290" t="4706" r="24859"/>
                    <a:stretch/>
                  </pic:blipFill>
                  <pic:spPr bwMode="auto">
                    <a:xfrm>
                      <a:off x="0" y="0"/>
                      <a:ext cx="3609975" cy="2893060"/>
                    </a:xfrm>
                    <a:prstGeom prst="rect">
                      <a:avLst/>
                    </a:prstGeom>
                    <a:ln>
                      <a:noFill/>
                    </a:ln>
                    <a:extLst>
                      <a:ext uri="{53640926-AAD7-44D8-BBD7-CCE9431645EC}">
                        <a14:shadowObscured xmlns:a14="http://schemas.microsoft.com/office/drawing/2010/main"/>
                      </a:ext>
                    </a:extLst>
                  </pic:spPr>
                </pic:pic>
              </a:graphicData>
            </a:graphic>
          </wp:inline>
        </w:drawing>
      </w:r>
    </w:p>
    <w:p w14:paraId="10FD4E60" w14:textId="77777777" w:rsidR="005C47DC" w:rsidRDefault="00574596" w:rsidP="005C47DC">
      <w:pPr>
        <w:pStyle w:val="Textoindependiente2"/>
        <w:rPr>
          <w:rFonts w:ascii="Arial" w:hAnsi="Arial"/>
          <w:sz w:val="20"/>
          <w:szCs w:val="20"/>
          <w:lang w:val="es-ES_tradnl"/>
        </w:rPr>
      </w:pPr>
      <w:hyperlink r:id="rId172" w:history="1">
        <w:r w:rsidR="005C47DC" w:rsidRPr="009153D7">
          <w:rPr>
            <w:rStyle w:val="Hipervnculo"/>
            <w:rFonts w:ascii="Arial" w:hAnsi="Arial"/>
            <w:sz w:val="20"/>
            <w:szCs w:val="20"/>
            <w:lang w:val="es-ES_tradnl"/>
          </w:rPr>
          <w:t>http://transparencia.congresojal.gob.mx/index_cimtra.php</w:t>
        </w:r>
      </w:hyperlink>
    </w:p>
    <w:p w14:paraId="60B4653B" w14:textId="77777777" w:rsidR="005C47DC" w:rsidRDefault="005C47DC" w:rsidP="005C47DC">
      <w:pPr>
        <w:pStyle w:val="Textoindependiente2"/>
        <w:rPr>
          <w:rFonts w:ascii="Arial" w:hAnsi="Arial"/>
          <w:sz w:val="20"/>
          <w:szCs w:val="20"/>
          <w:lang w:val="es-ES_tradnl"/>
        </w:rPr>
      </w:pPr>
    </w:p>
    <w:p w14:paraId="039C76A8" w14:textId="77777777" w:rsidR="005C47DC" w:rsidRPr="005027F0" w:rsidRDefault="005C47DC" w:rsidP="005C47DC">
      <w:pPr>
        <w:pStyle w:val="Textoindependiente2"/>
        <w:rPr>
          <w:rFonts w:ascii="Arial" w:hAnsi="Arial"/>
          <w:color w:val="FF0000"/>
          <w:sz w:val="20"/>
          <w:szCs w:val="20"/>
          <w:lang w:val="es-ES_tradnl"/>
        </w:rPr>
      </w:pPr>
      <w:r>
        <w:rPr>
          <w:rFonts w:ascii="Arial" w:hAnsi="Arial"/>
          <w:color w:val="FF0000"/>
          <w:sz w:val="20"/>
          <w:szCs w:val="20"/>
          <w:lang w:val="es-ES_tradnl"/>
        </w:rPr>
        <w:t>No se muestra los procedimientos que se deben de llevar acabo, sólo presentan informes de nóminas (información no solicitada en este apartado)</w:t>
      </w:r>
    </w:p>
    <w:p w14:paraId="2480C5ED" w14:textId="77777777" w:rsidR="005C47DC" w:rsidRPr="00504A5E" w:rsidRDefault="005C47DC" w:rsidP="005C47DC">
      <w:pPr>
        <w:pStyle w:val="Textoindependiente2"/>
        <w:rPr>
          <w:rFonts w:ascii="Arial" w:hAnsi="Arial"/>
          <w:sz w:val="20"/>
          <w:szCs w:val="20"/>
          <w:lang w:val="es-ES_tradnl"/>
        </w:rPr>
      </w:pPr>
    </w:p>
    <w:p w14:paraId="7B35E618" w14:textId="77777777" w:rsidR="005C47DC" w:rsidRDefault="005C47DC" w:rsidP="005C47DC">
      <w:pPr>
        <w:pStyle w:val="Textoindependiente2"/>
        <w:rPr>
          <w:rFonts w:ascii="Arial" w:hAnsi="Arial"/>
          <w:sz w:val="20"/>
          <w:szCs w:val="20"/>
          <w:lang w:val="es-ES_tradnl"/>
        </w:rPr>
      </w:pPr>
      <w:r w:rsidRPr="00504A5E">
        <w:rPr>
          <w:rFonts w:ascii="Arial" w:hAnsi="Arial"/>
          <w:sz w:val="20"/>
          <w:szCs w:val="20"/>
          <w:lang w:val="es-ES_tradnl"/>
        </w:rPr>
        <w:t>31</w:t>
      </w:r>
      <w:r>
        <w:rPr>
          <w:rFonts w:ascii="Arial" w:hAnsi="Arial"/>
          <w:sz w:val="20"/>
          <w:szCs w:val="20"/>
          <w:lang w:val="es-ES_tradnl"/>
        </w:rPr>
        <w:t xml:space="preserve">.-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w:t>
      </w:r>
      <w:r w:rsidRPr="0030458A">
        <w:rPr>
          <w:rFonts w:ascii="Arial" w:hAnsi="Arial" w:cs="Arial"/>
          <w:sz w:val="20"/>
          <w:szCs w:val="20"/>
        </w:rPr>
        <w:t xml:space="preserve">información sobre </w:t>
      </w:r>
      <w:r>
        <w:rPr>
          <w:rFonts w:ascii="Arial" w:hAnsi="Arial" w:cs="Arial"/>
          <w:sz w:val="20"/>
          <w:szCs w:val="20"/>
        </w:rPr>
        <w:t xml:space="preserve">el </w:t>
      </w:r>
      <w:r>
        <w:rPr>
          <w:rFonts w:ascii="Arial" w:hAnsi="Arial" w:cs="Arial"/>
          <w:b/>
          <w:sz w:val="20"/>
          <w:szCs w:val="20"/>
          <w:u w:val="single"/>
          <w:lang w:val="es-MX"/>
        </w:rPr>
        <w:t>listado de bienes inmuebles y su uso</w:t>
      </w:r>
      <w:r>
        <w:rPr>
          <w:rFonts w:ascii="Arial" w:hAnsi="Arial"/>
          <w:sz w:val="20"/>
          <w:szCs w:val="20"/>
        </w:rPr>
        <w:t xml:space="preserve"> </w:t>
      </w:r>
      <w:r w:rsidRPr="0030458A">
        <w:rPr>
          <w:rFonts w:ascii="Arial" w:hAnsi="Arial"/>
          <w:sz w:val="20"/>
          <w:szCs w:val="20"/>
          <w:lang w:val="es-MX"/>
        </w:rPr>
        <w:t xml:space="preserve">y está actualizada </w:t>
      </w:r>
      <w:r w:rsidRPr="0030458A">
        <w:rPr>
          <w:rFonts w:ascii="Arial" w:hAnsi="Arial" w:cs="Arial"/>
          <w:sz w:val="20"/>
          <w:szCs w:val="20"/>
        </w:rPr>
        <w:t>al menos al trimestre inmediato anterior de vigencia:</w:t>
      </w:r>
    </w:p>
    <w:p w14:paraId="5DC90E1E" w14:textId="77777777" w:rsidR="005C47DC" w:rsidRPr="00504A5E" w:rsidRDefault="005C47DC" w:rsidP="005C47DC">
      <w:pPr>
        <w:pStyle w:val="Textoindependiente2"/>
        <w:rPr>
          <w:rFonts w:ascii="Arial" w:hAnsi="Arial"/>
          <w:sz w:val="20"/>
          <w:szCs w:val="20"/>
          <w:lang w:val="es-ES_tradnl"/>
        </w:rPr>
      </w:pPr>
      <w:r w:rsidRPr="00504A5E">
        <w:rPr>
          <w:rFonts w:ascii="Arial" w:hAnsi="Arial"/>
          <w:sz w:val="20"/>
          <w:szCs w:val="20"/>
          <w:lang w:val="es-ES_tradnl"/>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7"/>
        <w:gridCol w:w="405"/>
        <w:gridCol w:w="343"/>
        <w:gridCol w:w="520"/>
        <w:gridCol w:w="319"/>
      </w:tblGrid>
      <w:tr w:rsidR="005C47DC" w:rsidRPr="00C54AB6" w14:paraId="68DF222B" w14:textId="77777777" w:rsidTr="005C47DC">
        <w:tc>
          <w:tcPr>
            <w:tcW w:w="4065" w:type="pct"/>
          </w:tcPr>
          <w:p w14:paraId="052F8838"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31.1 El listado incluye el nombre/descripción del bien inmueble y localización.</w:t>
            </w:r>
          </w:p>
        </w:tc>
        <w:tc>
          <w:tcPr>
            <w:tcW w:w="238" w:type="pct"/>
          </w:tcPr>
          <w:p w14:paraId="0B896E5D"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 xml:space="preserve">Sí </w:t>
            </w:r>
          </w:p>
        </w:tc>
        <w:tc>
          <w:tcPr>
            <w:tcW w:w="202" w:type="pct"/>
          </w:tcPr>
          <w:p w14:paraId="325BAB18" w14:textId="77777777" w:rsidR="005C47DC" w:rsidRPr="00C54AB6"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x</w:t>
            </w:r>
          </w:p>
        </w:tc>
        <w:tc>
          <w:tcPr>
            <w:tcW w:w="306" w:type="pct"/>
          </w:tcPr>
          <w:p w14:paraId="01BF923C"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 xml:space="preserve">No </w:t>
            </w:r>
          </w:p>
        </w:tc>
        <w:tc>
          <w:tcPr>
            <w:tcW w:w="188" w:type="pct"/>
          </w:tcPr>
          <w:p w14:paraId="2D59CB75" w14:textId="77777777" w:rsidR="005C47DC" w:rsidRPr="00C54AB6" w:rsidRDefault="005C47DC" w:rsidP="005C47DC">
            <w:pPr>
              <w:pStyle w:val="Textoindependiente2"/>
              <w:rPr>
                <w:rFonts w:ascii="Arial" w:hAnsi="Arial"/>
                <w:color w:val="FF0000"/>
                <w:sz w:val="20"/>
                <w:szCs w:val="20"/>
                <w:lang w:val="es-ES_tradnl" w:eastAsia="en-US"/>
              </w:rPr>
            </w:pPr>
          </w:p>
        </w:tc>
      </w:tr>
      <w:tr w:rsidR="005C47DC" w:rsidRPr="00C54AB6" w14:paraId="43F347D1" w14:textId="77777777" w:rsidTr="00BD69F8">
        <w:tc>
          <w:tcPr>
            <w:tcW w:w="4065" w:type="pct"/>
          </w:tcPr>
          <w:p w14:paraId="532EB438"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31.2 El listado incluye el valor catastral actualizado y la clave de registro de cada bien inmueble.</w:t>
            </w:r>
          </w:p>
        </w:tc>
        <w:tc>
          <w:tcPr>
            <w:tcW w:w="238" w:type="pct"/>
            <w:shd w:val="clear" w:color="auto" w:fill="auto"/>
          </w:tcPr>
          <w:p w14:paraId="41C4B810"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 xml:space="preserve">Sí </w:t>
            </w:r>
          </w:p>
        </w:tc>
        <w:tc>
          <w:tcPr>
            <w:tcW w:w="202" w:type="pct"/>
            <w:shd w:val="clear" w:color="auto" w:fill="auto"/>
          </w:tcPr>
          <w:p w14:paraId="32D610FC" w14:textId="24A69709" w:rsidR="005C47DC" w:rsidRPr="00C54AB6" w:rsidRDefault="005E339A" w:rsidP="005C47DC">
            <w:pPr>
              <w:pStyle w:val="Textoindependiente2"/>
              <w:rPr>
                <w:rFonts w:ascii="Arial" w:hAnsi="Arial"/>
                <w:sz w:val="20"/>
                <w:szCs w:val="20"/>
                <w:lang w:val="es-ES_tradnl" w:eastAsia="en-US"/>
              </w:rPr>
            </w:pPr>
            <w:r>
              <w:rPr>
                <w:rFonts w:ascii="Arial" w:hAnsi="Arial"/>
                <w:sz w:val="20"/>
                <w:szCs w:val="20"/>
                <w:lang w:val="es-ES_tradnl" w:eastAsia="en-US"/>
              </w:rPr>
              <w:t>x</w:t>
            </w:r>
          </w:p>
        </w:tc>
        <w:tc>
          <w:tcPr>
            <w:tcW w:w="306" w:type="pct"/>
          </w:tcPr>
          <w:p w14:paraId="59565ED9"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 xml:space="preserve">No </w:t>
            </w:r>
          </w:p>
        </w:tc>
        <w:tc>
          <w:tcPr>
            <w:tcW w:w="188" w:type="pct"/>
          </w:tcPr>
          <w:p w14:paraId="618199B9" w14:textId="75C2F47B" w:rsidR="005C47DC" w:rsidRPr="00C54AB6" w:rsidRDefault="005C47DC" w:rsidP="005C47DC">
            <w:pPr>
              <w:pStyle w:val="Textoindependiente2"/>
              <w:rPr>
                <w:rFonts w:ascii="Arial" w:hAnsi="Arial"/>
                <w:color w:val="FF0000"/>
                <w:sz w:val="20"/>
                <w:szCs w:val="20"/>
                <w:lang w:val="es-ES_tradnl" w:eastAsia="en-US"/>
              </w:rPr>
            </w:pPr>
          </w:p>
        </w:tc>
      </w:tr>
    </w:tbl>
    <w:p w14:paraId="6716EF32" w14:textId="77777777" w:rsidR="005C47DC" w:rsidRDefault="005C47DC" w:rsidP="005C47DC">
      <w:pPr>
        <w:jc w:val="both"/>
        <w:rPr>
          <w:rFonts w:ascii="Arial" w:hAnsi="Arial" w:cs="Arial"/>
          <w:sz w:val="16"/>
          <w:szCs w:val="20"/>
        </w:rPr>
      </w:pPr>
      <w:r w:rsidRPr="00C54AB6">
        <w:rPr>
          <w:rFonts w:ascii="Arial" w:hAnsi="Arial" w:cs="Arial"/>
          <w:sz w:val="16"/>
          <w:szCs w:val="20"/>
        </w:rPr>
        <w:t>*Obligación de transparencia según artículo 70 (fracc. XXXIV) de la LGTAIP, aunque no con este nivel de desglose</w:t>
      </w:r>
      <w:r>
        <w:rPr>
          <w:rFonts w:ascii="Arial" w:hAnsi="Arial" w:cs="Arial"/>
          <w:sz w:val="16"/>
          <w:szCs w:val="20"/>
        </w:rPr>
        <w:t xml:space="preserve"> </w:t>
      </w:r>
      <w:r w:rsidRPr="00C54AB6">
        <w:rPr>
          <w:rFonts w:ascii="Arial" w:hAnsi="Arial" w:cs="Arial"/>
          <w:sz w:val="16"/>
          <w:szCs w:val="20"/>
        </w:rPr>
        <w:t>.</w:t>
      </w:r>
    </w:p>
    <w:p w14:paraId="75E33BEF" w14:textId="77777777" w:rsidR="005C47DC" w:rsidRDefault="005C47DC" w:rsidP="005C47DC">
      <w:pPr>
        <w:jc w:val="both"/>
        <w:rPr>
          <w:rFonts w:ascii="Arial" w:hAnsi="Arial" w:cs="Arial"/>
          <w:sz w:val="16"/>
          <w:szCs w:val="20"/>
        </w:rPr>
      </w:pPr>
    </w:p>
    <w:p w14:paraId="297F39CF" w14:textId="77777777" w:rsidR="005C47DC" w:rsidRDefault="005C47DC" w:rsidP="005C47DC">
      <w:pPr>
        <w:jc w:val="both"/>
        <w:rPr>
          <w:rFonts w:ascii="Arial" w:hAnsi="Arial" w:cs="Arial"/>
          <w:sz w:val="16"/>
          <w:szCs w:val="20"/>
        </w:rPr>
      </w:pPr>
    </w:p>
    <w:p w14:paraId="10D988F4" w14:textId="77777777" w:rsidR="005C47DC" w:rsidRDefault="005C47DC" w:rsidP="005C47DC">
      <w:pPr>
        <w:jc w:val="both"/>
        <w:rPr>
          <w:rFonts w:ascii="Arial" w:hAnsi="Arial" w:cs="Arial"/>
          <w:sz w:val="16"/>
          <w:szCs w:val="20"/>
        </w:rPr>
      </w:pPr>
    </w:p>
    <w:p w14:paraId="0467A873" w14:textId="77777777" w:rsidR="005C47DC" w:rsidRPr="007800E4" w:rsidRDefault="005C47DC" w:rsidP="005C47DC">
      <w:pPr>
        <w:jc w:val="both"/>
        <w:rPr>
          <w:rFonts w:ascii="Arial" w:hAnsi="Arial" w:cs="Arial"/>
          <w:color w:val="FF0000"/>
          <w:sz w:val="22"/>
          <w:szCs w:val="22"/>
        </w:rPr>
      </w:pPr>
      <w:r w:rsidRPr="007800E4">
        <w:rPr>
          <w:rFonts w:ascii="Arial" w:hAnsi="Arial" w:cs="Arial"/>
          <w:color w:val="FF0000"/>
          <w:sz w:val="22"/>
          <w:szCs w:val="22"/>
        </w:rPr>
        <w:t xml:space="preserve">31.1 Recomendación: </w:t>
      </w:r>
      <w:r>
        <w:rPr>
          <w:rFonts w:ascii="Arial" w:hAnsi="Arial" w:cs="Arial"/>
          <w:color w:val="FF0000"/>
          <w:sz w:val="22"/>
          <w:szCs w:val="22"/>
        </w:rPr>
        <w:t xml:space="preserve">se recomienda publicar un documento, en el que se notifique la no adquisición de bienes. </w:t>
      </w:r>
    </w:p>
    <w:p w14:paraId="17B5F2E9" w14:textId="77777777" w:rsidR="005C47DC" w:rsidRPr="00504A5E" w:rsidRDefault="005C47DC" w:rsidP="005C47DC">
      <w:pPr>
        <w:pStyle w:val="Textoindependiente2"/>
        <w:rPr>
          <w:rFonts w:ascii="Arial" w:hAnsi="Arial"/>
          <w:sz w:val="20"/>
          <w:szCs w:val="20"/>
          <w:lang w:val="es-ES_tradnl"/>
        </w:rPr>
      </w:pPr>
      <w:r>
        <w:rPr>
          <w:noProof/>
          <w:lang w:val="es-MX" w:eastAsia="es-MX"/>
        </w:rPr>
        <w:drawing>
          <wp:inline distT="0" distB="0" distL="0" distR="0" wp14:anchorId="33F11D03" wp14:editId="43F2D03C">
            <wp:extent cx="5334000" cy="16383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12524" t="4079" r="16392" b="41958"/>
                    <a:stretch/>
                  </pic:blipFill>
                  <pic:spPr bwMode="auto">
                    <a:xfrm>
                      <a:off x="0" y="0"/>
                      <a:ext cx="5334000" cy="1638300"/>
                    </a:xfrm>
                    <a:prstGeom prst="rect">
                      <a:avLst/>
                    </a:prstGeom>
                    <a:ln>
                      <a:noFill/>
                    </a:ln>
                    <a:extLst>
                      <a:ext uri="{53640926-AAD7-44D8-BBD7-CCE9431645EC}">
                        <a14:shadowObscured xmlns:a14="http://schemas.microsoft.com/office/drawing/2010/main"/>
                      </a:ext>
                    </a:extLst>
                  </pic:spPr>
                </pic:pic>
              </a:graphicData>
            </a:graphic>
          </wp:inline>
        </w:drawing>
      </w:r>
    </w:p>
    <w:p w14:paraId="3A3491C9" w14:textId="77777777" w:rsidR="005C47DC" w:rsidRPr="007800E4" w:rsidRDefault="005C47DC" w:rsidP="005C47DC">
      <w:pPr>
        <w:pStyle w:val="Textoindependiente2"/>
        <w:rPr>
          <w:rFonts w:ascii="Arial" w:hAnsi="Arial"/>
          <w:color w:val="FF0000"/>
          <w:sz w:val="22"/>
          <w:szCs w:val="22"/>
          <w:lang w:val="es-ES_tradnl"/>
        </w:rPr>
      </w:pPr>
      <w:r>
        <w:rPr>
          <w:rFonts w:ascii="Arial" w:hAnsi="Arial"/>
          <w:color w:val="FF0000"/>
          <w:sz w:val="22"/>
          <w:szCs w:val="22"/>
          <w:lang w:val="es-ES_tradnl"/>
        </w:rPr>
        <w:t xml:space="preserve">31.2 </w:t>
      </w:r>
      <w:r w:rsidRPr="007800E4">
        <w:rPr>
          <w:rFonts w:ascii="Arial" w:hAnsi="Arial"/>
          <w:color w:val="FF0000"/>
          <w:sz w:val="22"/>
          <w:szCs w:val="22"/>
          <w:lang w:val="es-ES_tradnl"/>
        </w:rPr>
        <w:t>se descarga el archivo de:</w:t>
      </w:r>
    </w:p>
    <w:p w14:paraId="0DC9AE41" w14:textId="77777777" w:rsidR="005C47DC" w:rsidRDefault="005C47DC" w:rsidP="005C47DC">
      <w:pPr>
        <w:pStyle w:val="Textoindependiente2"/>
        <w:rPr>
          <w:rFonts w:ascii="Arial" w:hAnsi="Arial"/>
          <w:color w:val="FF0000"/>
          <w:sz w:val="20"/>
          <w:szCs w:val="20"/>
          <w:lang w:val="es-ES_tradnl"/>
        </w:rPr>
      </w:pPr>
    </w:p>
    <w:p w14:paraId="0D2EAC1D" w14:textId="77777777" w:rsidR="005C47DC" w:rsidRDefault="00574596" w:rsidP="005C47DC">
      <w:pPr>
        <w:pStyle w:val="Textoindependiente2"/>
        <w:rPr>
          <w:rFonts w:ascii="Arial" w:hAnsi="Arial"/>
          <w:color w:val="FF0000"/>
          <w:sz w:val="20"/>
          <w:szCs w:val="20"/>
          <w:lang w:val="es-ES_tradnl"/>
        </w:rPr>
      </w:pPr>
      <w:hyperlink r:id="rId174" w:history="1">
        <w:r w:rsidR="005C47DC" w:rsidRPr="009153D7">
          <w:rPr>
            <w:rStyle w:val="Hipervnculo"/>
            <w:rFonts w:ascii="Arial" w:hAnsi="Arial"/>
            <w:sz w:val="20"/>
            <w:szCs w:val="20"/>
            <w:lang w:val="es-ES_tradnl"/>
          </w:rPr>
          <w:t>http://transparencia.congresojal.gob.mx/index_cimtra.php</w:t>
        </w:r>
      </w:hyperlink>
      <w:r w:rsidR="005C47DC">
        <w:rPr>
          <w:rFonts w:ascii="Arial" w:hAnsi="Arial"/>
          <w:color w:val="FF0000"/>
          <w:sz w:val="20"/>
          <w:szCs w:val="20"/>
          <w:lang w:val="es-ES_tradnl"/>
        </w:rPr>
        <w:t xml:space="preserve"> </w:t>
      </w:r>
    </w:p>
    <w:p w14:paraId="528D865D" w14:textId="77777777" w:rsidR="005C47DC" w:rsidRDefault="005C47DC" w:rsidP="005C47DC">
      <w:pPr>
        <w:pStyle w:val="Textoindependiente2"/>
        <w:rPr>
          <w:rFonts w:ascii="Arial" w:hAnsi="Arial"/>
          <w:color w:val="FF0000"/>
          <w:sz w:val="20"/>
          <w:szCs w:val="20"/>
          <w:lang w:val="es-ES_tradnl"/>
        </w:rPr>
      </w:pPr>
      <w:r>
        <w:rPr>
          <w:noProof/>
          <w:lang w:val="es-MX" w:eastAsia="es-MX"/>
        </w:rPr>
        <w:lastRenderedPageBreak/>
        <w:drawing>
          <wp:inline distT="0" distB="0" distL="0" distR="0" wp14:anchorId="552B66F6" wp14:editId="7D19CB0C">
            <wp:extent cx="3724275" cy="1647825"/>
            <wp:effectExtent l="0" t="0" r="952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724275" cy="1647825"/>
                    </a:xfrm>
                    <a:prstGeom prst="rect">
                      <a:avLst/>
                    </a:prstGeom>
                  </pic:spPr>
                </pic:pic>
              </a:graphicData>
            </a:graphic>
          </wp:inline>
        </w:drawing>
      </w:r>
    </w:p>
    <w:p w14:paraId="1A686F9C" w14:textId="77777777" w:rsidR="005C47DC" w:rsidRDefault="005C47DC" w:rsidP="005C47DC">
      <w:pPr>
        <w:pStyle w:val="Textoindependiente2"/>
        <w:rPr>
          <w:rFonts w:ascii="Arial" w:hAnsi="Arial"/>
          <w:color w:val="FF0000"/>
          <w:sz w:val="20"/>
          <w:szCs w:val="20"/>
          <w:lang w:val="es-ES_tradnl"/>
        </w:rPr>
      </w:pPr>
      <w:r>
        <w:rPr>
          <w:rFonts w:ascii="Arial" w:hAnsi="Arial"/>
          <w:color w:val="FF0000"/>
          <w:sz w:val="20"/>
          <w:szCs w:val="20"/>
          <w:lang w:val="es-ES_tradnl"/>
        </w:rPr>
        <w:t xml:space="preserve">En el archivo descargado en formato pdf no se encuentra la clave de registro de los inmuebles </w:t>
      </w:r>
    </w:p>
    <w:p w14:paraId="338E74A3" w14:textId="77777777" w:rsidR="005C47DC" w:rsidRDefault="005C47DC" w:rsidP="005C47DC">
      <w:pPr>
        <w:pStyle w:val="Textoindependiente2"/>
        <w:rPr>
          <w:rFonts w:ascii="Arial" w:hAnsi="Arial"/>
          <w:color w:val="FF0000"/>
          <w:sz w:val="20"/>
          <w:szCs w:val="20"/>
          <w:lang w:val="es-ES_tradnl"/>
        </w:rPr>
      </w:pPr>
    </w:p>
    <w:p w14:paraId="7B1D5732" w14:textId="77777777" w:rsidR="005C47DC" w:rsidRDefault="005C47DC" w:rsidP="005C47DC">
      <w:pPr>
        <w:pStyle w:val="Textoindependiente2"/>
        <w:rPr>
          <w:rFonts w:ascii="Arial" w:hAnsi="Arial"/>
          <w:color w:val="FF0000"/>
          <w:sz w:val="20"/>
          <w:szCs w:val="20"/>
          <w:lang w:val="es-ES_tradnl"/>
        </w:rPr>
      </w:pPr>
    </w:p>
    <w:p w14:paraId="18570E82" w14:textId="77777777" w:rsidR="005C47DC" w:rsidRDefault="005C47DC" w:rsidP="005C47DC">
      <w:pPr>
        <w:pStyle w:val="Textoindependiente2"/>
        <w:rPr>
          <w:rFonts w:ascii="Arial" w:hAnsi="Arial"/>
          <w:sz w:val="20"/>
          <w:szCs w:val="20"/>
          <w:lang w:val="es-ES_tradnl"/>
        </w:rPr>
      </w:pPr>
      <w:r w:rsidRPr="00504A5E">
        <w:rPr>
          <w:rFonts w:ascii="Arial" w:hAnsi="Arial"/>
          <w:sz w:val="20"/>
          <w:szCs w:val="20"/>
          <w:lang w:val="es-ES_tradnl"/>
        </w:rPr>
        <w:t>32</w:t>
      </w:r>
      <w:r>
        <w:rPr>
          <w:rFonts w:ascii="Arial" w:hAnsi="Arial"/>
          <w:sz w:val="20"/>
          <w:szCs w:val="20"/>
          <w:lang w:val="es-ES_tradnl"/>
        </w:rPr>
        <w:t xml:space="preserve">.-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w:t>
      </w:r>
      <w:r w:rsidRPr="0030458A">
        <w:rPr>
          <w:rFonts w:ascii="Arial" w:hAnsi="Arial" w:cs="Arial"/>
          <w:sz w:val="20"/>
          <w:szCs w:val="20"/>
        </w:rPr>
        <w:t xml:space="preserve">información sobre </w:t>
      </w:r>
      <w:r>
        <w:rPr>
          <w:rFonts w:ascii="Arial" w:hAnsi="Arial" w:cs="Arial"/>
          <w:sz w:val="20"/>
          <w:szCs w:val="20"/>
          <w:lang w:val="es-MX"/>
        </w:rPr>
        <w:t xml:space="preserve">el listado de </w:t>
      </w:r>
      <w:r>
        <w:rPr>
          <w:rFonts w:ascii="Arial" w:hAnsi="Arial" w:cs="Arial"/>
          <w:sz w:val="20"/>
          <w:szCs w:val="20"/>
        </w:rPr>
        <w:t xml:space="preserve">los </w:t>
      </w:r>
      <w:r w:rsidRPr="00FB5B1C">
        <w:rPr>
          <w:rFonts w:ascii="Arial" w:hAnsi="Arial"/>
          <w:b/>
          <w:sz w:val="20"/>
          <w:szCs w:val="20"/>
          <w:u w:val="single"/>
          <w:lang w:val="es-ES_tradnl"/>
        </w:rPr>
        <w:t>bienes muebles propiedad del Poder Legislativo</w:t>
      </w:r>
      <w:r>
        <w:rPr>
          <w:rFonts w:ascii="Arial" w:hAnsi="Arial"/>
          <w:sz w:val="20"/>
          <w:szCs w:val="20"/>
        </w:rPr>
        <w:t xml:space="preserve"> </w:t>
      </w:r>
      <w:r w:rsidRPr="0030458A">
        <w:rPr>
          <w:rFonts w:ascii="Arial" w:hAnsi="Arial"/>
          <w:sz w:val="20"/>
          <w:szCs w:val="20"/>
          <w:lang w:val="es-MX"/>
        </w:rPr>
        <w:t xml:space="preserve">y está actualizada </w:t>
      </w:r>
      <w:r w:rsidRPr="0030458A">
        <w:rPr>
          <w:rFonts w:ascii="Arial" w:hAnsi="Arial" w:cs="Arial"/>
          <w:sz w:val="20"/>
          <w:szCs w:val="20"/>
        </w:rPr>
        <w:t>al menos al trimestre inmediato anterior de vigencia:</w:t>
      </w:r>
    </w:p>
    <w:p w14:paraId="5ED44440" w14:textId="77777777" w:rsidR="005C47DC" w:rsidRPr="00504A5E" w:rsidRDefault="005C47DC" w:rsidP="005C47DC">
      <w:pPr>
        <w:pStyle w:val="Textoindependiente2"/>
        <w:rPr>
          <w:rFonts w:ascii="Arial" w:hAnsi="Arial"/>
          <w:sz w:val="20"/>
          <w:szCs w:val="20"/>
          <w:lang w:val="es-ES_tradnl"/>
        </w:rPr>
      </w:pPr>
      <w:r w:rsidRPr="00504A5E">
        <w:rPr>
          <w:rFonts w:ascii="Arial" w:hAnsi="Arial"/>
          <w:sz w:val="20"/>
          <w:szCs w:val="20"/>
          <w:lang w:val="es-ES_tradnl"/>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8"/>
        <w:gridCol w:w="405"/>
        <w:gridCol w:w="350"/>
        <w:gridCol w:w="501"/>
        <w:gridCol w:w="350"/>
      </w:tblGrid>
      <w:tr w:rsidR="005C47DC" w:rsidRPr="00504A5E" w14:paraId="256793E7" w14:textId="77777777" w:rsidTr="005C47DC">
        <w:tc>
          <w:tcPr>
            <w:tcW w:w="4065" w:type="pct"/>
          </w:tcPr>
          <w:p w14:paraId="104B3FD7"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32.1 El listado incluye la marca, modelo o número de serie del bien mueble. </w:t>
            </w:r>
          </w:p>
        </w:tc>
        <w:tc>
          <w:tcPr>
            <w:tcW w:w="238" w:type="pct"/>
          </w:tcPr>
          <w:p w14:paraId="31DCE6DC"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2" w:type="pct"/>
            <w:shd w:val="clear" w:color="auto" w:fill="FFFF00"/>
          </w:tcPr>
          <w:p w14:paraId="029151E7" w14:textId="77777777" w:rsidR="005C47DC" w:rsidRPr="00950EE0"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6" w:type="pct"/>
          </w:tcPr>
          <w:p w14:paraId="1BFFC571"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8" w:type="pct"/>
          </w:tcPr>
          <w:p w14:paraId="3E462E36" w14:textId="77777777" w:rsidR="005C47DC" w:rsidRPr="00950EE0" w:rsidRDefault="005C47DC" w:rsidP="005C47DC">
            <w:pPr>
              <w:pStyle w:val="Textoindependiente2"/>
              <w:rPr>
                <w:rFonts w:ascii="Arial" w:hAnsi="Arial"/>
                <w:color w:val="FF0000"/>
                <w:sz w:val="20"/>
                <w:szCs w:val="20"/>
                <w:lang w:val="es-ES_tradnl" w:eastAsia="en-US"/>
              </w:rPr>
            </w:pPr>
          </w:p>
        </w:tc>
      </w:tr>
      <w:tr w:rsidR="005C47DC" w:rsidRPr="00504A5E" w14:paraId="4AA28A5C" w14:textId="77777777" w:rsidTr="005C47DC">
        <w:tc>
          <w:tcPr>
            <w:tcW w:w="4065" w:type="pct"/>
          </w:tcPr>
          <w:p w14:paraId="11A1C6EF"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32.2 El listado incluye el valor de factura del bien mueble. </w:t>
            </w:r>
          </w:p>
        </w:tc>
        <w:tc>
          <w:tcPr>
            <w:tcW w:w="238" w:type="pct"/>
          </w:tcPr>
          <w:p w14:paraId="06597347"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2" w:type="pct"/>
            <w:shd w:val="clear" w:color="auto" w:fill="FFFF00"/>
          </w:tcPr>
          <w:p w14:paraId="30A823F7" w14:textId="77777777" w:rsidR="005C47DC" w:rsidRPr="00950EE0"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6" w:type="pct"/>
          </w:tcPr>
          <w:p w14:paraId="3D7884E9"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8" w:type="pct"/>
          </w:tcPr>
          <w:p w14:paraId="538FB1BD" w14:textId="77777777" w:rsidR="005C47DC" w:rsidRPr="00950EE0" w:rsidRDefault="005C47DC" w:rsidP="005C47DC">
            <w:pPr>
              <w:pStyle w:val="Textoindependiente2"/>
              <w:rPr>
                <w:rFonts w:ascii="Arial" w:hAnsi="Arial"/>
                <w:color w:val="FF0000"/>
                <w:sz w:val="20"/>
                <w:szCs w:val="20"/>
                <w:lang w:val="es-ES_tradnl" w:eastAsia="en-US"/>
              </w:rPr>
            </w:pPr>
          </w:p>
        </w:tc>
      </w:tr>
      <w:tr w:rsidR="005C47DC" w:rsidRPr="00504A5E" w14:paraId="336C3264" w14:textId="77777777" w:rsidTr="005C47DC">
        <w:tc>
          <w:tcPr>
            <w:tcW w:w="4065" w:type="pct"/>
          </w:tcPr>
          <w:p w14:paraId="58A2B813"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32.3 El listado incluye la clave de registro del bien mueble. </w:t>
            </w:r>
          </w:p>
        </w:tc>
        <w:tc>
          <w:tcPr>
            <w:tcW w:w="238" w:type="pct"/>
          </w:tcPr>
          <w:p w14:paraId="757C83C5"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2" w:type="pct"/>
            <w:shd w:val="clear" w:color="auto" w:fill="FFFF00"/>
          </w:tcPr>
          <w:p w14:paraId="44D818B9" w14:textId="77777777" w:rsidR="005C47DC" w:rsidRPr="00950EE0"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6" w:type="pct"/>
          </w:tcPr>
          <w:p w14:paraId="31394A4C"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8" w:type="pct"/>
          </w:tcPr>
          <w:p w14:paraId="7DE41E52" w14:textId="77777777" w:rsidR="005C47DC" w:rsidRPr="00950EE0" w:rsidRDefault="005C47DC" w:rsidP="005C47DC">
            <w:pPr>
              <w:pStyle w:val="Textoindependiente2"/>
              <w:rPr>
                <w:rFonts w:ascii="Arial" w:hAnsi="Arial"/>
                <w:color w:val="FF0000"/>
                <w:sz w:val="20"/>
                <w:szCs w:val="20"/>
                <w:lang w:val="es-ES_tradnl" w:eastAsia="en-US"/>
              </w:rPr>
            </w:pPr>
          </w:p>
        </w:tc>
      </w:tr>
      <w:tr w:rsidR="005C47DC" w:rsidRPr="00504A5E" w14:paraId="1A565FE7" w14:textId="77777777" w:rsidTr="005C47DC">
        <w:tc>
          <w:tcPr>
            <w:tcW w:w="4065" w:type="pct"/>
          </w:tcPr>
          <w:p w14:paraId="58D5F0E1"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32.4 El listado tiene rubros de clasificación (autos, camionetas, maquinaria, etc.). </w:t>
            </w:r>
          </w:p>
        </w:tc>
        <w:tc>
          <w:tcPr>
            <w:tcW w:w="238" w:type="pct"/>
          </w:tcPr>
          <w:p w14:paraId="2286DDAD"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2" w:type="pct"/>
            <w:shd w:val="clear" w:color="auto" w:fill="FFFF00"/>
          </w:tcPr>
          <w:p w14:paraId="2AF30BF1" w14:textId="77777777" w:rsidR="005C47DC" w:rsidRPr="00950EE0"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6" w:type="pct"/>
          </w:tcPr>
          <w:p w14:paraId="491DEB13"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8" w:type="pct"/>
          </w:tcPr>
          <w:p w14:paraId="1BD01F88" w14:textId="77777777" w:rsidR="005C47DC" w:rsidRPr="00950EE0" w:rsidRDefault="005C47DC" w:rsidP="005C47DC">
            <w:pPr>
              <w:pStyle w:val="Textoindependiente2"/>
              <w:rPr>
                <w:rFonts w:ascii="Arial" w:hAnsi="Arial"/>
                <w:color w:val="FF0000"/>
                <w:sz w:val="20"/>
                <w:szCs w:val="20"/>
                <w:lang w:val="es-ES_tradnl" w:eastAsia="en-US"/>
              </w:rPr>
            </w:pPr>
          </w:p>
        </w:tc>
      </w:tr>
      <w:tr w:rsidR="005C47DC" w:rsidRPr="00C54AB6" w14:paraId="17BF8DD8" w14:textId="77777777" w:rsidTr="005C47DC">
        <w:tc>
          <w:tcPr>
            <w:tcW w:w="4065" w:type="pct"/>
          </w:tcPr>
          <w:p w14:paraId="7EA9DCEF"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 xml:space="preserve">32.5 El listado incluye a que área, órgano y diputado está asignada el bien mueble. </w:t>
            </w:r>
          </w:p>
        </w:tc>
        <w:tc>
          <w:tcPr>
            <w:tcW w:w="238" w:type="pct"/>
          </w:tcPr>
          <w:p w14:paraId="558DA99E"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Sí</w:t>
            </w:r>
          </w:p>
        </w:tc>
        <w:tc>
          <w:tcPr>
            <w:tcW w:w="202" w:type="pct"/>
          </w:tcPr>
          <w:p w14:paraId="36B108B6" w14:textId="77777777" w:rsidR="005C47DC" w:rsidRPr="00C54AB6" w:rsidRDefault="005C47DC" w:rsidP="005C47DC">
            <w:pPr>
              <w:pStyle w:val="Textoindependiente2"/>
              <w:rPr>
                <w:rFonts w:ascii="Arial" w:hAnsi="Arial"/>
                <w:color w:val="FF0000"/>
                <w:sz w:val="20"/>
                <w:szCs w:val="20"/>
                <w:lang w:val="es-ES_tradnl" w:eastAsia="en-US"/>
              </w:rPr>
            </w:pPr>
          </w:p>
        </w:tc>
        <w:tc>
          <w:tcPr>
            <w:tcW w:w="306" w:type="pct"/>
          </w:tcPr>
          <w:p w14:paraId="40A800B0"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No</w:t>
            </w:r>
          </w:p>
        </w:tc>
        <w:tc>
          <w:tcPr>
            <w:tcW w:w="188" w:type="pct"/>
            <w:shd w:val="clear" w:color="auto" w:fill="FFFF00"/>
          </w:tcPr>
          <w:p w14:paraId="082F4039" w14:textId="77777777" w:rsidR="005C47DC" w:rsidRPr="00C54AB6"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C54AB6" w14:paraId="00AED503" w14:textId="77777777" w:rsidTr="005C47DC">
        <w:tc>
          <w:tcPr>
            <w:tcW w:w="4065" w:type="pct"/>
          </w:tcPr>
          <w:p w14:paraId="2AB167B8"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 xml:space="preserve">32.6 El listado describe el estado del bien (desuso, reparación, uso). </w:t>
            </w:r>
          </w:p>
        </w:tc>
        <w:tc>
          <w:tcPr>
            <w:tcW w:w="238" w:type="pct"/>
          </w:tcPr>
          <w:p w14:paraId="72E4C5EC"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Sí</w:t>
            </w:r>
          </w:p>
        </w:tc>
        <w:tc>
          <w:tcPr>
            <w:tcW w:w="202" w:type="pct"/>
          </w:tcPr>
          <w:p w14:paraId="4D89E4E5" w14:textId="77777777" w:rsidR="005C47DC" w:rsidRPr="00C54AB6" w:rsidRDefault="005C47DC" w:rsidP="005C47DC">
            <w:pPr>
              <w:pStyle w:val="Textoindependiente2"/>
              <w:rPr>
                <w:rFonts w:ascii="Arial" w:hAnsi="Arial"/>
                <w:color w:val="FF0000"/>
                <w:sz w:val="20"/>
                <w:szCs w:val="20"/>
                <w:lang w:val="es-ES_tradnl" w:eastAsia="en-US"/>
              </w:rPr>
            </w:pPr>
          </w:p>
        </w:tc>
        <w:tc>
          <w:tcPr>
            <w:tcW w:w="306" w:type="pct"/>
          </w:tcPr>
          <w:p w14:paraId="3E1F1044" w14:textId="77777777" w:rsidR="005C47DC" w:rsidRPr="00C54AB6" w:rsidRDefault="005C47DC" w:rsidP="005C47DC">
            <w:pPr>
              <w:pStyle w:val="Textoindependiente2"/>
              <w:rPr>
                <w:rFonts w:ascii="Arial" w:hAnsi="Arial"/>
                <w:sz w:val="20"/>
                <w:szCs w:val="20"/>
                <w:lang w:val="es-ES_tradnl" w:eastAsia="en-US"/>
              </w:rPr>
            </w:pPr>
            <w:r w:rsidRPr="00C54AB6">
              <w:rPr>
                <w:rFonts w:ascii="Arial" w:hAnsi="Arial"/>
                <w:sz w:val="20"/>
                <w:szCs w:val="20"/>
                <w:lang w:val="es-ES_tradnl" w:eastAsia="en-US"/>
              </w:rPr>
              <w:t>No</w:t>
            </w:r>
          </w:p>
        </w:tc>
        <w:tc>
          <w:tcPr>
            <w:tcW w:w="188" w:type="pct"/>
            <w:shd w:val="clear" w:color="auto" w:fill="FFFF00"/>
          </w:tcPr>
          <w:p w14:paraId="48BFC9D5" w14:textId="77777777" w:rsidR="005C47DC" w:rsidRPr="00C54AB6"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bl>
    <w:p w14:paraId="4E2E8564" w14:textId="77777777" w:rsidR="005C47DC" w:rsidRDefault="005C47DC" w:rsidP="005C47DC">
      <w:pPr>
        <w:jc w:val="both"/>
        <w:rPr>
          <w:rFonts w:ascii="Arial" w:hAnsi="Arial" w:cs="Arial"/>
          <w:sz w:val="16"/>
          <w:szCs w:val="20"/>
        </w:rPr>
      </w:pPr>
      <w:r w:rsidRPr="00C54AB6">
        <w:rPr>
          <w:rFonts w:ascii="Arial" w:hAnsi="Arial" w:cs="Arial"/>
          <w:sz w:val="16"/>
          <w:szCs w:val="20"/>
        </w:rPr>
        <w:t>*Obligación de transparencia según artículo 70 (fracc. XXXIV) de la LGTAIP, aunque no con este nivel de desglose.</w:t>
      </w:r>
    </w:p>
    <w:p w14:paraId="69C03B19" w14:textId="77777777" w:rsidR="005C47DC" w:rsidRDefault="005C47DC" w:rsidP="005C47DC">
      <w:pPr>
        <w:jc w:val="both"/>
        <w:rPr>
          <w:rFonts w:ascii="Arial" w:hAnsi="Arial" w:cs="Arial"/>
          <w:sz w:val="16"/>
          <w:szCs w:val="20"/>
        </w:rPr>
      </w:pPr>
    </w:p>
    <w:p w14:paraId="0EA8175C" w14:textId="77777777" w:rsidR="005C47DC" w:rsidRDefault="005C47DC" w:rsidP="005C47DC">
      <w:pPr>
        <w:jc w:val="both"/>
        <w:rPr>
          <w:rFonts w:ascii="Arial" w:hAnsi="Arial" w:cs="Arial"/>
          <w:sz w:val="16"/>
          <w:szCs w:val="20"/>
        </w:rPr>
      </w:pPr>
      <w:r>
        <w:rPr>
          <w:rFonts w:ascii="Arial" w:hAnsi="Arial" w:cs="Arial"/>
          <w:sz w:val="16"/>
          <w:szCs w:val="20"/>
        </w:rPr>
        <w:t>*32.5 No se menciona a que área , órgano o diputado son asignados los bienes inmuebles</w:t>
      </w:r>
    </w:p>
    <w:p w14:paraId="6194DFC3" w14:textId="77777777" w:rsidR="005C47DC" w:rsidRDefault="005C47DC" w:rsidP="005C47DC">
      <w:pPr>
        <w:jc w:val="both"/>
        <w:rPr>
          <w:rFonts w:ascii="Arial" w:hAnsi="Arial" w:cs="Arial"/>
          <w:sz w:val="16"/>
          <w:szCs w:val="20"/>
        </w:rPr>
      </w:pPr>
    </w:p>
    <w:p w14:paraId="275936A6" w14:textId="77777777" w:rsidR="005C47DC" w:rsidRDefault="00574596" w:rsidP="005C47DC">
      <w:pPr>
        <w:jc w:val="both"/>
        <w:rPr>
          <w:rFonts w:ascii="Arial" w:hAnsi="Arial" w:cs="Arial"/>
          <w:sz w:val="16"/>
          <w:szCs w:val="20"/>
        </w:rPr>
      </w:pPr>
      <w:hyperlink r:id="rId176" w:history="1">
        <w:r w:rsidR="005C47DC" w:rsidRPr="00E00836">
          <w:rPr>
            <w:rStyle w:val="Hipervnculo"/>
            <w:rFonts w:ascii="Arial" w:hAnsi="Arial" w:cs="Arial"/>
            <w:sz w:val="16"/>
            <w:szCs w:val="20"/>
          </w:rPr>
          <w:t>http://transparencia.congresojal.gob.mx/index_cimtra.php</w:t>
        </w:r>
      </w:hyperlink>
    </w:p>
    <w:p w14:paraId="24924CFB" w14:textId="77777777" w:rsidR="005C47DC" w:rsidRDefault="005C47DC" w:rsidP="005C47DC">
      <w:pPr>
        <w:jc w:val="both"/>
        <w:rPr>
          <w:rFonts w:ascii="Arial" w:hAnsi="Arial" w:cs="Arial"/>
          <w:sz w:val="16"/>
          <w:szCs w:val="20"/>
        </w:rPr>
      </w:pPr>
    </w:p>
    <w:p w14:paraId="1BA00863" w14:textId="77777777" w:rsidR="005C47DC" w:rsidRDefault="005C47DC" w:rsidP="005C47DC">
      <w:pPr>
        <w:jc w:val="both"/>
        <w:rPr>
          <w:rFonts w:ascii="Arial" w:hAnsi="Arial" w:cs="Arial"/>
          <w:sz w:val="16"/>
          <w:szCs w:val="20"/>
        </w:rPr>
      </w:pPr>
      <w:r>
        <w:rPr>
          <w:noProof/>
          <w:lang w:val="es-MX" w:eastAsia="es-MX"/>
        </w:rPr>
        <w:drawing>
          <wp:inline distT="0" distB="0" distL="0" distR="0" wp14:anchorId="19480D6C" wp14:editId="7C37982F">
            <wp:extent cx="4324350" cy="2432263"/>
            <wp:effectExtent l="0" t="0" r="0" b="63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4325508" cy="2432914"/>
                    </a:xfrm>
                    <a:prstGeom prst="rect">
                      <a:avLst/>
                    </a:prstGeom>
                  </pic:spPr>
                </pic:pic>
              </a:graphicData>
            </a:graphic>
          </wp:inline>
        </w:drawing>
      </w:r>
    </w:p>
    <w:p w14:paraId="656E7137" w14:textId="77777777" w:rsidR="005C47DC" w:rsidRPr="00AF1883" w:rsidRDefault="005C47DC" w:rsidP="005C47DC">
      <w:pPr>
        <w:jc w:val="both"/>
        <w:rPr>
          <w:rFonts w:ascii="Arial" w:hAnsi="Arial" w:cs="Arial"/>
          <w:sz w:val="16"/>
          <w:szCs w:val="20"/>
        </w:rPr>
      </w:pPr>
    </w:p>
    <w:p w14:paraId="58FA2E1C" w14:textId="77777777" w:rsidR="005C47DC" w:rsidRDefault="005C47DC" w:rsidP="005C47DC">
      <w:pPr>
        <w:pStyle w:val="Textoindependiente2"/>
        <w:rPr>
          <w:rFonts w:ascii="Arial" w:hAnsi="Arial"/>
          <w:sz w:val="20"/>
          <w:szCs w:val="20"/>
          <w:lang w:val="es-ES_tradnl"/>
        </w:rPr>
      </w:pPr>
    </w:p>
    <w:p w14:paraId="10C7CDED" w14:textId="77777777" w:rsidR="005C47DC" w:rsidRDefault="005C47DC" w:rsidP="005C47DC">
      <w:pPr>
        <w:pStyle w:val="Textoindependiente2"/>
        <w:rPr>
          <w:rFonts w:ascii="Arial" w:hAnsi="Arial"/>
          <w:sz w:val="20"/>
          <w:szCs w:val="20"/>
          <w:lang w:val="es-ES_tradnl"/>
        </w:rPr>
      </w:pPr>
      <w:r>
        <w:rPr>
          <w:rFonts w:ascii="Arial" w:hAnsi="Arial"/>
          <w:sz w:val="20"/>
          <w:szCs w:val="20"/>
          <w:lang w:val="es-ES_tradnl"/>
        </w:rPr>
        <w:t>*32.6 No se describe el estado del bien (Desuso, reparación, uso).</w:t>
      </w:r>
    </w:p>
    <w:p w14:paraId="5C33CA33" w14:textId="77777777" w:rsidR="005C47DC" w:rsidRDefault="005C47DC" w:rsidP="005C47DC">
      <w:pPr>
        <w:pStyle w:val="Textoindependiente2"/>
        <w:rPr>
          <w:rFonts w:ascii="Arial" w:hAnsi="Arial"/>
          <w:sz w:val="20"/>
          <w:szCs w:val="20"/>
          <w:lang w:val="es-ES_tradnl"/>
        </w:rPr>
      </w:pPr>
    </w:p>
    <w:p w14:paraId="49E0DCD8" w14:textId="77777777" w:rsidR="005C47DC" w:rsidRDefault="00574596" w:rsidP="005C47DC">
      <w:pPr>
        <w:pStyle w:val="Textoindependiente2"/>
        <w:rPr>
          <w:rFonts w:ascii="Arial" w:hAnsi="Arial"/>
          <w:sz w:val="20"/>
          <w:szCs w:val="20"/>
          <w:lang w:val="es-ES_tradnl"/>
        </w:rPr>
      </w:pPr>
      <w:hyperlink r:id="rId178" w:history="1">
        <w:r w:rsidR="005C47DC" w:rsidRPr="00E00836">
          <w:rPr>
            <w:rStyle w:val="Hipervnculo"/>
            <w:rFonts w:ascii="Arial" w:hAnsi="Arial"/>
            <w:sz w:val="20"/>
            <w:szCs w:val="20"/>
            <w:lang w:val="es-ES_tradnl"/>
          </w:rPr>
          <w:t>http://transparencia.congresojal.gob.mx/index_cimtra.php</w:t>
        </w:r>
      </w:hyperlink>
    </w:p>
    <w:p w14:paraId="52852DE6" w14:textId="77777777" w:rsidR="005C47DC" w:rsidRDefault="005C47DC" w:rsidP="005C47DC">
      <w:pPr>
        <w:pStyle w:val="Textoindependiente2"/>
        <w:rPr>
          <w:rFonts w:ascii="Arial" w:hAnsi="Arial"/>
          <w:sz w:val="20"/>
          <w:szCs w:val="20"/>
          <w:lang w:val="es-ES_tradnl"/>
        </w:rPr>
      </w:pPr>
    </w:p>
    <w:p w14:paraId="5A3EABD1" w14:textId="77777777" w:rsidR="005C47DC" w:rsidRPr="00504A5E" w:rsidRDefault="005C47DC" w:rsidP="005C47DC">
      <w:pPr>
        <w:pStyle w:val="Textoindependiente2"/>
        <w:rPr>
          <w:rFonts w:ascii="Arial" w:hAnsi="Arial"/>
          <w:sz w:val="20"/>
          <w:szCs w:val="20"/>
          <w:lang w:val="es-ES_tradnl"/>
        </w:rPr>
      </w:pPr>
      <w:r>
        <w:rPr>
          <w:noProof/>
          <w:lang w:val="es-MX" w:eastAsia="es-MX"/>
        </w:rPr>
        <w:lastRenderedPageBreak/>
        <w:drawing>
          <wp:inline distT="0" distB="0" distL="0" distR="0" wp14:anchorId="7BD64CDD" wp14:editId="674FBBFC">
            <wp:extent cx="5400040" cy="3037293"/>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400040" cy="3037293"/>
                    </a:xfrm>
                    <a:prstGeom prst="rect">
                      <a:avLst/>
                    </a:prstGeom>
                  </pic:spPr>
                </pic:pic>
              </a:graphicData>
            </a:graphic>
          </wp:inline>
        </w:drawing>
      </w:r>
    </w:p>
    <w:p w14:paraId="315253E8" w14:textId="77777777" w:rsidR="005C47DC" w:rsidRPr="00504A5E" w:rsidRDefault="005C47DC" w:rsidP="005C47DC">
      <w:pPr>
        <w:jc w:val="both"/>
        <w:rPr>
          <w:rFonts w:ascii="Arial" w:hAnsi="Arial"/>
          <w:sz w:val="20"/>
          <w:szCs w:val="20"/>
        </w:rPr>
      </w:pPr>
    </w:p>
    <w:p w14:paraId="3E69C319" w14:textId="77777777" w:rsidR="005C47DC" w:rsidRDefault="005C47DC" w:rsidP="005C47DC">
      <w:pPr>
        <w:jc w:val="both"/>
        <w:rPr>
          <w:rFonts w:ascii="Arial" w:hAnsi="Arial"/>
          <w:sz w:val="20"/>
          <w:szCs w:val="20"/>
        </w:rPr>
      </w:pPr>
      <w:r w:rsidRPr="00504A5E">
        <w:rPr>
          <w:rFonts w:ascii="Arial" w:hAnsi="Arial"/>
          <w:sz w:val="20"/>
          <w:szCs w:val="20"/>
        </w:rPr>
        <w:t>33</w:t>
      </w:r>
      <w:r>
        <w:rPr>
          <w:rFonts w:ascii="Arial" w:hAnsi="Arial"/>
          <w:sz w:val="20"/>
          <w:szCs w:val="20"/>
        </w:rPr>
        <w:t xml:space="preserve">.-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w:t>
      </w:r>
      <w:r w:rsidRPr="0030458A">
        <w:rPr>
          <w:rFonts w:ascii="Arial" w:hAnsi="Arial" w:cs="Arial"/>
          <w:sz w:val="20"/>
          <w:szCs w:val="20"/>
        </w:rPr>
        <w:t>información sobre</w:t>
      </w:r>
      <w:r>
        <w:rPr>
          <w:rFonts w:ascii="Arial" w:hAnsi="Arial" w:cs="Arial"/>
          <w:sz w:val="20"/>
          <w:szCs w:val="20"/>
        </w:rPr>
        <w:t xml:space="preserve"> la</w:t>
      </w:r>
      <w:r w:rsidRPr="0030458A">
        <w:rPr>
          <w:rFonts w:ascii="Arial" w:hAnsi="Arial" w:cs="Arial"/>
          <w:sz w:val="20"/>
          <w:szCs w:val="20"/>
        </w:rPr>
        <w:t xml:space="preserve"> </w:t>
      </w:r>
      <w:r w:rsidRPr="00C54AB6">
        <w:rPr>
          <w:rFonts w:ascii="Arial" w:hAnsi="Arial"/>
          <w:b/>
          <w:sz w:val="20"/>
          <w:szCs w:val="20"/>
          <w:u w:val="single"/>
        </w:rPr>
        <w:t>selección y la lista de los integrantes del comité (cualquiera que sea su nombre) que vigila/revisa las compras</w:t>
      </w:r>
      <w:r>
        <w:rPr>
          <w:rFonts w:ascii="Arial" w:hAnsi="Arial"/>
          <w:sz w:val="20"/>
          <w:szCs w:val="20"/>
        </w:rPr>
        <w:t xml:space="preserve"> </w:t>
      </w:r>
      <w:r w:rsidRPr="0030458A">
        <w:rPr>
          <w:rFonts w:ascii="Arial" w:hAnsi="Arial"/>
          <w:sz w:val="20"/>
          <w:szCs w:val="20"/>
          <w:lang w:val="es-MX"/>
        </w:rPr>
        <w:t xml:space="preserve">y está actualizada </w:t>
      </w:r>
      <w:r w:rsidRPr="0030458A">
        <w:rPr>
          <w:rFonts w:ascii="Arial" w:hAnsi="Arial" w:cs="Arial"/>
          <w:sz w:val="20"/>
          <w:szCs w:val="20"/>
        </w:rPr>
        <w:t>al menos al trimestre inmediato anterior de vigencia:</w:t>
      </w:r>
    </w:p>
    <w:p w14:paraId="7A6E6B6C" w14:textId="77777777" w:rsidR="005C47DC" w:rsidRPr="00504A5E" w:rsidRDefault="005C47DC" w:rsidP="005C47DC">
      <w:pPr>
        <w:jc w:val="both"/>
        <w:rPr>
          <w:rFonts w:ascii="Arial" w:hAnsi="Arial"/>
          <w:sz w:val="20"/>
          <w:szCs w:val="20"/>
        </w:rPr>
      </w:pPr>
      <w:bookmarkStart w:id="0" w:name="_GoBack"/>
      <w:bookmarkEnd w:id="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8"/>
        <w:gridCol w:w="405"/>
        <w:gridCol w:w="350"/>
        <w:gridCol w:w="501"/>
        <w:gridCol w:w="350"/>
      </w:tblGrid>
      <w:tr w:rsidR="005C47DC" w:rsidRPr="00504A5E" w14:paraId="48D8ABF7" w14:textId="77777777" w:rsidTr="00FF597A">
        <w:tc>
          <w:tcPr>
            <w:tcW w:w="4065" w:type="pct"/>
          </w:tcPr>
          <w:p w14:paraId="791C0A2A"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33.1 Existe el Comité</w:t>
            </w:r>
          </w:p>
        </w:tc>
        <w:tc>
          <w:tcPr>
            <w:tcW w:w="238" w:type="pct"/>
            <w:shd w:val="clear" w:color="auto" w:fill="auto"/>
          </w:tcPr>
          <w:p w14:paraId="43BED7E2"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2" w:type="pct"/>
            <w:shd w:val="clear" w:color="auto" w:fill="auto"/>
          </w:tcPr>
          <w:p w14:paraId="0B6CBEDD" w14:textId="386294D0" w:rsidR="005C47DC" w:rsidRPr="00766426" w:rsidRDefault="00193A5D"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6" w:type="pct"/>
            <w:shd w:val="clear" w:color="auto" w:fill="auto"/>
          </w:tcPr>
          <w:p w14:paraId="65E2DBE1"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8" w:type="pct"/>
            <w:shd w:val="clear" w:color="auto" w:fill="auto"/>
          </w:tcPr>
          <w:p w14:paraId="4B1A3E66" w14:textId="7AB34F66" w:rsidR="005C47DC" w:rsidRPr="00766426" w:rsidRDefault="005C47DC" w:rsidP="005C47DC">
            <w:pPr>
              <w:pStyle w:val="Textoindependiente2"/>
              <w:rPr>
                <w:rFonts w:ascii="Arial" w:hAnsi="Arial"/>
                <w:color w:val="FF0000"/>
                <w:sz w:val="20"/>
                <w:szCs w:val="20"/>
                <w:lang w:val="es-ES_tradnl" w:eastAsia="en-US"/>
              </w:rPr>
            </w:pPr>
          </w:p>
        </w:tc>
      </w:tr>
      <w:tr w:rsidR="005C47DC" w:rsidRPr="00504A5E" w14:paraId="43815CF1" w14:textId="77777777" w:rsidTr="005C47DC">
        <w:tc>
          <w:tcPr>
            <w:tcW w:w="4065" w:type="pct"/>
          </w:tcPr>
          <w:p w14:paraId="3B4A0590"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33.2 El Comité tiene un reglamento interno</w:t>
            </w:r>
          </w:p>
        </w:tc>
        <w:tc>
          <w:tcPr>
            <w:tcW w:w="238" w:type="pct"/>
          </w:tcPr>
          <w:p w14:paraId="21C42F32"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2" w:type="pct"/>
          </w:tcPr>
          <w:p w14:paraId="7E534862" w14:textId="77777777" w:rsidR="005C47DC" w:rsidRPr="00766426" w:rsidRDefault="005C47DC" w:rsidP="005C47DC">
            <w:pPr>
              <w:pStyle w:val="Textoindependiente2"/>
              <w:rPr>
                <w:rFonts w:ascii="Arial" w:hAnsi="Arial"/>
                <w:color w:val="FF0000"/>
                <w:sz w:val="20"/>
                <w:szCs w:val="20"/>
                <w:lang w:val="es-ES_tradnl" w:eastAsia="en-US"/>
              </w:rPr>
            </w:pPr>
          </w:p>
        </w:tc>
        <w:tc>
          <w:tcPr>
            <w:tcW w:w="306" w:type="pct"/>
          </w:tcPr>
          <w:p w14:paraId="5C0CD2C8"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8" w:type="pct"/>
            <w:shd w:val="clear" w:color="auto" w:fill="FFFF00"/>
          </w:tcPr>
          <w:p w14:paraId="72FF342B" w14:textId="77777777" w:rsidR="005C47DC" w:rsidRPr="00766426"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514EAE56" w14:textId="77777777" w:rsidTr="005C47DC">
        <w:tc>
          <w:tcPr>
            <w:tcW w:w="4065" w:type="pct"/>
          </w:tcPr>
          <w:p w14:paraId="54D76530"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33.3 El reglamento describe el método de selección de integrantes</w:t>
            </w:r>
          </w:p>
        </w:tc>
        <w:tc>
          <w:tcPr>
            <w:tcW w:w="238" w:type="pct"/>
          </w:tcPr>
          <w:p w14:paraId="6651C1E5"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2" w:type="pct"/>
          </w:tcPr>
          <w:p w14:paraId="698857C3" w14:textId="77777777" w:rsidR="005C47DC" w:rsidRPr="00766426" w:rsidRDefault="005C47DC" w:rsidP="005C47DC">
            <w:pPr>
              <w:pStyle w:val="Textoindependiente2"/>
              <w:rPr>
                <w:rFonts w:ascii="Arial" w:hAnsi="Arial"/>
                <w:color w:val="FF0000"/>
                <w:sz w:val="20"/>
                <w:szCs w:val="20"/>
                <w:lang w:val="es-ES_tradnl" w:eastAsia="en-US"/>
              </w:rPr>
            </w:pPr>
          </w:p>
        </w:tc>
        <w:tc>
          <w:tcPr>
            <w:tcW w:w="306" w:type="pct"/>
          </w:tcPr>
          <w:p w14:paraId="2E9BD16C"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8" w:type="pct"/>
            <w:shd w:val="clear" w:color="auto" w:fill="FFFF00"/>
          </w:tcPr>
          <w:p w14:paraId="2ABDE032" w14:textId="77777777" w:rsidR="005C47DC" w:rsidRPr="00766426"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7119BC3B" w14:textId="77777777" w:rsidTr="005C47DC">
        <w:tc>
          <w:tcPr>
            <w:tcW w:w="4065" w:type="pct"/>
          </w:tcPr>
          <w:p w14:paraId="528300B8"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33.4 Existe acta de instalación con el nombre de los integrantes, procedencia y cargos asignados. </w:t>
            </w:r>
          </w:p>
        </w:tc>
        <w:tc>
          <w:tcPr>
            <w:tcW w:w="238" w:type="pct"/>
          </w:tcPr>
          <w:p w14:paraId="06BF66C4"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2" w:type="pct"/>
          </w:tcPr>
          <w:p w14:paraId="77D63176" w14:textId="77777777" w:rsidR="005C47DC" w:rsidRPr="00766426" w:rsidRDefault="005C47DC" w:rsidP="005C47DC">
            <w:pPr>
              <w:pStyle w:val="Textoindependiente2"/>
              <w:rPr>
                <w:rFonts w:ascii="Arial" w:hAnsi="Arial"/>
                <w:color w:val="FF0000"/>
                <w:sz w:val="20"/>
                <w:szCs w:val="20"/>
                <w:lang w:val="es-ES_tradnl" w:eastAsia="en-US"/>
              </w:rPr>
            </w:pPr>
          </w:p>
        </w:tc>
        <w:tc>
          <w:tcPr>
            <w:tcW w:w="306" w:type="pct"/>
          </w:tcPr>
          <w:p w14:paraId="6F3467E9"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8" w:type="pct"/>
            <w:shd w:val="clear" w:color="auto" w:fill="FFFF00"/>
          </w:tcPr>
          <w:p w14:paraId="48835326" w14:textId="77777777" w:rsidR="005C47DC" w:rsidRPr="00766426"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bl>
    <w:p w14:paraId="03572510" w14:textId="77777777" w:rsidR="005C47DC" w:rsidRDefault="005C47DC" w:rsidP="005C47DC">
      <w:pPr>
        <w:pStyle w:val="Textoindependiente2"/>
        <w:outlineLvl w:val="0"/>
        <w:rPr>
          <w:rFonts w:ascii="Arial" w:hAnsi="Arial"/>
          <w:b/>
          <w:sz w:val="20"/>
          <w:szCs w:val="20"/>
          <w:lang w:val="es-ES_tradnl"/>
        </w:rPr>
      </w:pPr>
      <w:r>
        <w:rPr>
          <w:noProof/>
          <w:lang w:val="es-MX" w:eastAsia="es-MX"/>
        </w:rPr>
        <w:drawing>
          <wp:anchor distT="0" distB="0" distL="114300" distR="114300" simplePos="0" relativeHeight="251659264" behindDoc="0" locked="0" layoutInCell="1" allowOverlap="1" wp14:anchorId="78EB9C91" wp14:editId="01E267B5">
            <wp:simplePos x="0" y="0"/>
            <wp:positionH relativeFrom="column">
              <wp:posOffset>-70485</wp:posOffset>
            </wp:positionH>
            <wp:positionV relativeFrom="paragraph">
              <wp:posOffset>478155</wp:posOffset>
            </wp:positionV>
            <wp:extent cx="5400040" cy="3037205"/>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14:sizeRelH relativeFrom="page">
              <wp14:pctWidth>0</wp14:pctWidth>
            </wp14:sizeRelH>
            <wp14:sizeRelV relativeFrom="page">
              <wp14:pctHeight>0</wp14:pctHeight>
            </wp14:sizeRelV>
          </wp:anchor>
        </w:drawing>
      </w:r>
    </w:p>
    <w:p w14:paraId="41359394" w14:textId="77777777" w:rsidR="005C47DC" w:rsidRDefault="005C47DC" w:rsidP="005C47DC">
      <w:pPr>
        <w:pStyle w:val="Textoindependiente2"/>
        <w:outlineLvl w:val="0"/>
        <w:rPr>
          <w:rFonts w:ascii="Arial" w:hAnsi="Arial"/>
          <w:b/>
          <w:sz w:val="20"/>
          <w:szCs w:val="20"/>
          <w:lang w:val="es-ES_tradnl"/>
        </w:rPr>
      </w:pPr>
    </w:p>
    <w:p w14:paraId="3F6B7A85" w14:textId="77777777" w:rsidR="005C47DC" w:rsidRDefault="005C47DC" w:rsidP="005C47DC">
      <w:pPr>
        <w:pStyle w:val="Textoindependiente2"/>
        <w:outlineLvl w:val="0"/>
        <w:rPr>
          <w:rFonts w:ascii="Arial" w:hAnsi="Arial"/>
          <w:b/>
          <w:sz w:val="20"/>
          <w:szCs w:val="20"/>
          <w:lang w:val="es-ES_tradnl"/>
        </w:rPr>
      </w:pPr>
    </w:p>
    <w:p w14:paraId="5EEB4EC7" w14:textId="77777777" w:rsidR="00FB5B1C" w:rsidRDefault="00FB5B1C" w:rsidP="00504A5E">
      <w:pPr>
        <w:pStyle w:val="Textoindependiente2"/>
        <w:outlineLvl w:val="0"/>
        <w:rPr>
          <w:rFonts w:ascii="Arial" w:hAnsi="Arial"/>
          <w:b/>
          <w:sz w:val="20"/>
          <w:szCs w:val="20"/>
          <w:lang w:val="es-ES_tradnl"/>
        </w:rPr>
      </w:pPr>
    </w:p>
    <w:p w14:paraId="0AF09B14" w14:textId="77777777" w:rsidR="00FB5B1C" w:rsidRPr="00504A5E" w:rsidRDefault="00FB5B1C" w:rsidP="00504A5E">
      <w:pPr>
        <w:pStyle w:val="Textoindependiente2"/>
        <w:outlineLvl w:val="0"/>
        <w:rPr>
          <w:rFonts w:ascii="Arial" w:hAnsi="Arial"/>
          <w:b/>
          <w:sz w:val="20"/>
          <w:szCs w:val="20"/>
          <w:lang w:val="es-ES_tradnl"/>
        </w:rPr>
      </w:pPr>
    </w:p>
    <w:p w14:paraId="18250DF6" w14:textId="551B148F" w:rsidR="00D610A7" w:rsidRPr="00FB5B1C" w:rsidRDefault="00FB5B1C" w:rsidP="00504A5E">
      <w:pPr>
        <w:pStyle w:val="Textoindependiente2"/>
        <w:outlineLvl w:val="0"/>
        <w:rPr>
          <w:rFonts w:ascii="Arial" w:hAnsi="Arial"/>
          <w:b/>
          <w:szCs w:val="20"/>
          <w:u w:val="single"/>
          <w:lang w:val="es-ES_tradnl"/>
        </w:rPr>
      </w:pPr>
      <w:r w:rsidRPr="00FB5B1C">
        <w:rPr>
          <w:rFonts w:ascii="Arial" w:hAnsi="Arial"/>
          <w:b/>
          <w:szCs w:val="20"/>
          <w:u w:val="single"/>
          <w:lang w:val="es-ES_tradnl"/>
        </w:rPr>
        <w:t xml:space="preserve">BLOQUE “CONTROL INTERNO”  </w:t>
      </w:r>
    </w:p>
    <w:p w14:paraId="60954ABE" w14:textId="77777777" w:rsidR="005446BC" w:rsidRPr="00504A5E" w:rsidRDefault="005446BC" w:rsidP="00504A5E">
      <w:pPr>
        <w:jc w:val="both"/>
        <w:rPr>
          <w:rFonts w:ascii="Arial" w:hAnsi="Arial"/>
          <w:sz w:val="20"/>
          <w:szCs w:val="20"/>
          <w:highlight w:val="red"/>
        </w:rPr>
      </w:pPr>
    </w:p>
    <w:p w14:paraId="62814189" w14:textId="77777777" w:rsidR="005C47DC" w:rsidRDefault="005C47DC" w:rsidP="005C47DC">
      <w:pPr>
        <w:jc w:val="both"/>
        <w:rPr>
          <w:rFonts w:ascii="Arial" w:hAnsi="Arial" w:cs="Arial"/>
          <w:sz w:val="20"/>
          <w:szCs w:val="20"/>
        </w:rPr>
      </w:pPr>
      <w:r w:rsidRPr="00504A5E">
        <w:rPr>
          <w:rFonts w:ascii="Arial" w:hAnsi="Arial"/>
          <w:sz w:val="20"/>
          <w:szCs w:val="20"/>
        </w:rPr>
        <w:t>34</w:t>
      </w:r>
      <w:r>
        <w:rPr>
          <w:rFonts w:ascii="Arial" w:hAnsi="Arial"/>
          <w:sz w:val="20"/>
          <w:szCs w:val="20"/>
        </w:rPr>
        <w:t>.-</w:t>
      </w:r>
      <w:r>
        <w:rPr>
          <w:rFonts w:ascii="Arial" w:hAnsi="Arial" w:cs="Arial"/>
          <w:sz w:val="20"/>
          <w:szCs w:val="20"/>
        </w:rPr>
        <w:t xml:space="preserve">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w:t>
      </w:r>
      <w:r w:rsidRPr="0030458A">
        <w:rPr>
          <w:rFonts w:ascii="Arial" w:hAnsi="Arial" w:cs="Arial"/>
          <w:sz w:val="20"/>
          <w:szCs w:val="20"/>
        </w:rPr>
        <w:t>información sobre</w:t>
      </w:r>
      <w:r>
        <w:rPr>
          <w:rFonts w:ascii="Arial" w:hAnsi="Arial" w:cs="Arial"/>
          <w:sz w:val="20"/>
          <w:szCs w:val="20"/>
        </w:rPr>
        <w:t xml:space="preserve"> la</w:t>
      </w:r>
      <w:r w:rsidRPr="0030458A">
        <w:rPr>
          <w:rFonts w:ascii="Arial" w:hAnsi="Arial" w:cs="Arial"/>
          <w:sz w:val="20"/>
          <w:szCs w:val="20"/>
        </w:rPr>
        <w:t xml:space="preserve"> </w:t>
      </w:r>
      <w:r w:rsidRPr="00740180">
        <w:rPr>
          <w:rFonts w:ascii="Arial" w:hAnsi="Arial" w:cs="Arial"/>
          <w:b/>
          <w:sz w:val="20"/>
          <w:szCs w:val="20"/>
          <w:u w:val="single"/>
        </w:rPr>
        <w:t>actividad de la Contraloría Interna</w:t>
      </w:r>
      <w:r w:rsidRPr="00740180">
        <w:rPr>
          <w:rFonts w:ascii="Arial" w:hAnsi="Arial" w:cs="Arial"/>
          <w:sz w:val="20"/>
          <w:szCs w:val="20"/>
          <w:u w:val="single"/>
        </w:rPr>
        <w:t xml:space="preserve"> </w:t>
      </w:r>
      <w:r w:rsidRPr="00740180">
        <w:rPr>
          <w:rFonts w:ascii="Arial" w:hAnsi="Arial" w:cs="Arial"/>
          <w:b/>
          <w:sz w:val="20"/>
          <w:szCs w:val="20"/>
          <w:u w:val="single"/>
        </w:rPr>
        <w:t>en materia disciplinaria</w:t>
      </w:r>
      <w:r>
        <w:rPr>
          <w:rFonts w:ascii="Arial" w:hAnsi="Arial"/>
          <w:sz w:val="20"/>
          <w:szCs w:val="20"/>
        </w:rPr>
        <w:t xml:space="preserve"> </w:t>
      </w:r>
      <w:r w:rsidRPr="0030458A">
        <w:rPr>
          <w:rFonts w:ascii="Arial" w:hAnsi="Arial"/>
          <w:sz w:val="20"/>
          <w:szCs w:val="20"/>
          <w:lang w:val="es-MX"/>
        </w:rPr>
        <w:t xml:space="preserve">y está actualizada </w:t>
      </w:r>
      <w:r w:rsidRPr="0030458A">
        <w:rPr>
          <w:rFonts w:ascii="Arial" w:hAnsi="Arial" w:cs="Arial"/>
          <w:sz w:val="20"/>
          <w:szCs w:val="20"/>
        </w:rPr>
        <w:t>al menos al trimestre inmediato anterior de vigencia:</w:t>
      </w:r>
    </w:p>
    <w:p w14:paraId="13BC0F05" w14:textId="77777777" w:rsidR="005C47DC" w:rsidRPr="00504A5E" w:rsidRDefault="005C47DC" w:rsidP="005C47DC">
      <w:pPr>
        <w:jc w:val="both"/>
        <w:rPr>
          <w:rFonts w:ascii="Arial" w:hAnsi="Arial" w:cs="Arial"/>
          <w:sz w:val="20"/>
          <w:szCs w:val="20"/>
        </w:rPr>
      </w:pPr>
      <w:r w:rsidRPr="00504A5E">
        <w:rPr>
          <w:rFonts w:ascii="Arial" w:hAnsi="Arial" w:cs="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5"/>
        <w:gridCol w:w="405"/>
        <w:gridCol w:w="334"/>
        <w:gridCol w:w="510"/>
        <w:gridCol w:w="350"/>
      </w:tblGrid>
      <w:tr w:rsidR="005C47DC" w:rsidRPr="00504A5E" w14:paraId="28207133" w14:textId="77777777" w:rsidTr="005C47DC">
        <w:tc>
          <w:tcPr>
            <w:tcW w:w="4067" w:type="pct"/>
          </w:tcPr>
          <w:p w14:paraId="3098FC06"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34.1 </w:t>
            </w:r>
            <w:r w:rsidRPr="00504A5E">
              <w:rPr>
                <w:rFonts w:ascii="Arial" w:hAnsi="Arial" w:cs="Arial"/>
                <w:sz w:val="20"/>
                <w:szCs w:val="20"/>
                <w:lang w:val="es-ES_tradnl" w:eastAsia="en-US"/>
              </w:rPr>
              <w:t xml:space="preserve">Número de quejas o denuncias realizadas y el motivo de las mismas. </w:t>
            </w:r>
          </w:p>
        </w:tc>
        <w:tc>
          <w:tcPr>
            <w:tcW w:w="232" w:type="pct"/>
          </w:tcPr>
          <w:p w14:paraId="78093769"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4" w:type="pct"/>
          </w:tcPr>
          <w:p w14:paraId="149FB10E" w14:textId="77777777" w:rsidR="005C47DC" w:rsidRPr="0035281C" w:rsidRDefault="005C47DC" w:rsidP="005C47DC">
            <w:pPr>
              <w:pStyle w:val="Textoindependiente2"/>
              <w:rPr>
                <w:rFonts w:ascii="Arial" w:hAnsi="Arial"/>
                <w:color w:val="FF0000"/>
                <w:sz w:val="20"/>
                <w:szCs w:val="20"/>
                <w:lang w:val="es-ES_tradnl" w:eastAsia="en-US"/>
              </w:rPr>
            </w:pPr>
          </w:p>
        </w:tc>
        <w:tc>
          <w:tcPr>
            <w:tcW w:w="308" w:type="pct"/>
          </w:tcPr>
          <w:p w14:paraId="4D582DF1"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9" w:type="pct"/>
          </w:tcPr>
          <w:p w14:paraId="4AE757CF" w14:textId="77777777" w:rsidR="005C47DC" w:rsidRPr="0035281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2114D133" w14:textId="77777777" w:rsidTr="005C47DC">
        <w:tc>
          <w:tcPr>
            <w:tcW w:w="4067" w:type="pct"/>
          </w:tcPr>
          <w:p w14:paraId="7FA37290"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34.2 </w:t>
            </w:r>
            <w:r w:rsidRPr="00504A5E">
              <w:rPr>
                <w:rFonts w:ascii="Arial" w:hAnsi="Arial" w:cs="Arial"/>
                <w:sz w:val="20"/>
                <w:szCs w:val="20"/>
                <w:lang w:val="es-ES_tradnl" w:eastAsia="en-US"/>
              </w:rPr>
              <w:t>El número de procesos iniciados</w:t>
            </w:r>
            <w:r w:rsidRPr="00504A5E">
              <w:rPr>
                <w:rFonts w:ascii="Arial" w:hAnsi="Arial"/>
                <w:sz w:val="20"/>
                <w:szCs w:val="20"/>
                <w:lang w:val="es-ES_tradnl" w:eastAsia="en-US"/>
              </w:rPr>
              <w:t xml:space="preserve"> contra un funcionario o empleado</w:t>
            </w:r>
          </w:p>
        </w:tc>
        <w:tc>
          <w:tcPr>
            <w:tcW w:w="232" w:type="pct"/>
          </w:tcPr>
          <w:p w14:paraId="3C6EF1A1"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4" w:type="pct"/>
          </w:tcPr>
          <w:p w14:paraId="073875F3" w14:textId="77777777" w:rsidR="005C47DC" w:rsidRPr="0035281C" w:rsidRDefault="005C47DC" w:rsidP="005C47DC">
            <w:pPr>
              <w:pStyle w:val="Textoindependiente2"/>
              <w:rPr>
                <w:rFonts w:ascii="Arial" w:hAnsi="Arial"/>
                <w:color w:val="FF0000"/>
                <w:sz w:val="20"/>
                <w:szCs w:val="20"/>
                <w:lang w:val="es-ES_tradnl" w:eastAsia="en-US"/>
              </w:rPr>
            </w:pPr>
          </w:p>
        </w:tc>
        <w:tc>
          <w:tcPr>
            <w:tcW w:w="308" w:type="pct"/>
          </w:tcPr>
          <w:p w14:paraId="1C119132"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9" w:type="pct"/>
          </w:tcPr>
          <w:p w14:paraId="68FBDB31" w14:textId="77777777" w:rsidR="005C47DC" w:rsidRPr="0035281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497D1166" w14:textId="77777777" w:rsidTr="005C47DC">
        <w:tc>
          <w:tcPr>
            <w:tcW w:w="4067" w:type="pct"/>
          </w:tcPr>
          <w:p w14:paraId="36AA68AB"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34.3 </w:t>
            </w:r>
            <w:r w:rsidRPr="00504A5E">
              <w:rPr>
                <w:rFonts w:ascii="Arial" w:hAnsi="Arial" w:cs="Arial"/>
                <w:sz w:val="20"/>
                <w:szCs w:val="20"/>
                <w:lang w:val="es-ES_tradnl" w:eastAsia="en-US"/>
              </w:rPr>
              <w:t>La parte del proceso en que se encuentran los que no han concluido aun</w:t>
            </w:r>
          </w:p>
        </w:tc>
        <w:tc>
          <w:tcPr>
            <w:tcW w:w="232" w:type="pct"/>
          </w:tcPr>
          <w:p w14:paraId="427E4B7A"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4" w:type="pct"/>
          </w:tcPr>
          <w:p w14:paraId="02225B9E" w14:textId="77777777" w:rsidR="005C47DC" w:rsidRPr="0035281C" w:rsidRDefault="005C47DC" w:rsidP="005C47DC">
            <w:pPr>
              <w:pStyle w:val="Textoindependiente2"/>
              <w:rPr>
                <w:rFonts w:ascii="Arial" w:hAnsi="Arial"/>
                <w:color w:val="FF0000"/>
                <w:sz w:val="20"/>
                <w:szCs w:val="20"/>
                <w:lang w:val="es-ES_tradnl" w:eastAsia="en-US"/>
              </w:rPr>
            </w:pPr>
          </w:p>
        </w:tc>
        <w:tc>
          <w:tcPr>
            <w:tcW w:w="308" w:type="pct"/>
          </w:tcPr>
          <w:p w14:paraId="7B217D22"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9" w:type="pct"/>
          </w:tcPr>
          <w:p w14:paraId="4ECA7F28" w14:textId="77777777" w:rsidR="005C47DC" w:rsidRPr="0035281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0B7471F0" w14:textId="77777777" w:rsidTr="005C47DC">
        <w:tc>
          <w:tcPr>
            <w:tcW w:w="4067" w:type="pct"/>
          </w:tcPr>
          <w:p w14:paraId="5E115729"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34.4 </w:t>
            </w:r>
            <w:r w:rsidRPr="00504A5E">
              <w:rPr>
                <w:rFonts w:ascii="Arial" w:hAnsi="Arial" w:cs="Arial"/>
                <w:sz w:val="20"/>
                <w:szCs w:val="20"/>
                <w:lang w:val="es-ES_tradnl" w:eastAsia="en-US"/>
              </w:rPr>
              <w:t xml:space="preserve">Las resoluciones de los procesos concluidos (mencionando las sanciones aplicadas y la fundamentación de la resolución independientemente de si se determina responsabilidad al funcionario por la omisión cometida o no).   </w:t>
            </w:r>
          </w:p>
        </w:tc>
        <w:tc>
          <w:tcPr>
            <w:tcW w:w="232" w:type="pct"/>
          </w:tcPr>
          <w:p w14:paraId="5A49A951"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4" w:type="pct"/>
          </w:tcPr>
          <w:p w14:paraId="56F17811" w14:textId="77777777" w:rsidR="005C47DC" w:rsidRPr="0035281C" w:rsidRDefault="005C47DC" w:rsidP="005C47DC">
            <w:pPr>
              <w:pStyle w:val="Textoindependiente2"/>
              <w:rPr>
                <w:rFonts w:ascii="Arial" w:hAnsi="Arial"/>
                <w:color w:val="FF0000"/>
                <w:sz w:val="20"/>
                <w:szCs w:val="20"/>
                <w:lang w:val="es-ES_tradnl" w:eastAsia="en-US"/>
              </w:rPr>
            </w:pPr>
          </w:p>
        </w:tc>
        <w:tc>
          <w:tcPr>
            <w:tcW w:w="308" w:type="pct"/>
          </w:tcPr>
          <w:p w14:paraId="089816BF"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9" w:type="pct"/>
          </w:tcPr>
          <w:p w14:paraId="4DAD4672" w14:textId="77777777" w:rsidR="005C47DC" w:rsidRPr="0035281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bl>
    <w:p w14:paraId="0D43B498" w14:textId="77777777" w:rsidR="005C47DC" w:rsidRPr="007C6156" w:rsidRDefault="005C47DC" w:rsidP="005C47DC">
      <w:pPr>
        <w:pStyle w:val="Textoindependiente2"/>
        <w:rPr>
          <w:rFonts w:ascii="Arial" w:hAnsi="Arial"/>
          <w:b/>
          <w:color w:val="FF0000"/>
          <w:sz w:val="20"/>
          <w:szCs w:val="20"/>
          <w:lang w:val="es-ES_tradnl"/>
        </w:rPr>
      </w:pPr>
      <w:r w:rsidRPr="007C6156">
        <w:rPr>
          <w:rFonts w:ascii="Arial" w:hAnsi="Arial"/>
          <w:b/>
          <w:color w:val="FF0000"/>
          <w:sz w:val="20"/>
          <w:szCs w:val="20"/>
          <w:lang w:val="es-ES_tradnl"/>
        </w:rPr>
        <w:t xml:space="preserve">- Primeramente al entrar al portal, en el apartado de “Control Interno”, nos damos cuenta que la información no está actualizada a lo que el marco legal menciona, ya que el último trimestre válido nos remonta a Julio de 2018, y la información proporcionada es del mes de Junio de 2018.  </w:t>
      </w:r>
      <w:r w:rsidRPr="007C6156">
        <w:rPr>
          <w:rFonts w:ascii="Arial" w:hAnsi="Arial"/>
          <w:b/>
          <w:color w:val="4472C4" w:themeColor="accent5"/>
          <w:sz w:val="20"/>
          <w:szCs w:val="20"/>
          <w:lang w:val="es-ES_tradnl"/>
        </w:rPr>
        <w:t>http://transparencia.congresojal.gob.mx/index_cimtra.php</w:t>
      </w:r>
    </w:p>
    <w:p w14:paraId="7973EBBB" w14:textId="77777777" w:rsidR="005C47DC" w:rsidRDefault="005C47DC" w:rsidP="005C47DC">
      <w:pPr>
        <w:pStyle w:val="Textoindependiente2"/>
        <w:rPr>
          <w:rFonts w:ascii="Arial" w:hAnsi="Arial"/>
          <w:sz w:val="20"/>
          <w:szCs w:val="20"/>
          <w:lang w:val="es-ES_tradnl"/>
        </w:rPr>
      </w:pPr>
      <w:r>
        <w:rPr>
          <w:rFonts w:ascii="Arial" w:hAnsi="Arial"/>
          <w:noProof/>
          <w:sz w:val="20"/>
          <w:szCs w:val="20"/>
          <w:lang w:val="es-MX" w:eastAsia="es-MX"/>
        </w:rPr>
        <w:drawing>
          <wp:inline distT="0" distB="0" distL="0" distR="0" wp14:anchorId="47923A61" wp14:editId="4FD67108">
            <wp:extent cx="5715000" cy="3037562"/>
            <wp:effectExtent l="0" t="0" r="0" b="0"/>
            <wp:docPr id="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714328" cy="3037205"/>
                    </a:xfrm>
                    <a:prstGeom prst="rect">
                      <a:avLst/>
                    </a:prstGeom>
                  </pic:spPr>
                </pic:pic>
              </a:graphicData>
            </a:graphic>
          </wp:inline>
        </w:drawing>
      </w:r>
    </w:p>
    <w:p w14:paraId="6F274DD5" w14:textId="77777777" w:rsidR="005C47DC" w:rsidRDefault="005C47DC" w:rsidP="005C47DC">
      <w:pPr>
        <w:pStyle w:val="Textoindependiente2"/>
        <w:rPr>
          <w:rFonts w:ascii="Arial" w:hAnsi="Arial"/>
          <w:sz w:val="20"/>
          <w:szCs w:val="20"/>
          <w:lang w:val="es-ES_tradnl"/>
        </w:rPr>
      </w:pPr>
    </w:p>
    <w:p w14:paraId="51E1C99B" w14:textId="77777777" w:rsidR="005C47DC" w:rsidRDefault="005C47DC" w:rsidP="005C47DC">
      <w:pPr>
        <w:pStyle w:val="Textoindependiente2"/>
        <w:rPr>
          <w:rFonts w:ascii="Arial" w:hAnsi="Arial"/>
          <w:b/>
          <w:sz w:val="20"/>
          <w:szCs w:val="20"/>
          <w:lang w:val="es-ES_tradnl"/>
        </w:rPr>
      </w:pPr>
    </w:p>
    <w:p w14:paraId="5E00286E" w14:textId="77777777" w:rsidR="005C47DC" w:rsidRPr="007C6156" w:rsidRDefault="005C47DC" w:rsidP="005C47DC">
      <w:pPr>
        <w:pStyle w:val="Textoindependiente2"/>
        <w:rPr>
          <w:rFonts w:ascii="Arial" w:hAnsi="Arial"/>
          <w:b/>
          <w:color w:val="FF0000"/>
          <w:sz w:val="20"/>
          <w:szCs w:val="20"/>
          <w:lang w:val="es-ES_tradnl"/>
        </w:rPr>
      </w:pPr>
      <w:r w:rsidRPr="007C6156">
        <w:rPr>
          <w:rFonts w:ascii="Arial" w:hAnsi="Arial"/>
          <w:b/>
          <w:color w:val="FF0000"/>
          <w:sz w:val="20"/>
          <w:szCs w:val="20"/>
          <w:lang w:val="es-ES_tradnl"/>
        </w:rPr>
        <w:t>-En segunda instancia, en el punto 34.1 nos anexa una liga que habla del contralor interno, cuando no tiene relación alguna con el número de quejas y denuncias realizadas, que es lo que se nos tenía que haber informado.</w:t>
      </w:r>
      <w:r>
        <w:rPr>
          <w:rFonts w:ascii="Arial" w:hAnsi="Arial"/>
          <w:b/>
          <w:color w:val="FF0000"/>
          <w:sz w:val="20"/>
          <w:szCs w:val="20"/>
          <w:lang w:val="es-ES_tradnl"/>
        </w:rPr>
        <w:t xml:space="preserve"> </w:t>
      </w:r>
      <w:r w:rsidRPr="007C6156">
        <w:rPr>
          <w:rFonts w:ascii="Arial" w:hAnsi="Arial"/>
          <w:b/>
          <w:color w:val="4472C4" w:themeColor="accent5"/>
          <w:sz w:val="20"/>
          <w:szCs w:val="20"/>
          <w:lang w:val="es-ES_tradnl"/>
        </w:rPr>
        <w:t>http://transparencia.congresojal.gob.mx/index_cimtra.php</w:t>
      </w:r>
    </w:p>
    <w:p w14:paraId="471BFE18" w14:textId="77777777" w:rsidR="005C47DC" w:rsidRDefault="005C47DC" w:rsidP="005C47DC">
      <w:pPr>
        <w:pStyle w:val="Textoindependiente2"/>
        <w:rPr>
          <w:rFonts w:ascii="Arial" w:hAnsi="Arial"/>
          <w:b/>
          <w:sz w:val="20"/>
          <w:szCs w:val="20"/>
          <w:lang w:val="es-ES_tradnl"/>
        </w:rPr>
      </w:pPr>
      <w:r>
        <w:rPr>
          <w:rFonts w:ascii="Arial" w:hAnsi="Arial"/>
          <w:b/>
          <w:noProof/>
          <w:sz w:val="20"/>
          <w:szCs w:val="20"/>
          <w:lang w:val="es-MX" w:eastAsia="es-MX"/>
        </w:rPr>
        <w:lastRenderedPageBreak/>
        <w:drawing>
          <wp:inline distT="0" distB="0" distL="0" distR="0" wp14:anchorId="70BB18EB" wp14:editId="54B7E77B">
            <wp:extent cx="5715000" cy="3037562"/>
            <wp:effectExtent l="0" t="0" r="0" b="0"/>
            <wp:docPr id="7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714328" cy="3037205"/>
                    </a:xfrm>
                    <a:prstGeom prst="rect">
                      <a:avLst/>
                    </a:prstGeom>
                  </pic:spPr>
                </pic:pic>
              </a:graphicData>
            </a:graphic>
          </wp:inline>
        </w:drawing>
      </w:r>
    </w:p>
    <w:p w14:paraId="17EFBB68" w14:textId="77777777" w:rsidR="005C47DC" w:rsidRDefault="005C47DC" w:rsidP="005C47DC">
      <w:pPr>
        <w:pStyle w:val="Textoindependiente2"/>
        <w:rPr>
          <w:rFonts w:ascii="Arial" w:hAnsi="Arial"/>
          <w:b/>
          <w:sz w:val="20"/>
          <w:szCs w:val="20"/>
          <w:lang w:val="es-ES_tradnl"/>
        </w:rPr>
      </w:pPr>
    </w:p>
    <w:p w14:paraId="62F552B4" w14:textId="77777777" w:rsidR="005C47DC" w:rsidRPr="007C6156" w:rsidRDefault="005C47DC" w:rsidP="005C47DC">
      <w:pPr>
        <w:pStyle w:val="Textoindependiente2"/>
        <w:rPr>
          <w:rFonts w:ascii="Arial" w:hAnsi="Arial"/>
          <w:b/>
          <w:color w:val="FF0000"/>
          <w:sz w:val="20"/>
          <w:szCs w:val="20"/>
          <w:lang w:val="es-ES_tradnl"/>
        </w:rPr>
      </w:pPr>
      <w:r w:rsidRPr="007C6156">
        <w:rPr>
          <w:rFonts w:ascii="Arial" w:hAnsi="Arial"/>
          <w:b/>
          <w:color w:val="FF0000"/>
          <w:sz w:val="20"/>
          <w:szCs w:val="20"/>
          <w:lang w:val="es-ES_tradnl"/>
        </w:rPr>
        <w:t>-Por otro lado, al tratar de acceder a la información proporcionada, y requerida por el punto 34.2, nos aparece la siguiente leyenda:</w:t>
      </w:r>
      <w:r>
        <w:rPr>
          <w:rFonts w:ascii="Arial" w:hAnsi="Arial"/>
          <w:b/>
          <w:color w:val="FF0000"/>
          <w:sz w:val="20"/>
          <w:szCs w:val="20"/>
          <w:lang w:val="es-ES_tradnl"/>
        </w:rPr>
        <w:t xml:space="preserve"> </w:t>
      </w:r>
      <w:r w:rsidRPr="001000A7">
        <w:rPr>
          <w:rFonts w:ascii="Arial" w:hAnsi="Arial"/>
          <w:b/>
          <w:color w:val="4472C4" w:themeColor="accent5"/>
          <w:sz w:val="20"/>
          <w:szCs w:val="20"/>
          <w:lang w:val="es-ES_tradnl"/>
        </w:rPr>
        <w:t>http://transparencia.congresojal.gob.mx/descarga_archivo.php?id=2237&amp;suj=104</w:t>
      </w:r>
    </w:p>
    <w:p w14:paraId="7872BFFE" w14:textId="77777777" w:rsidR="005C47DC" w:rsidRDefault="005C47DC" w:rsidP="005C47DC">
      <w:pPr>
        <w:pStyle w:val="Textoindependiente2"/>
        <w:rPr>
          <w:rFonts w:ascii="Arial" w:hAnsi="Arial"/>
          <w:b/>
          <w:sz w:val="20"/>
          <w:szCs w:val="20"/>
          <w:lang w:val="es-ES_tradnl"/>
        </w:rPr>
      </w:pPr>
      <w:r>
        <w:rPr>
          <w:rFonts w:ascii="Arial" w:hAnsi="Arial"/>
          <w:b/>
          <w:noProof/>
          <w:sz w:val="20"/>
          <w:szCs w:val="20"/>
          <w:lang w:val="es-MX" w:eastAsia="es-MX"/>
        </w:rPr>
        <w:drawing>
          <wp:inline distT="0" distB="0" distL="0" distR="0" wp14:anchorId="2E383A1E" wp14:editId="3E1A61F9">
            <wp:extent cx="5400040" cy="3037205"/>
            <wp:effectExtent l="0" t="0" r="0" b="0"/>
            <wp:docPr id="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14:paraId="653C7619" w14:textId="77777777" w:rsidR="005C47DC" w:rsidRPr="002D4BCC" w:rsidRDefault="005C47DC" w:rsidP="005C47DC">
      <w:pPr>
        <w:pStyle w:val="Textoindependiente2"/>
        <w:rPr>
          <w:rFonts w:ascii="Arial" w:hAnsi="Arial"/>
          <w:b/>
          <w:sz w:val="20"/>
          <w:szCs w:val="20"/>
          <w:lang w:val="es-ES_tradnl"/>
        </w:rPr>
      </w:pPr>
    </w:p>
    <w:p w14:paraId="5B8B7C9D" w14:textId="77777777" w:rsidR="005C47DC" w:rsidRPr="001000A7" w:rsidRDefault="005C47DC" w:rsidP="005C47DC">
      <w:pPr>
        <w:jc w:val="both"/>
        <w:rPr>
          <w:rFonts w:ascii="Arial" w:hAnsi="Arial"/>
          <w:b/>
          <w:color w:val="FF0000"/>
          <w:sz w:val="20"/>
          <w:szCs w:val="20"/>
        </w:rPr>
      </w:pPr>
      <w:r w:rsidRPr="001000A7">
        <w:rPr>
          <w:rFonts w:ascii="Arial" w:hAnsi="Arial"/>
          <w:b/>
          <w:color w:val="FF0000"/>
          <w:sz w:val="20"/>
          <w:szCs w:val="20"/>
        </w:rPr>
        <w:t>-En el punto 34.3 se nos solicita la información de la parte del proceso en que se encuentran los procesos hacia funcionarios o empleados, información que no</w:t>
      </w:r>
      <w:r>
        <w:rPr>
          <w:rFonts w:ascii="Arial" w:hAnsi="Arial"/>
          <w:b/>
          <w:color w:val="FF0000"/>
          <w:sz w:val="20"/>
          <w:szCs w:val="20"/>
        </w:rPr>
        <w:t xml:space="preserve"> se encuentra </w:t>
      </w:r>
      <w:r w:rsidRPr="001000A7">
        <w:rPr>
          <w:rFonts w:ascii="Arial" w:hAnsi="Arial"/>
          <w:b/>
          <w:color w:val="FF0000"/>
          <w:sz w:val="20"/>
          <w:szCs w:val="20"/>
        </w:rPr>
        <w:t>disponible.</w:t>
      </w:r>
      <w:r>
        <w:rPr>
          <w:rFonts w:ascii="Arial" w:hAnsi="Arial"/>
          <w:b/>
          <w:color w:val="FF0000"/>
          <w:sz w:val="20"/>
          <w:szCs w:val="20"/>
        </w:rPr>
        <w:t xml:space="preserve"> </w:t>
      </w:r>
      <w:r w:rsidRPr="001000A7">
        <w:rPr>
          <w:rFonts w:ascii="Arial" w:hAnsi="Arial"/>
          <w:b/>
          <w:color w:val="4472C4" w:themeColor="accent5"/>
          <w:sz w:val="20"/>
          <w:szCs w:val="20"/>
        </w:rPr>
        <w:t>http://transparencia.congresojal.gob.mx/descarga_archivo.php?id=2237&amp;suj=104</w:t>
      </w:r>
    </w:p>
    <w:p w14:paraId="11388395" w14:textId="77777777" w:rsidR="005C47DC" w:rsidRDefault="005C47DC" w:rsidP="005C47DC">
      <w:pPr>
        <w:jc w:val="both"/>
        <w:rPr>
          <w:rFonts w:ascii="Arial" w:hAnsi="Arial"/>
          <w:b/>
          <w:sz w:val="20"/>
          <w:szCs w:val="20"/>
        </w:rPr>
      </w:pPr>
      <w:r>
        <w:rPr>
          <w:rFonts w:ascii="Arial" w:hAnsi="Arial"/>
          <w:b/>
          <w:noProof/>
          <w:sz w:val="20"/>
          <w:szCs w:val="20"/>
          <w:lang w:val="es-MX" w:eastAsia="es-MX"/>
        </w:rPr>
        <w:lastRenderedPageBreak/>
        <w:drawing>
          <wp:inline distT="0" distB="0" distL="0" distR="0" wp14:anchorId="152D5577" wp14:editId="07347F11">
            <wp:extent cx="5400040" cy="3037205"/>
            <wp:effectExtent l="0" t="0" r="0" b="0"/>
            <wp:docPr id="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14:paraId="401C97DD" w14:textId="77777777" w:rsidR="005C47DC" w:rsidRDefault="005C47DC" w:rsidP="005C47DC">
      <w:pPr>
        <w:jc w:val="both"/>
        <w:rPr>
          <w:rFonts w:ascii="Arial" w:hAnsi="Arial"/>
          <w:b/>
          <w:sz w:val="20"/>
          <w:szCs w:val="20"/>
        </w:rPr>
      </w:pPr>
    </w:p>
    <w:p w14:paraId="23FABD9F" w14:textId="77777777" w:rsidR="005C47DC" w:rsidRPr="001000A7" w:rsidRDefault="005C47DC" w:rsidP="005C47DC">
      <w:pPr>
        <w:jc w:val="both"/>
        <w:rPr>
          <w:rFonts w:ascii="Arial" w:hAnsi="Arial"/>
          <w:b/>
          <w:color w:val="FF0000"/>
          <w:sz w:val="20"/>
          <w:szCs w:val="20"/>
        </w:rPr>
      </w:pPr>
      <w:r w:rsidRPr="001000A7">
        <w:rPr>
          <w:rFonts w:ascii="Arial" w:hAnsi="Arial"/>
          <w:b/>
          <w:color w:val="FF0000"/>
          <w:sz w:val="20"/>
          <w:szCs w:val="20"/>
        </w:rPr>
        <w:t>-En el punto 34.4 se nos solicita la información de las resoluciones de los procesos concluidos, mencionando la sanción; pero la sanción no es mencionada, además de tampoco estar actualizada dicha información.</w:t>
      </w:r>
      <w:r>
        <w:rPr>
          <w:rFonts w:ascii="Arial" w:hAnsi="Arial"/>
          <w:b/>
          <w:color w:val="FF0000"/>
          <w:sz w:val="20"/>
          <w:szCs w:val="20"/>
        </w:rPr>
        <w:t xml:space="preserve"> </w:t>
      </w:r>
      <w:r w:rsidRPr="001000A7">
        <w:rPr>
          <w:rFonts w:ascii="Arial" w:hAnsi="Arial"/>
          <w:b/>
          <w:color w:val="4472C4" w:themeColor="accent5"/>
          <w:sz w:val="20"/>
          <w:szCs w:val="20"/>
        </w:rPr>
        <w:t>file:///C:/Users/Estudiantes/Downloads/Cuadrante%20General%20Juicios%20Pol%C3%ADticos%20Transparencia%20(2).pdf</w:t>
      </w:r>
    </w:p>
    <w:p w14:paraId="65494969" w14:textId="77777777" w:rsidR="005C47DC" w:rsidRPr="002D4BCC" w:rsidRDefault="005C47DC" w:rsidP="005C47DC">
      <w:pPr>
        <w:jc w:val="both"/>
        <w:rPr>
          <w:rFonts w:ascii="Arial" w:hAnsi="Arial"/>
          <w:b/>
          <w:sz w:val="20"/>
          <w:szCs w:val="20"/>
        </w:rPr>
      </w:pPr>
      <w:r>
        <w:rPr>
          <w:rFonts w:ascii="Arial" w:hAnsi="Arial"/>
          <w:b/>
          <w:noProof/>
          <w:sz w:val="20"/>
          <w:szCs w:val="20"/>
          <w:lang w:val="es-MX" w:eastAsia="es-MX"/>
        </w:rPr>
        <w:drawing>
          <wp:inline distT="0" distB="0" distL="0" distR="0" wp14:anchorId="03FB5192" wp14:editId="5B750FD3">
            <wp:extent cx="5400675" cy="3305175"/>
            <wp:effectExtent l="0" t="0" r="9525" b="9525"/>
            <wp:docPr id="8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400040" cy="3304786"/>
                    </a:xfrm>
                    <a:prstGeom prst="rect">
                      <a:avLst/>
                    </a:prstGeom>
                  </pic:spPr>
                </pic:pic>
              </a:graphicData>
            </a:graphic>
          </wp:inline>
        </w:drawing>
      </w:r>
    </w:p>
    <w:p w14:paraId="1F9C0791" w14:textId="77777777" w:rsidR="005C47DC" w:rsidRDefault="005C47DC" w:rsidP="005C47DC">
      <w:pPr>
        <w:jc w:val="both"/>
        <w:rPr>
          <w:rFonts w:ascii="Arial" w:hAnsi="Arial"/>
          <w:sz w:val="20"/>
          <w:szCs w:val="20"/>
        </w:rPr>
      </w:pPr>
      <w:r w:rsidRPr="00504A5E">
        <w:rPr>
          <w:rFonts w:ascii="Arial" w:hAnsi="Arial"/>
          <w:sz w:val="20"/>
          <w:szCs w:val="20"/>
        </w:rPr>
        <w:t>35</w:t>
      </w:r>
      <w:r>
        <w:rPr>
          <w:rFonts w:ascii="Arial" w:hAnsi="Arial"/>
          <w:sz w:val="20"/>
          <w:szCs w:val="20"/>
        </w:rPr>
        <w:t xml:space="preserve">.-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w:t>
      </w:r>
      <w:r w:rsidRPr="0030458A">
        <w:rPr>
          <w:rFonts w:ascii="Arial" w:hAnsi="Arial" w:cs="Arial"/>
          <w:sz w:val="20"/>
          <w:szCs w:val="20"/>
        </w:rPr>
        <w:t>información sobre</w:t>
      </w:r>
      <w:r>
        <w:rPr>
          <w:rFonts w:ascii="Arial" w:hAnsi="Arial" w:cs="Arial"/>
          <w:sz w:val="20"/>
          <w:szCs w:val="20"/>
        </w:rPr>
        <w:t xml:space="preserve"> las</w:t>
      </w:r>
      <w:r w:rsidRPr="0030458A">
        <w:rPr>
          <w:rFonts w:ascii="Arial" w:hAnsi="Arial" w:cs="Arial"/>
          <w:sz w:val="20"/>
          <w:szCs w:val="20"/>
        </w:rPr>
        <w:t xml:space="preserve"> </w:t>
      </w:r>
      <w:r>
        <w:rPr>
          <w:rFonts w:ascii="Arial" w:hAnsi="Arial" w:cs="Arial"/>
          <w:b/>
          <w:sz w:val="20"/>
          <w:szCs w:val="20"/>
          <w:u w:val="single"/>
        </w:rPr>
        <w:t>auditorías llevadas a cabo por la Contraloría Interna</w:t>
      </w:r>
      <w:r>
        <w:rPr>
          <w:rFonts w:ascii="Arial" w:hAnsi="Arial"/>
          <w:sz w:val="20"/>
          <w:szCs w:val="20"/>
        </w:rPr>
        <w:t xml:space="preserve"> </w:t>
      </w:r>
      <w:r w:rsidRPr="0030458A">
        <w:rPr>
          <w:rFonts w:ascii="Arial" w:hAnsi="Arial"/>
          <w:sz w:val="20"/>
          <w:szCs w:val="20"/>
          <w:lang w:val="es-MX"/>
        </w:rPr>
        <w:t xml:space="preserve">y está actualizada </w:t>
      </w:r>
      <w:r w:rsidRPr="0030458A">
        <w:rPr>
          <w:rFonts w:ascii="Arial" w:hAnsi="Arial" w:cs="Arial"/>
          <w:sz w:val="20"/>
          <w:szCs w:val="20"/>
        </w:rPr>
        <w:t>al menos al trimestre inmediato anterior de vigencia:</w:t>
      </w:r>
    </w:p>
    <w:p w14:paraId="3FDAFFF8" w14:textId="77777777" w:rsidR="005C47DC" w:rsidRPr="00504A5E" w:rsidRDefault="005C47DC" w:rsidP="005C47DC">
      <w:pPr>
        <w:jc w:val="both"/>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7"/>
        <w:gridCol w:w="405"/>
        <w:gridCol w:w="343"/>
        <w:gridCol w:w="520"/>
        <w:gridCol w:w="319"/>
      </w:tblGrid>
      <w:tr w:rsidR="005C47DC" w:rsidRPr="00504A5E" w14:paraId="068EC501" w14:textId="77777777" w:rsidTr="005C47DC">
        <w:tc>
          <w:tcPr>
            <w:tcW w:w="4065" w:type="pct"/>
          </w:tcPr>
          <w:p w14:paraId="4F9AB312"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35.1 </w:t>
            </w:r>
            <w:r w:rsidRPr="00504A5E">
              <w:rPr>
                <w:rFonts w:ascii="Arial" w:hAnsi="Arial" w:cs="Arial"/>
                <w:sz w:val="20"/>
                <w:szCs w:val="20"/>
                <w:lang w:val="es-ES_tradnl" w:eastAsia="en-US"/>
              </w:rPr>
              <w:t xml:space="preserve">Publica los informes de auditoría </w:t>
            </w:r>
          </w:p>
        </w:tc>
        <w:tc>
          <w:tcPr>
            <w:tcW w:w="238" w:type="pct"/>
          </w:tcPr>
          <w:p w14:paraId="7CD49B8B"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2" w:type="pct"/>
          </w:tcPr>
          <w:p w14:paraId="036013D1" w14:textId="77777777" w:rsidR="005C47DC" w:rsidRPr="0035281C" w:rsidRDefault="005C47DC" w:rsidP="005C47DC">
            <w:pPr>
              <w:pStyle w:val="Textoindependiente2"/>
              <w:rPr>
                <w:rFonts w:ascii="Arial" w:hAnsi="Arial"/>
                <w:color w:val="FF0000"/>
                <w:sz w:val="20"/>
                <w:szCs w:val="20"/>
                <w:lang w:val="es-ES_tradnl" w:eastAsia="en-US"/>
              </w:rPr>
            </w:pPr>
          </w:p>
        </w:tc>
        <w:tc>
          <w:tcPr>
            <w:tcW w:w="306" w:type="pct"/>
            <w:shd w:val="clear" w:color="auto" w:fill="FFC000"/>
          </w:tcPr>
          <w:p w14:paraId="17E4F732"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8" w:type="pct"/>
            <w:shd w:val="clear" w:color="auto" w:fill="FFC000"/>
          </w:tcPr>
          <w:p w14:paraId="45EBEA78" w14:textId="77777777" w:rsidR="005C47DC" w:rsidRPr="0035281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653256" w14:paraId="798A9C16" w14:textId="77777777" w:rsidTr="005C47DC">
        <w:tc>
          <w:tcPr>
            <w:tcW w:w="4065" w:type="pct"/>
          </w:tcPr>
          <w:p w14:paraId="2E286ED0"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35.2 Clasifica las auditorías según su tipo (administrativas, financieras, desempeño, etc.)</w:t>
            </w:r>
          </w:p>
        </w:tc>
        <w:tc>
          <w:tcPr>
            <w:tcW w:w="238" w:type="pct"/>
          </w:tcPr>
          <w:p w14:paraId="602FE4EC"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Sí</w:t>
            </w:r>
          </w:p>
        </w:tc>
        <w:tc>
          <w:tcPr>
            <w:tcW w:w="202" w:type="pct"/>
          </w:tcPr>
          <w:p w14:paraId="286E16E4" w14:textId="77777777" w:rsidR="005C47DC" w:rsidRPr="00653256" w:rsidRDefault="005C47DC" w:rsidP="005C47DC">
            <w:pPr>
              <w:pStyle w:val="Textoindependiente2"/>
              <w:rPr>
                <w:rFonts w:ascii="Arial" w:hAnsi="Arial"/>
                <w:color w:val="FF0000"/>
                <w:sz w:val="20"/>
                <w:szCs w:val="20"/>
                <w:lang w:val="es-ES_tradnl" w:eastAsia="en-US"/>
              </w:rPr>
            </w:pPr>
          </w:p>
        </w:tc>
        <w:tc>
          <w:tcPr>
            <w:tcW w:w="306" w:type="pct"/>
            <w:shd w:val="clear" w:color="auto" w:fill="FFC000"/>
          </w:tcPr>
          <w:p w14:paraId="2270E48C"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No</w:t>
            </w:r>
          </w:p>
        </w:tc>
        <w:tc>
          <w:tcPr>
            <w:tcW w:w="188" w:type="pct"/>
            <w:shd w:val="clear" w:color="auto" w:fill="FFC000"/>
          </w:tcPr>
          <w:p w14:paraId="5FFC9FC8" w14:textId="77777777" w:rsidR="005C47DC" w:rsidRPr="00653256"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653256" w14:paraId="60E95A31" w14:textId="77777777" w:rsidTr="005C47DC">
        <w:tc>
          <w:tcPr>
            <w:tcW w:w="4065" w:type="pct"/>
          </w:tcPr>
          <w:p w14:paraId="5592EF6D"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lastRenderedPageBreak/>
              <w:t>35.3 Existe auditorías de desempeño o algo a fin al seguimiento a la labor del personal (cual fuere su contratación: base, confianza, honorarios, asimilados, etc.)</w:t>
            </w:r>
          </w:p>
        </w:tc>
        <w:tc>
          <w:tcPr>
            <w:tcW w:w="238" w:type="pct"/>
          </w:tcPr>
          <w:p w14:paraId="00F8171F"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Sí</w:t>
            </w:r>
          </w:p>
        </w:tc>
        <w:tc>
          <w:tcPr>
            <w:tcW w:w="202" w:type="pct"/>
          </w:tcPr>
          <w:p w14:paraId="489BB0AA" w14:textId="77777777" w:rsidR="005C47DC" w:rsidRPr="00653256" w:rsidRDefault="005C47DC" w:rsidP="005C47DC">
            <w:pPr>
              <w:pStyle w:val="Textoindependiente2"/>
              <w:rPr>
                <w:rFonts w:ascii="Arial" w:hAnsi="Arial"/>
                <w:color w:val="FF0000"/>
                <w:sz w:val="20"/>
                <w:szCs w:val="20"/>
                <w:lang w:val="es-ES_tradnl" w:eastAsia="en-US"/>
              </w:rPr>
            </w:pPr>
          </w:p>
        </w:tc>
        <w:tc>
          <w:tcPr>
            <w:tcW w:w="306" w:type="pct"/>
            <w:shd w:val="clear" w:color="auto" w:fill="FFC000"/>
          </w:tcPr>
          <w:p w14:paraId="17D550A3"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No</w:t>
            </w:r>
          </w:p>
        </w:tc>
        <w:tc>
          <w:tcPr>
            <w:tcW w:w="188" w:type="pct"/>
            <w:shd w:val="clear" w:color="auto" w:fill="FFC000"/>
          </w:tcPr>
          <w:p w14:paraId="6D834B36" w14:textId="77777777" w:rsidR="005C47DC" w:rsidRPr="00653256"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653256" w14:paraId="43C60B01" w14:textId="77777777" w:rsidTr="005C47DC">
        <w:tc>
          <w:tcPr>
            <w:tcW w:w="4065" w:type="pct"/>
          </w:tcPr>
          <w:p w14:paraId="7335E223"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 xml:space="preserve">35.4 Informa sobre los resultados y seguimiento de las medidas preventivas y/o correctivas que promueve  </w:t>
            </w:r>
          </w:p>
        </w:tc>
        <w:tc>
          <w:tcPr>
            <w:tcW w:w="238" w:type="pct"/>
          </w:tcPr>
          <w:p w14:paraId="75315ED5"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 xml:space="preserve">Sí </w:t>
            </w:r>
          </w:p>
        </w:tc>
        <w:tc>
          <w:tcPr>
            <w:tcW w:w="202" w:type="pct"/>
          </w:tcPr>
          <w:p w14:paraId="021016FB" w14:textId="77777777" w:rsidR="005C47DC" w:rsidRPr="00653256" w:rsidRDefault="005C47DC" w:rsidP="005C47DC">
            <w:pPr>
              <w:pStyle w:val="Textoindependiente2"/>
              <w:rPr>
                <w:rFonts w:ascii="Arial" w:hAnsi="Arial"/>
                <w:color w:val="FF0000"/>
                <w:sz w:val="20"/>
                <w:szCs w:val="20"/>
                <w:lang w:val="es-ES_tradnl" w:eastAsia="en-US"/>
              </w:rPr>
            </w:pPr>
          </w:p>
        </w:tc>
        <w:tc>
          <w:tcPr>
            <w:tcW w:w="306" w:type="pct"/>
            <w:shd w:val="clear" w:color="auto" w:fill="FFC000"/>
          </w:tcPr>
          <w:p w14:paraId="3E4E4991"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 xml:space="preserve">No </w:t>
            </w:r>
          </w:p>
        </w:tc>
        <w:tc>
          <w:tcPr>
            <w:tcW w:w="188" w:type="pct"/>
            <w:shd w:val="clear" w:color="auto" w:fill="FFC000"/>
          </w:tcPr>
          <w:p w14:paraId="5C6903DD" w14:textId="77777777" w:rsidR="005C47DC" w:rsidRPr="00653256"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653256" w14:paraId="0EE5A3C5" w14:textId="77777777" w:rsidTr="005C47DC">
        <w:tc>
          <w:tcPr>
            <w:tcW w:w="4065" w:type="pct"/>
          </w:tcPr>
          <w:p w14:paraId="1FA0F769"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35</w:t>
            </w:r>
            <w:r>
              <w:rPr>
                <w:rFonts w:ascii="Arial" w:hAnsi="Arial"/>
                <w:sz w:val="20"/>
                <w:szCs w:val="20"/>
                <w:lang w:val="es-ES_tradnl" w:eastAsia="en-US"/>
              </w:rPr>
              <w:t>.5</w:t>
            </w:r>
            <w:r w:rsidRPr="00653256">
              <w:rPr>
                <w:rFonts w:ascii="Arial" w:hAnsi="Arial"/>
                <w:sz w:val="20"/>
                <w:szCs w:val="20"/>
                <w:lang w:val="es-ES_tradnl" w:eastAsia="en-US"/>
              </w:rPr>
              <w:t xml:space="preserve"> Publica informes de auditoría de la legislatura anterior</w:t>
            </w:r>
          </w:p>
        </w:tc>
        <w:tc>
          <w:tcPr>
            <w:tcW w:w="238" w:type="pct"/>
          </w:tcPr>
          <w:p w14:paraId="7D404D02"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Sí</w:t>
            </w:r>
          </w:p>
        </w:tc>
        <w:tc>
          <w:tcPr>
            <w:tcW w:w="202" w:type="pct"/>
          </w:tcPr>
          <w:p w14:paraId="26D74C13" w14:textId="77777777" w:rsidR="005C47DC" w:rsidRPr="00653256" w:rsidRDefault="005C47DC" w:rsidP="005C47DC">
            <w:pPr>
              <w:pStyle w:val="Textoindependiente2"/>
              <w:rPr>
                <w:rFonts w:ascii="Arial" w:hAnsi="Arial"/>
                <w:color w:val="FF0000"/>
                <w:sz w:val="20"/>
                <w:szCs w:val="20"/>
                <w:lang w:val="es-ES_tradnl" w:eastAsia="en-US"/>
              </w:rPr>
            </w:pPr>
          </w:p>
        </w:tc>
        <w:tc>
          <w:tcPr>
            <w:tcW w:w="306" w:type="pct"/>
            <w:shd w:val="clear" w:color="auto" w:fill="FFC000"/>
          </w:tcPr>
          <w:p w14:paraId="2C8E429B"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No</w:t>
            </w:r>
          </w:p>
        </w:tc>
        <w:tc>
          <w:tcPr>
            <w:tcW w:w="188" w:type="pct"/>
            <w:shd w:val="clear" w:color="auto" w:fill="FFC000"/>
          </w:tcPr>
          <w:p w14:paraId="689DF5A5" w14:textId="77777777" w:rsidR="005C47DC" w:rsidRPr="00653256"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653256" w14:paraId="7D3F2EAA" w14:textId="77777777" w:rsidTr="005C47DC">
        <w:tc>
          <w:tcPr>
            <w:tcW w:w="4065" w:type="pct"/>
          </w:tcPr>
          <w:p w14:paraId="1AC87477" w14:textId="77777777" w:rsidR="005C47DC" w:rsidRPr="00653256"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35.6</w:t>
            </w:r>
            <w:r w:rsidRPr="00653256">
              <w:rPr>
                <w:rFonts w:ascii="Arial" w:hAnsi="Arial"/>
                <w:sz w:val="20"/>
                <w:szCs w:val="20"/>
                <w:lang w:val="es-ES_tradnl" w:eastAsia="en-US"/>
              </w:rPr>
              <w:t xml:space="preserve"> Se han aplicado algún tipo de sanciones a los servidores públicos respecto a las auditorias aplicadas, según su tipo</w:t>
            </w:r>
          </w:p>
        </w:tc>
        <w:tc>
          <w:tcPr>
            <w:tcW w:w="238" w:type="pct"/>
          </w:tcPr>
          <w:p w14:paraId="1728C00A"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Sí</w:t>
            </w:r>
          </w:p>
        </w:tc>
        <w:tc>
          <w:tcPr>
            <w:tcW w:w="202" w:type="pct"/>
          </w:tcPr>
          <w:p w14:paraId="115C0C10" w14:textId="77777777" w:rsidR="005C47DC" w:rsidRPr="00653256" w:rsidRDefault="005C47DC" w:rsidP="005C47DC">
            <w:pPr>
              <w:pStyle w:val="Textoindependiente2"/>
              <w:rPr>
                <w:rFonts w:ascii="Arial" w:hAnsi="Arial"/>
                <w:color w:val="FF0000"/>
                <w:sz w:val="20"/>
                <w:szCs w:val="20"/>
                <w:lang w:val="es-ES_tradnl" w:eastAsia="en-US"/>
              </w:rPr>
            </w:pPr>
          </w:p>
        </w:tc>
        <w:tc>
          <w:tcPr>
            <w:tcW w:w="306" w:type="pct"/>
            <w:shd w:val="clear" w:color="auto" w:fill="FFC000"/>
          </w:tcPr>
          <w:p w14:paraId="13477FC8"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No</w:t>
            </w:r>
          </w:p>
        </w:tc>
        <w:tc>
          <w:tcPr>
            <w:tcW w:w="188" w:type="pct"/>
            <w:shd w:val="clear" w:color="auto" w:fill="FFC000"/>
          </w:tcPr>
          <w:p w14:paraId="38FDD773" w14:textId="77777777" w:rsidR="005C47DC" w:rsidRPr="00653256"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bl>
    <w:p w14:paraId="7BEE326E" w14:textId="77777777" w:rsidR="005C47DC" w:rsidRPr="00AF1883" w:rsidRDefault="005C47DC" w:rsidP="005C47DC">
      <w:pPr>
        <w:jc w:val="both"/>
        <w:rPr>
          <w:rFonts w:ascii="Arial" w:hAnsi="Arial" w:cs="Arial"/>
          <w:sz w:val="16"/>
          <w:szCs w:val="20"/>
        </w:rPr>
      </w:pPr>
      <w:r w:rsidRPr="00653256">
        <w:rPr>
          <w:rFonts w:ascii="Arial" w:hAnsi="Arial" w:cs="Arial"/>
          <w:sz w:val="16"/>
          <w:szCs w:val="20"/>
        </w:rPr>
        <w:t>*Obligación de transparencia según artículo 70 (fracc. XXIV) de la LGTAIP, aunque no con este nivel de desglose.</w:t>
      </w:r>
    </w:p>
    <w:p w14:paraId="7C119DC5" w14:textId="77777777" w:rsidR="005C47DC" w:rsidRPr="00660DA8" w:rsidRDefault="005C47DC" w:rsidP="005C47DC">
      <w:pPr>
        <w:jc w:val="both"/>
        <w:rPr>
          <w:rFonts w:ascii="Arial" w:hAnsi="Arial"/>
          <w:color w:val="FF0000"/>
          <w:sz w:val="20"/>
          <w:szCs w:val="20"/>
        </w:rPr>
      </w:pPr>
      <w:r w:rsidRPr="00660DA8">
        <w:rPr>
          <w:rFonts w:ascii="Arial" w:hAnsi="Arial"/>
          <w:color w:val="FF0000"/>
          <w:sz w:val="20"/>
          <w:szCs w:val="20"/>
        </w:rPr>
        <w:t>*35.1 Publica los informes de auditoria</w:t>
      </w:r>
    </w:p>
    <w:p w14:paraId="4ADE797D" w14:textId="77777777" w:rsidR="005C47DC" w:rsidRDefault="005C47DC" w:rsidP="005C47DC">
      <w:pPr>
        <w:jc w:val="both"/>
        <w:rPr>
          <w:rFonts w:ascii="Arial" w:hAnsi="Arial"/>
          <w:color w:val="FF0000"/>
          <w:sz w:val="20"/>
          <w:szCs w:val="20"/>
        </w:rPr>
      </w:pPr>
      <w:r>
        <w:rPr>
          <w:rFonts w:ascii="Arial" w:hAnsi="Arial"/>
          <w:color w:val="FF0000"/>
          <w:sz w:val="20"/>
          <w:szCs w:val="20"/>
        </w:rPr>
        <w:t>En l</w:t>
      </w:r>
      <w:r w:rsidRPr="00660DA8">
        <w:rPr>
          <w:rFonts w:ascii="Arial" w:hAnsi="Arial"/>
          <w:color w:val="FF0000"/>
          <w:sz w:val="20"/>
          <w:szCs w:val="20"/>
        </w:rPr>
        <w:t>a información obtenida en el portal</w:t>
      </w:r>
      <w:r>
        <w:rPr>
          <w:rFonts w:ascii="Arial" w:hAnsi="Arial"/>
          <w:color w:val="FF0000"/>
          <w:sz w:val="20"/>
          <w:szCs w:val="20"/>
        </w:rPr>
        <w:t xml:space="preserve">, solo se informa que ya se encuentra vigente desde abril 2017 el contralor, por ende se espera que se encuentre más información. En un link del portal de la Auditoria del Estado </w:t>
      </w:r>
      <w:hyperlink r:id="rId186" w:history="1">
        <w:r w:rsidRPr="0050661F">
          <w:rPr>
            <w:rStyle w:val="Hipervnculo"/>
            <w:rFonts w:ascii="Arial" w:hAnsi="Arial"/>
            <w:sz w:val="20"/>
            <w:szCs w:val="20"/>
          </w:rPr>
          <w:t>http://www.asej.gob.mx/</w:t>
        </w:r>
      </w:hyperlink>
      <w:r>
        <w:rPr>
          <w:rFonts w:ascii="Arial" w:hAnsi="Arial"/>
          <w:color w:val="FF0000"/>
          <w:sz w:val="20"/>
          <w:szCs w:val="20"/>
        </w:rPr>
        <w:t xml:space="preserve"> en el apartado de informes de auditoría encontramos una hacia el congreso en el área de Cuenta Pública.   </w:t>
      </w:r>
    </w:p>
    <w:p w14:paraId="53E7920A" w14:textId="77777777" w:rsidR="005C47DC" w:rsidRDefault="00574596" w:rsidP="005C47DC">
      <w:pPr>
        <w:jc w:val="both"/>
        <w:rPr>
          <w:rFonts w:ascii="Arial" w:hAnsi="Arial"/>
          <w:color w:val="FF0000"/>
          <w:sz w:val="20"/>
          <w:szCs w:val="20"/>
        </w:rPr>
      </w:pPr>
      <w:hyperlink r:id="rId187" w:history="1">
        <w:r w:rsidR="005C47DC" w:rsidRPr="0050661F">
          <w:rPr>
            <w:rStyle w:val="Hipervnculo"/>
            <w:rFonts w:ascii="Arial" w:hAnsi="Arial"/>
            <w:sz w:val="20"/>
            <w:szCs w:val="20"/>
          </w:rPr>
          <w:t>http://transparencia.congresojal.gob.mx/index_cimtra.php</w:t>
        </w:r>
      </w:hyperlink>
      <w:r w:rsidR="005C47DC">
        <w:rPr>
          <w:rFonts w:ascii="Arial" w:hAnsi="Arial"/>
          <w:color w:val="FF0000"/>
          <w:sz w:val="20"/>
          <w:szCs w:val="20"/>
        </w:rPr>
        <w:t xml:space="preserve">  </w:t>
      </w:r>
    </w:p>
    <w:p w14:paraId="75DA7D78" w14:textId="77777777" w:rsidR="005C47DC" w:rsidRDefault="005C47DC" w:rsidP="005C47DC">
      <w:pPr>
        <w:jc w:val="both"/>
        <w:rPr>
          <w:rFonts w:ascii="Arial" w:hAnsi="Arial"/>
          <w:color w:val="FF0000"/>
          <w:sz w:val="20"/>
          <w:szCs w:val="20"/>
        </w:rPr>
      </w:pPr>
      <w:r>
        <w:rPr>
          <w:noProof/>
          <w:lang w:val="es-MX" w:eastAsia="es-MX"/>
        </w:rPr>
        <w:drawing>
          <wp:inline distT="0" distB="0" distL="0" distR="0" wp14:anchorId="3DCABC66" wp14:editId="25AA5A37">
            <wp:extent cx="5400040" cy="3037293"/>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5400040" cy="3037293"/>
                    </a:xfrm>
                    <a:prstGeom prst="rect">
                      <a:avLst/>
                    </a:prstGeom>
                  </pic:spPr>
                </pic:pic>
              </a:graphicData>
            </a:graphic>
          </wp:inline>
        </w:drawing>
      </w:r>
    </w:p>
    <w:p w14:paraId="5A0C5DC0" w14:textId="77777777" w:rsidR="005C47DC" w:rsidRDefault="005C47DC" w:rsidP="005C47DC">
      <w:pPr>
        <w:jc w:val="both"/>
        <w:rPr>
          <w:rFonts w:ascii="Arial" w:hAnsi="Arial"/>
          <w:color w:val="FF0000"/>
          <w:sz w:val="20"/>
          <w:szCs w:val="20"/>
        </w:rPr>
      </w:pPr>
    </w:p>
    <w:p w14:paraId="27758404" w14:textId="77777777" w:rsidR="005C47DC" w:rsidRDefault="00574596" w:rsidP="005C47DC">
      <w:pPr>
        <w:jc w:val="both"/>
        <w:rPr>
          <w:rFonts w:ascii="Arial" w:hAnsi="Arial"/>
          <w:color w:val="FF0000"/>
          <w:sz w:val="20"/>
          <w:szCs w:val="20"/>
        </w:rPr>
      </w:pPr>
      <w:hyperlink r:id="rId189" w:history="1">
        <w:r w:rsidR="005C47DC" w:rsidRPr="0050661F">
          <w:rPr>
            <w:rStyle w:val="Hipervnculo"/>
            <w:rFonts w:ascii="Arial" w:hAnsi="Arial"/>
            <w:sz w:val="20"/>
            <w:szCs w:val="20"/>
          </w:rPr>
          <w:t>http://www.asej.gob.mx/Modulos/Cuentas/files/2018/IVP%20CONGRESO%20DEL%20ESTADO%20DE%20JALISCO%202016%20.pdf</w:t>
        </w:r>
      </w:hyperlink>
      <w:r w:rsidR="005C47DC">
        <w:rPr>
          <w:rFonts w:ascii="Arial" w:hAnsi="Arial"/>
          <w:color w:val="FF0000"/>
          <w:sz w:val="20"/>
          <w:szCs w:val="20"/>
        </w:rPr>
        <w:t xml:space="preserve"> </w:t>
      </w:r>
    </w:p>
    <w:p w14:paraId="62564B31" w14:textId="77777777" w:rsidR="005C47DC" w:rsidRDefault="005C47DC" w:rsidP="005C47DC">
      <w:pPr>
        <w:jc w:val="both"/>
        <w:rPr>
          <w:rFonts w:ascii="Arial" w:hAnsi="Arial"/>
          <w:color w:val="FF0000"/>
          <w:sz w:val="20"/>
          <w:szCs w:val="20"/>
        </w:rPr>
      </w:pPr>
      <w:r>
        <w:rPr>
          <w:noProof/>
          <w:lang w:val="es-MX" w:eastAsia="es-MX"/>
        </w:rPr>
        <w:lastRenderedPageBreak/>
        <w:drawing>
          <wp:inline distT="0" distB="0" distL="0" distR="0" wp14:anchorId="1353BC8F" wp14:editId="0E7585DB">
            <wp:extent cx="5400040" cy="3037293"/>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5400040" cy="3037293"/>
                    </a:xfrm>
                    <a:prstGeom prst="rect">
                      <a:avLst/>
                    </a:prstGeom>
                  </pic:spPr>
                </pic:pic>
              </a:graphicData>
            </a:graphic>
          </wp:inline>
        </w:drawing>
      </w:r>
    </w:p>
    <w:p w14:paraId="238F8A6B" w14:textId="77777777" w:rsidR="005C47DC" w:rsidRDefault="005C47DC" w:rsidP="005C47DC">
      <w:pPr>
        <w:jc w:val="both"/>
        <w:rPr>
          <w:rFonts w:ascii="Arial" w:hAnsi="Arial"/>
          <w:color w:val="FF0000"/>
          <w:sz w:val="20"/>
          <w:szCs w:val="20"/>
        </w:rPr>
      </w:pPr>
    </w:p>
    <w:p w14:paraId="54BDE8C3" w14:textId="77777777" w:rsidR="005C47DC" w:rsidRDefault="005C47DC" w:rsidP="005C47DC">
      <w:pPr>
        <w:jc w:val="both"/>
        <w:rPr>
          <w:rFonts w:ascii="Arial" w:hAnsi="Arial"/>
          <w:color w:val="FF0000"/>
          <w:sz w:val="20"/>
          <w:szCs w:val="20"/>
        </w:rPr>
      </w:pPr>
    </w:p>
    <w:p w14:paraId="14975C08" w14:textId="77777777" w:rsidR="005C47DC" w:rsidRDefault="005C47DC" w:rsidP="005C47DC">
      <w:pPr>
        <w:jc w:val="both"/>
        <w:rPr>
          <w:rFonts w:ascii="Arial" w:hAnsi="Arial"/>
          <w:color w:val="FF0000"/>
          <w:sz w:val="20"/>
          <w:szCs w:val="20"/>
        </w:rPr>
      </w:pPr>
      <w:r>
        <w:rPr>
          <w:rFonts w:ascii="Arial" w:hAnsi="Arial"/>
          <w:color w:val="FF0000"/>
          <w:sz w:val="20"/>
          <w:szCs w:val="20"/>
        </w:rPr>
        <w:t>*35.2 No se encuentran ningún</w:t>
      </w:r>
      <w:r w:rsidRPr="00660DA8">
        <w:rPr>
          <w:rFonts w:ascii="Arial" w:hAnsi="Arial"/>
          <w:color w:val="FF0000"/>
          <w:sz w:val="20"/>
          <w:szCs w:val="20"/>
        </w:rPr>
        <w:t xml:space="preserve"> proceso iniciado contra un funcionario o empleado.</w:t>
      </w:r>
    </w:p>
    <w:p w14:paraId="0DB2548F" w14:textId="77777777" w:rsidR="005C47DC" w:rsidRDefault="00574596" w:rsidP="005C47DC">
      <w:pPr>
        <w:jc w:val="both"/>
        <w:rPr>
          <w:rFonts w:ascii="Arial" w:hAnsi="Arial"/>
          <w:color w:val="FF0000"/>
          <w:sz w:val="20"/>
          <w:szCs w:val="20"/>
        </w:rPr>
      </w:pPr>
      <w:hyperlink r:id="rId191" w:history="1">
        <w:r w:rsidR="005C47DC" w:rsidRPr="0050661F">
          <w:rPr>
            <w:rStyle w:val="Hipervnculo"/>
            <w:rFonts w:ascii="Arial" w:hAnsi="Arial"/>
            <w:sz w:val="20"/>
            <w:szCs w:val="20"/>
          </w:rPr>
          <w:t>http://transparencia.congresojal.gob.mx/index_cimtra.php</w:t>
        </w:r>
      </w:hyperlink>
      <w:r w:rsidR="005C47DC">
        <w:rPr>
          <w:rFonts w:ascii="Arial" w:hAnsi="Arial"/>
          <w:color w:val="FF0000"/>
          <w:sz w:val="20"/>
          <w:szCs w:val="20"/>
        </w:rPr>
        <w:t xml:space="preserve"> </w:t>
      </w:r>
    </w:p>
    <w:p w14:paraId="0D62A787" w14:textId="77777777" w:rsidR="005C47DC" w:rsidRDefault="005C47DC" w:rsidP="005C47DC">
      <w:pPr>
        <w:jc w:val="both"/>
        <w:rPr>
          <w:rFonts w:ascii="Arial" w:hAnsi="Arial"/>
          <w:color w:val="FF0000"/>
          <w:sz w:val="20"/>
          <w:szCs w:val="20"/>
        </w:rPr>
      </w:pPr>
      <w:r>
        <w:rPr>
          <w:noProof/>
          <w:lang w:val="es-MX" w:eastAsia="es-MX"/>
        </w:rPr>
        <w:drawing>
          <wp:inline distT="0" distB="0" distL="0" distR="0" wp14:anchorId="4D9CD61C" wp14:editId="14CEC8D1">
            <wp:extent cx="5400040" cy="3037293"/>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5400040" cy="3037293"/>
                    </a:xfrm>
                    <a:prstGeom prst="rect">
                      <a:avLst/>
                    </a:prstGeom>
                  </pic:spPr>
                </pic:pic>
              </a:graphicData>
            </a:graphic>
          </wp:inline>
        </w:drawing>
      </w:r>
    </w:p>
    <w:p w14:paraId="1CC194A7" w14:textId="77777777" w:rsidR="005C47DC" w:rsidRDefault="005C47DC" w:rsidP="005C47DC">
      <w:pPr>
        <w:jc w:val="both"/>
        <w:rPr>
          <w:rFonts w:ascii="Arial" w:hAnsi="Arial"/>
          <w:color w:val="FF0000"/>
          <w:sz w:val="20"/>
          <w:szCs w:val="20"/>
        </w:rPr>
      </w:pPr>
    </w:p>
    <w:p w14:paraId="49707D65" w14:textId="77777777" w:rsidR="005C47DC" w:rsidRDefault="005C47DC" w:rsidP="005C47DC">
      <w:pPr>
        <w:jc w:val="both"/>
        <w:rPr>
          <w:rFonts w:ascii="Arial" w:hAnsi="Arial"/>
          <w:color w:val="FF0000"/>
          <w:sz w:val="20"/>
          <w:szCs w:val="20"/>
        </w:rPr>
      </w:pPr>
    </w:p>
    <w:p w14:paraId="7B876467" w14:textId="77777777" w:rsidR="005C47DC" w:rsidRDefault="005C47DC" w:rsidP="005C47DC">
      <w:pPr>
        <w:jc w:val="both"/>
        <w:rPr>
          <w:rFonts w:ascii="Arial" w:hAnsi="Arial"/>
          <w:color w:val="FF0000"/>
          <w:sz w:val="20"/>
          <w:szCs w:val="20"/>
        </w:rPr>
      </w:pPr>
      <w:r>
        <w:rPr>
          <w:rFonts w:ascii="Arial" w:hAnsi="Arial"/>
          <w:color w:val="FF0000"/>
          <w:sz w:val="20"/>
          <w:szCs w:val="20"/>
        </w:rPr>
        <w:t xml:space="preserve">*35.3 Solo podemos encontrar el proceso de selección para el contralor interno del H, Congreso del Estado. Pero más detallado al los cargos y resto de personal no se encuentra mas información. </w:t>
      </w:r>
    </w:p>
    <w:p w14:paraId="1423C605" w14:textId="77777777" w:rsidR="005C47DC" w:rsidRDefault="00574596" w:rsidP="005C47DC">
      <w:pPr>
        <w:jc w:val="both"/>
        <w:rPr>
          <w:rFonts w:ascii="Arial" w:hAnsi="Arial"/>
          <w:color w:val="FF0000"/>
          <w:sz w:val="20"/>
          <w:szCs w:val="20"/>
        </w:rPr>
      </w:pPr>
      <w:hyperlink r:id="rId193" w:history="1">
        <w:r w:rsidR="005C47DC" w:rsidRPr="0050661F">
          <w:rPr>
            <w:rStyle w:val="Hipervnculo"/>
            <w:rFonts w:ascii="Arial" w:hAnsi="Arial"/>
            <w:sz w:val="20"/>
            <w:szCs w:val="20"/>
          </w:rPr>
          <w:t>http://www.congresojal.gob.mx/?q=convocatorias/resultados-del-examen-bases-para-examen-lista-de-candidatos-y-convocatoria-para-la</w:t>
        </w:r>
      </w:hyperlink>
      <w:r w:rsidR="005C47DC">
        <w:rPr>
          <w:rFonts w:ascii="Arial" w:hAnsi="Arial"/>
          <w:color w:val="FF0000"/>
          <w:sz w:val="20"/>
          <w:szCs w:val="20"/>
        </w:rPr>
        <w:t xml:space="preserve">  </w:t>
      </w:r>
    </w:p>
    <w:p w14:paraId="3B70785F" w14:textId="77777777" w:rsidR="005C47DC" w:rsidRDefault="005C47DC" w:rsidP="005C47DC">
      <w:pPr>
        <w:jc w:val="both"/>
        <w:rPr>
          <w:rFonts w:ascii="Arial" w:hAnsi="Arial"/>
          <w:color w:val="FF0000"/>
          <w:sz w:val="20"/>
          <w:szCs w:val="20"/>
        </w:rPr>
      </w:pPr>
      <w:r>
        <w:rPr>
          <w:noProof/>
          <w:lang w:val="es-MX" w:eastAsia="es-MX"/>
        </w:rPr>
        <w:lastRenderedPageBreak/>
        <w:drawing>
          <wp:inline distT="0" distB="0" distL="0" distR="0" wp14:anchorId="5BFAA8D4" wp14:editId="3A2BC1FB">
            <wp:extent cx="5400040" cy="303729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400040" cy="3037293"/>
                    </a:xfrm>
                    <a:prstGeom prst="rect">
                      <a:avLst/>
                    </a:prstGeom>
                  </pic:spPr>
                </pic:pic>
              </a:graphicData>
            </a:graphic>
          </wp:inline>
        </w:drawing>
      </w:r>
    </w:p>
    <w:p w14:paraId="64C6A415" w14:textId="77777777" w:rsidR="005C47DC" w:rsidRPr="00CF05D5" w:rsidRDefault="005C47DC" w:rsidP="005C47DC">
      <w:pPr>
        <w:jc w:val="both"/>
        <w:rPr>
          <w:rFonts w:ascii="Arial" w:hAnsi="Arial"/>
          <w:color w:val="FF0000"/>
          <w:sz w:val="20"/>
          <w:szCs w:val="20"/>
        </w:rPr>
      </w:pPr>
      <w:r>
        <w:rPr>
          <w:rFonts w:ascii="Arial" w:hAnsi="Arial"/>
          <w:color w:val="FF0000"/>
          <w:sz w:val="20"/>
          <w:szCs w:val="20"/>
        </w:rPr>
        <w:t>*</w:t>
      </w:r>
      <w:r w:rsidRPr="00CF05D5">
        <w:rPr>
          <w:rFonts w:ascii="Arial" w:hAnsi="Arial"/>
          <w:color w:val="FF0000"/>
          <w:sz w:val="20"/>
          <w:szCs w:val="20"/>
        </w:rPr>
        <w:t>35.5 Publica informes de auditoría de la legislatura anterior</w:t>
      </w:r>
    </w:p>
    <w:p w14:paraId="3391B616" w14:textId="77777777" w:rsidR="005C47DC" w:rsidRDefault="005C47DC" w:rsidP="005C47DC">
      <w:pPr>
        <w:jc w:val="both"/>
        <w:rPr>
          <w:rFonts w:ascii="Arial" w:hAnsi="Arial"/>
          <w:color w:val="FF0000"/>
          <w:sz w:val="20"/>
          <w:szCs w:val="20"/>
        </w:rPr>
      </w:pPr>
      <w:r>
        <w:rPr>
          <w:rFonts w:ascii="Arial" w:hAnsi="Arial"/>
          <w:color w:val="FF0000"/>
          <w:sz w:val="20"/>
          <w:szCs w:val="20"/>
        </w:rPr>
        <w:t xml:space="preserve">Al ser </w:t>
      </w:r>
      <w:r w:rsidRPr="00017A00">
        <w:rPr>
          <w:rFonts w:ascii="Arial" w:hAnsi="Arial"/>
          <w:color w:val="FF0000"/>
          <w:sz w:val="20"/>
          <w:szCs w:val="20"/>
        </w:rPr>
        <w:t xml:space="preserve">las auditorías internas </w:t>
      </w:r>
      <w:r>
        <w:rPr>
          <w:rFonts w:ascii="Arial" w:hAnsi="Arial"/>
          <w:color w:val="FF0000"/>
          <w:sz w:val="20"/>
          <w:szCs w:val="20"/>
        </w:rPr>
        <w:t>un modelo nuevo implementado, se entiende que no exista un control en específico antiguo, como sugerencia se debria enviar la información anterior obtenida por la Auditoria Superior del Estado de Jalisco para que los el público tenga acceso a la comparativa de un antes y después.</w:t>
      </w:r>
    </w:p>
    <w:p w14:paraId="78033884" w14:textId="77777777" w:rsidR="005C47DC" w:rsidRDefault="00574596" w:rsidP="005C47DC">
      <w:pPr>
        <w:jc w:val="both"/>
        <w:rPr>
          <w:rFonts w:ascii="Arial" w:hAnsi="Arial"/>
          <w:color w:val="FF0000"/>
          <w:sz w:val="20"/>
          <w:szCs w:val="20"/>
        </w:rPr>
      </w:pPr>
      <w:hyperlink r:id="rId195" w:history="1">
        <w:r w:rsidR="005C47DC" w:rsidRPr="0050661F">
          <w:rPr>
            <w:rStyle w:val="Hipervnculo"/>
            <w:rFonts w:ascii="Arial" w:hAnsi="Arial"/>
            <w:sz w:val="20"/>
            <w:szCs w:val="20"/>
          </w:rPr>
          <w:t>http://transparencia.congresojal.gob.mx/index_cimtra.php</w:t>
        </w:r>
      </w:hyperlink>
      <w:r w:rsidR="005C47DC">
        <w:rPr>
          <w:rFonts w:ascii="Arial" w:hAnsi="Arial"/>
          <w:color w:val="FF0000"/>
          <w:sz w:val="20"/>
          <w:szCs w:val="20"/>
        </w:rPr>
        <w:t xml:space="preserve">  </w:t>
      </w:r>
    </w:p>
    <w:p w14:paraId="2E9C0795" w14:textId="77777777" w:rsidR="005C47DC" w:rsidRDefault="005C47DC" w:rsidP="005C47DC">
      <w:pPr>
        <w:jc w:val="both"/>
        <w:rPr>
          <w:rFonts w:ascii="Arial" w:hAnsi="Arial"/>
          <w:color w:val="FF0000"/>
          <w:sz w:val="20"/>
          <w:szCs w:val="20"/>
        </w:rPr>
      </w:pPr>
      <w:r>
        <w:rPr>
          <w:noProof/>
          <w:lang w:val="es-MX" w:eastAsia="es-MX"/>
        </w:rPr>
        <w:drawing>
          <wp:inline distT="0" distB="0" distL="0" distR="0" wp14:anchorId="3BBD826A" wp14:editId="7040FA3E">
            <wp:extent cx="5400040" cy="3037293"/>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400040" cy="3037293"/>
                    </a:xfrm>
                    <a:prstGeom prst="rect">
                      <a:avLst/>
                    </a:prstGeom>
                  </pic:spPr>
                </pic:pic>
              </a:graphicData>
            </a:graphic>
          </wp:inline>
        </w:drawing>
      </w:r>
    </w:p>
    <w:p w14:paraId="32DB9AB3" w14:textId="77777777" w:rsidR="005C47DC" w:rsidRDefault="005C47DC" w:rsidP="005C47DC">
      <w:pPr>
        <w:jc w:val="both"/>
        <w:rPr>
          <w:rFonts w:ascii="Arial" w:hAnsi="Arial"/>
          <w:color w:val="FF0000"/>
          <w:sz w:val="20"/>
          <w:szCs w:val="20"/>
        </w:rPr>
      </w:pPr>
    </w:p>
    <w:p w14:paraId="2DCA8804" w14:textId="77777777" w:rsidR="005C47DC" w:rsidRDefault="005C47DC" w:rsidP="005C47DC">
      <w:pPr>
        <w:jc w:val="both"/>
        <w:rPr>
          <w:rFonts w:ascii="Arial" w:hAnsi="Arial"/>
          <w:color w:val="FF0000"/>
          <w:sz w:val="20"/>
          <w:szCs w:val="20"/>
        </w:rPr>
      </w:pPr>
      <w:r>
        <w:rPr>
          <w:rFonts w:ascii="Arial" w:hAnsi="Arial"/>
          <w:color w:val="FF0000"/>
          <w:sz w:val="20"/>
          <w:szCs w:val="20"/>
        </w:rPr>
        <w:t>*</w:t>
      </w:r>
      <w:r w:rsidRPr="00CF05D5">
        <w:rPr>
          <w:rFonts w:ascii="Arial" w:hAnsi="Arial"/>
          <w:color w:val="FF0000"/>
          <w:sz w:val="20"/>
          <w:szCs w:val="20"/>
        </w:rPr>
        <w:t>35.6 Se han aplicado algún tipo de sanciones a los servidores públicos respecto a las auditorias aplicadas, según su tipo</w:t>
      </w:r>
    </w:p>
    <w:p w14:paraId="4DD0C3C4" w14:textId="77777777" w:rsidR="005C47DC" w:rsidRDefault="005C47DC" w:rsidP="005C47DC">
      <w:pPr>
        <w:jc w:val="both"/>
        <w:rPr>
          <w:rFonts w:ascii="Arial" w:hAnsi="Arial"/>
          <w:color w:val="FF0000"/>
          <w:sz w:val="20"/>
          <w:szCs w:val="20"/>
        </w:rPr>
      </w:pPr>
      <w:r>
        <w:rPr>
          <w:rFonts w:ascii="Arial" w:hAnsi="Arial"/>
          <w:color w:val="FF0000"/>
          <w:sz w:val="20"/>
          <w:szCs w:val="20"/>
        </w:rPr>
        <w:t xml:space="preserve">No se ha realizado ninguna acción puesto que no habido una auditoria.  </w:t>
      </w:r>
    </w:p>
    <w:p w14:paraId="5CF30686" w14:textId="77777777" w:rsidR="005C47DC" w:rsidRPr="00660DA8" w:rsidRDefault="005C47DC" w:rsidP="005C47DC">
      <w:pPr>
        <w:jc w:val="both"/>
        <w:rPr>
          <w:rFonts w:ascii="Arial" w:hAnsi="Arial"/>
          <w:color w:val="FF0000"/>
          <w:sz w:val="20"/>
          <w:szCs w:val="20"/>
        </w:rPr>
      </w:pPr>
      <w:r>
        <w:rPr>
          <w:noProof/>
          <w:lang w:val="es-MX" w:eastAsia="es-MX"/>
        </w:rPr>
        <w:lastRenderedPageBreak/>
        <w:drawing>
          <wp:inline distT="0" distB="0" distL="0" distR="0" wp14:anchorId="07CCFF48" wp14:editId="5E6A3037">
            <wp:extent cx="5400040" cy="3037293"/>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400040" cy="3037293"/>
                    </a:xfrm>
                    <a:prstGeom prst="rect">
                      <a:avLst/>
                    </a:prstGeom>
                  </pic:spPr>
                </pic:pic>
              </a:graphicData>
            </a:graphic>
          </wp:inline>
        </w:drawing>
      </w:r>
    </w:p>
    <w:p w14:paraId="724E3817" w14:textId="77777777" w:rsidR="005C47DC" w:rsidRPr="00504A5E" w:rsidRDefault="005C47DC" w:rsidP="005C47DC">
      <w:pPr>
        <w:jc w:val="both"/>
        <w:rPr>
          <w:rFonts w:ascii="Arial" w:hAnsi="Arial"/>
          <w:sz w:val="20"/>
          <w:szCs w:val="20"/>
        </w:rPr>
      </w:pPr>
    </w:p>
    <w:p w14:paraId="555A53A1" w14:textId="77777777" w:rsidR="0093220A" w:rsidRPr="00504A5E" w:rsidRDefault="0093220A" w:rsidP="00504A5E">
      <w:pPr>
        <w:jc w:val="both"/>
        <w:rPr>
          <w:rFonts w:ascii="Arial" w:hAnsi="Arial"/>
          <w:sz w:val="20"/>
          <w:szCs w:val="20"/>
        </w:rPr>
      </w:pPr>
    </w:p>
    <w:p w14:paraId="5BBFC06B" w14:textId="77777777" w:rsidR="005C47DC" w:rsidRDefault="005C47DC" w:rsidP="005C47DC">
      <w:pPr>
        <w:jc w:val="both"/>
        <w:rPr>
          <w:rFonts w:ascii="Arial" w:hAnsi="Arial"/>
          <w:sz w:val="20"/>
          <w:szCs w:val="20"/>
        </w:rPr>
      </w:pPr>
      <w:r w:rsidRPr="00504A5E">
        <w:rPr>
          <w:rFonts w:ascii="Arial" w:hAnsi="Arial"/>
          <w:sz w:val="20"/>
          <w:szCs w:val="20"/>
        </w:rPr>
        <w:t>36</w:t>
      </w:r>
      <w:r>
        <w:rPr>
          <w:rFonts w:ascii="Arial" w:hAnsi="Arial"/>
          <w:sz w:val="20"/>
          <w:szCs w:val="20"/>
        </w:rPr>
        <w:t xml:space="preserve">.-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w:t>
      </w:r>
      <w:r w:rsidRPr="0030458A">
        <w:rPr>
          <w:rFonts w:ascii="Arial" w:hAnsi="Arial" w:cs="Arial"/>
          <w:sz w:val="20"/>
          <w:szCs w:val="20"/>
        </w:rPr>
        <w:t>información sobre</w:t>
      </w:r>
      <w:r>
        <w:rPr>
          <w:rFonts w:ascii="Arial" w:hAnsi="Arial" w:cs="Arial"/>
          <w:sz w:val="20"/>
          <w:szCs w:val="20"/>
        </w:rPr>
        <w:t xml:space="preserve"> </w:t>
      </w:r>
      <w:r w:rsidRPr="00504A5E">
        <w:rPr>
          <w:rFonts w:ascii="Arial" w:hAnsi="Arial"/>
          <w:b/>
          <w:sz w:val="20"/>
          <w:szCs w:val="20"/>
        </w:rPr>
        <w:t xml:space="preserve">el </w:t>
      </w:r>
      <w:r w:rsidRPr="00740180">
        <w:rPr>
          <w:rFonts w:ascii="Arial" w:hAnsi="Arial"/>
          <w:b/>
          <w:sz w:val="20"/>
          <w:szCs w:val="20"/>
          <w:u w:val="single"/>
        </w:rPr>
        <w:t>ejercicio y aplicación del gasto de diputados, órganos y dependencias</w:t>
      </w:r>
      <w:r>
        <w:rPr>
          <w:rFonts w:ascii="Arial" w:hAnsi="Arial"/>
          <w:sz w:val="20"/>
          <w:szCs w:val="20"/>
        </w:rPr>
        <w:t xml:space="preserve"> </w:t>
      </w:r>
      <w:r w:rsidRPr="0030458A">
        <w:rPr>
          <w:rFonts w:ascii="Arial" w:hAnsi="Arial"/>
          <w:sz w:val="20"/>
          <w:szCs w:val="20"/>
          <w:lang w:val="es-MX"/>
        </w:rPr>
        <w:t xml:space="preserve">y está actualizada </w:t>
      </w:r>
      <w:r w:rsidRPr="0030458A">
        <w:rPr>
          <w:rFonts w:ascii="Arial" w:hAnsi="Arial" w:cs="Arial"/>
          <w:sz w:val="20"/>
          <w:szCs w:val="20"/>
        </w:rPr>
        <w:t>al menos al trimestre inmediato anterior de vigencia:</w:t>
      </w:r>
    </w:p>
    <w:p w14:paraId="6645A1A9" w14:textId="77777777" w:rsidR="005C47DC" w:rsidRPr="00504A5E" w:rsidRDefault="005C47DC" w:rsidP="005C47DC">
      <w:pPr>
        <w:jc w:val="both"/>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7"/>
        <w:gridCol w:w="405"/>
        <w:gridCol w:w="343"/>
        <w:gridCol w:w="520"/>
        <w:gridCol w:w="319"/>
      </w:tblGrid>
      <w:tr w:rsidR="005C47DC" w:rsidRPr="00504A5E" w14:paraId="6ECC1DA3" w14:textId="77777777" w:rsidTr="005C47DC">
        <w:tc>
          <w:tcPr>
            <w:tcW w:w="4065" w:type="pct"/>
          </w:tcPr>
          <w:p w14:paraId="1857B39A"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36.1 </w:t>
            </w:r>
            <w:r w:rsidRPr="00504A5E">
              <w:rPr>
                <w:rFonts w:ascii="Arial" w:hAnsi="Arial" w:cs="Arial"/>
                <w:sz w:val="20"/>
                <w:szCs w:val="20"/>
                <w:lang w:val="es-ES_tradnl" w:eastAsia="en-US"/>
              </w:rPr>
              <w:t>Listado de observaciones por diputado, funcionario, empleado, órgano y dependencia</w:t>
            </w:r>
          </w:p>
        </w:tc>
        <w:tc>
          <w:tcPr>
            <w:tcW w:w="238" w:type="pct"/>
          </w:tcPr>
          <w:p w14:paraId="7791E14D"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2" w:type="pct"/>
          </w:tcPr>
          <w:p w14:paraId="327D3651" w14:textId="77777777" w:rsidR="005C47DC" w:rsidRPr="0035281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6" w:type="pct"/>
          </w:tcPr>
          <w:p w14:paraId="08999845"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8" w:type="pct"/>
          </w:tcPr>
          <w:p w14:paraId="0773568D" w14:textId="77777777" w:rsidR="005C47DC" w:rsidRPr="0035281C" w:rsidRDefault="005C47DC" w:rsidP="005C47DC">
            <w:pPr>
              <w:pStyle w:val="Textoindependiente2"/>
              <w:rPr>
                <w:rFonts w:ascii="Arial" w:hAnsi="Arial"/>
                <w:color w:val="FF0000"/>
                <w:sz w:val="20"/>
                <w:szCs w:val="20"/>
                <w:lang w:val="es-ES_tradnl" w:eastAsia="en-US"/>
              </w:rPr>
            </w:pPr>
          </w:p>
        </w:tc>
      </w:tr>
      <w:tr w:rsidR="005C47DC" w:rsidRPr="00504A5E" w14:paraId="59C6E247" w14:textId="77777777" w:rsidTr="005C47DC">
        <w:tc>
          <w:tcPr>
            <w:tcW w:w="4065" w:type="pct"/>
          </w:tcPr>
          <w:p w14:paraId="2799DBD2"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36.2 </w:t>
            </w:r>
            <w:r w:rsidRPr="00504A5E">
              <w:rPr>
                <w:rFonts w:ascii="Arial" w:hAnsi="Arial" w:cs="Arial"/>
                <w:sz w:val="20"/>
                <w:szCs w:val="20"/>
                <w:lang w:val="es-ES_tradnl" w:eastAsia="en-US"/>
              </w:rPr>
              <w:t>Estatus de las observaciones por diputado, funcionario, empleado órgano y dependencia</w:t>
            </w:r>
          </w:p>
        </w:tc>
        <w:tc>
          <w:tcPr>
            <w:tcW w:w="238" w:type="pct"/>
          </w:tcPr>
          <w:p w14:paraId="5492C674"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2" w:type="pct"/>
          </w:tcPr>
          <w:p w14:paraId="1DD42EB4" w14:textId="77777777" w:rsidR="005C47DC" w:rsidRPr="0035281C" w:rsidRDefault="005C47DC" w:rsidP="005C47DC">
            <w:pPr>
              <w:pStyle w:val="Textoindependiente2"/>
              <w:rPr>
                <w:rFonts w:ascii="Arial" w:hAnsi="Arial"/>
                <w:color w:val="FF0000"/>
                <w:sz w:val="20"/>
                <w:szCs w:val="20"/>
                <w:lang w:val="es-ES_tradnl" w:eastAsia="en-US"/>
              </w:rPr>
            </w:pPr>
          </w:p>
        </w:tc>
        <w:tc>
          <w:tcPr>
            <w:tcW w:w="306" w:type="pct"/>
          </w:tcPr>
          <w:p w14:paraId="70106BB5"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8" w:type="pct"/>
          </w:tcPr>
          <w:p w14:paraId="4100E10F" w14:textId="77777777" w:rsidR="005C47DC" w:rsidRPr="0035281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37C42E56" w14:textId="77777777" w:rsidTr="005C47DC">
        <w:tc>
          <w:tcPr>
            <w:tcW w:w="4065" w:type="pct"/>
          </w:tcPr>
          <w:p w14:paraId="3DE391DD"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36.3 Listado de las acciones promovidas por la contraloría interna</w:t>
            </w:r>
          </w:p>
        </w:tc>
        <w:tc>
          <w:tcPr>
            <w:tcW w:w="238" w:type="pct"/>
          </w:tcPr>
          <w:p w14:paraId="5E5F9D7B"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2" w:type="pct"/>
          </w:tcPr>
          <w:p w14:paraId="15295B7E" w14:textId="77777777" w:rsidR="005C47DC" w:rsidRPr="0035281C" w:rsidRDefault="005C47DC" w:rsidP="005C47DC">
            <w:pPr>
              <w:pStyle w:val="Textoindependiente2"/>
              <w:rPr>
                <w:rFonts w:ascii="Arial" w:hAnsi="Arial"/>
                <w:color w:val="FF0000"/>
                <w:sz w:val="20"/>
                <w:szCs w:val="20"/>
                <w:lang w:val="es-ES_tradnl" w:eastAsia="en-US"/>
              </w:rPr>
            </w:pPr>
          </w:p>
        </w:tc>
        <w:tc>
          <w:tcPr>
            <w:tcW w:w="306" w:type="pct"/>
          </w:tcPr>
          <w:p w14:paraId="6EA7A226"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8" w:type="pct"/>
          </w:tcPr>
          <w:p w14:paraId="3004808B" w14:textId="77777777" w:rsidR="005C47DC" w:rsidRPr="0035281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219BBED9" w14:textId="77777777" w:rsidTr="005C47DC">
        <w:tc>
          <w:tcPr>
            <w:tcW w:w="4065" w:type="pct"/>
          </w:tcPr>
          <w:p w14:paraId="7C326AE9"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36.4 Publica listado de observaciones y acciones promovidas por la contraloría en la legislatura anterior</w:t>
            </w:r>
          </w:p>
        </w:tc>
        <w:tc>
          <w:tcPr>
            <w:tcW w:w="238" w:type="pct"/>
          </w:tcPr>
          <w:p w14:paraId="353C6C66"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2" w:type="pct"/>
          </w:tcPr>
          <w:p w14:paraId="6A17535A" w14:textId="77777777" w:rsidR="005C47DC" w:rsidRPr="0035281C" w:rsidRDefault="005C47DC" w:rsidP="005C47DC">
            <w:pPr>
              <w:pStyle w:val="Textoindependiente2"/>
              <w:rPr>
                <w:rFonts w:ascii="Arial" w:hAnsi="Arial"/>
                <w:color w:val="FF0000"/>
                <w:sz w:val="20"/>
                <w:szCs w:val="20"/>
                <w:lang w:val="es-ES_tradnl" w:eastAsia="en-US"/>
              </w:rPr>
            </w:pPr>
          </w:p>
        </w:tc>
        <w:tc>
          <w:tcPr>
            <w:tcW w:w="306" w:type="pct"/>
          </w:tcPr>
          <w:p w14:paraId="1BE59CC8"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8" w:type="pct"/>
          </w:tcPr>
          <w:p w14:paraId="52BC6C83" w14:textId="77777777" w:rsidR="005C47DC" w:rsidRPr="0035281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bl>
    <w:p w14:paraId="6EF55BD4" w14:textId="77777777" w:rsidR="005C47DC" w:rsidRDefault="005C47DC" w:rsidP="005C47DC">
      <w:pPr>
        <w:jc w:val="both"/>
        <w:rPr>
          <w:rFonts w:ascii="Arial" w:hAnsi="Arial"/>
          <w:sz w:val="20"/>
          <w:szCs w:val="20"/>
        </w:rPr>
      </w:pPr>
      <w:r w:rsidRPr="00026505">
        <w:rPr>
          <w:rFonts w:ascii="Arial" w:hAnsi="Arial"/>
          <w:b/>
          <w:sz w:val="20"/>
          <w:szCs w:val="20"/>
        </w:rPr>
        <w:t xml:space="preserve"> 36.1</w:t>
      </w:r>
      <w:r>
        <w:rPr>
          <w:rFonts w:ascii="Arial" w:hAnsi="Arial"/>
          <w:sz w:val="20"/>
          <w:szCs w:val="20"/>
        </w:rPr>
        <w:t xml:space="preserve"> Se muestra el gasto de cada comisión </w:t>
      </w:r>
      <w:hyperlink r:id="rId198" w:history="1">
        <w:r w:rsidRPr="00085697">
          <w:rPr>
            <w:rStyle w:val="Hipervnculo"/>
            <w:rFonts w:ascii="Arial" w:hAnsi="Arial"/>
            <w:sz w:val="20"/>
            <w:szCs w:val="20"/>
          </w:rPr>
          <w:t>file:///C:/Users/Estudiantes/Downloads/Enero%202018.pdf</w:t>
        </w:r>
      </w:hyperlink>
      <w:r>
        <w:rPr>
          <w:rFonts w:ascii="Arial" w:hAnsi="Arial"/>
          <w:sz w:val="20"/>
          <w:szCs w:val="20"/>
        </w:rPr>
        <w:t xml:space="preserve"> </w:t>
      </w:r>
    </w:p>
    <w:p w14:paraId="55D0BB6A" w14:textId="77777777" w:rsidR="005C47DC" w:rsidRDefault="005C47DC" w:rsidP="005C47DC">
      <w:pPr>
        <w:jc w:val="both"/>
        <w:rPr>
          <w:rFonts w:ascii="Arial" w:hAnsi="Arial"/>
          <w:sz w:val="20"/>
          <w:szCs w:val="20"/>
        </w:rPr>
      </w:pPr>
      <w:r>
        <w:rPr>
          <w:noProof/>
          <w:lang w:val="es-MX" w:eastAsia="es-MX"/>
        </w:rPr>
        <w:drawing>
          <wp:inline distT="0" distB="0" distL="0" distR="0" wp14:anchorId="594A8C47" wp14:editId="1BF45CC8">
            <wp:extent cx="4587814" cy="2580450"/>
            <wp:effectExtent l="0" t="0" r="381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4587275" cy="2580147"/>
                    </a:xfrm>
                    <a:prstGeom prst="rect">
                      <a:avLst/>
                    </a:prstGeom>
                  </pic:spPr>
                </pic:pic>
              </a:graphicData>
            </a:graphic>
          </wp:inline>
        </w:drawing>
      </w:r>
    </w:p>
    <w:p w14:paraId="43B2C4D3" w14:textId="77777777" w:rsidR="005C47DC" w:rsidRDefault="005C47DC" w:rsidP="005C47DC">
      <w:pPr>
        <w:jc w:val="both"/>
        <w:rPr>
          <w:rFonts w:ascii="Arial" w:hAnsi="Arial"/>
          <w:sz w:val="20"/>
          <w:szCs w:val="20"/>
        </w:rPr>
      </w:pPr>
    </w:p>
    <w:p w14:paraId="3C359B09" w14:textId="77777777" w:rsidR="005C47DC" w:rsidRDefault="005C47DC" w:rsidP="005C47DC">
      <w:pPr>
        <w:jc w:val="both"/>
        <w:rPr>
          <w:rFonts w:ascii="Arial" w:hAnsi="Arial"/>
          <w:sz w:val="20"/>
          <w:szCs w:val="20"/>
        </w:rPr>
      </w:pPr>
      <w:r w:rsidRPr="00026505">
        <w:rPr>
          <w:rFonts w:ascii="Arial" w:hAnsi="Arial"/>
          <w:b/>
          <w:sz w:val="20"/>
          <w:szCs w:val="20"/>
        </w:rPr>
        <w:t>36.2</w:t>
      </w:r>
      <w:r>
        <w:rPr>
          <w:rFonts w:ascii="Arial" w:hAnsi="Arial"/>
          <w:b/>
          <w:sz w:val="20"/>
          <w:szCs w:val="20"/>
        </w:rPr>
        <w:t xml:space="preserve"> </w:t>
      </w:r>
      <w:r>
        <w:rPr>
          <w:rFonts w:ascii="Arial" w:hAnsi="Arial"/>
          <w:sz w:val="20"/>
          <w:szCs w:val="20"/>
        </w:rPr>
        <w:t>la información proporcionada no es correspondiente a la solicitada</w:t>
      </w:r>
    </w:p>
    <w:p w14:paraId="6F896D93" w14:textId="77777777" w:rsidR="005C47DC" w:rsidRDefault="00574596" w:rsidP="005C47DC">
      <w:pPr>
        <w:jc w:val="both"/>
        <w:rPr>
          <w:rFonts w:ascii="Arial" w:hAnsi="Arial"/>
          <w:sz w:val="20"/>
          <w:szCs w:val="20"/>
        </w:rPr>
      </w:pPr>
      <w:hyperlink r:id="rId200" w:history="1">
        <w:r w:rsidR="005C47DC" w:rsidRPr="00085697">
          <w:rPr>
            <w:rStyle w:val="Hipervnculo"/>
            <w:rFonts w:ascii="Arial" w:hAnsi="Arial"/>
            <w:sz w:val="20"/>
            <w:szCs w:val="20"/>
          </w:rPr>
          <w:t>http://transparencia.congresojal.gob.mx/index_cimtra.php</w:t>
        </w:r>
      </w:hyperlink>
    </w:p>
    <w:p w14:paraId="063DA148" w14:textId="77777777" w:rsidR="005C47DC" w:rsidRDefault="005C47DC" w:rsidP="005C47DC">
      <w:pPr>
        <w:jc w:val="both"/>
        <w:rPr>
          <w:rFonts w:ascii="Arial" w:hAnsi="Arial"/>
          <w:sz w:val="20"/>
          <w:szCs w:val="20"/>
        </w:rPr>
      </w:pPr>
    </w:p>
    <w:p w14:paraId="05610AD2" w14:textId="77777777" w:rsidR="005C47DC" w:rsidRPr="00026505" w:rsidRDefault="005C47DC" w:rsidP="005C47DC">
      <w:pPr>
        <w:jc w:val="both"/>
        <w:rPr>
          <w:rFonts w:ascii="Arial" w:hAnsi="Arial"/>
          <w:sz w:val="20"/>
          <w:szCs w:val="20"/>
        </w:rPr>
      </w:pPr>
      <w:r>
        <w:rPr>
          <w:noProof/>
          <w:lang w:val="es-MX" w:eastAsia="es-MX"/>
        </w:rPr>
        <w:lastRenderedPageBreak/>
        <w:drawing>
          <wp:inline distT="0" distB="0" distL="0" distR="0" wp14:anchorId="08982818" wp14:editId="5046E67A">
            <wp:extent cx="5400040" cy="3037293"/>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5400040" cy="3037293"/>
                    </a:xfrm>
                    <a:prstGeom prst="rect">
                      <a:avLst/>
                    </a:prstGeom>
                  </pic:spPr>
                </pic:pic>
              </a:graphicData>
            </a:graphic>
          </wp:inline>
        </w:drawing>
      </w:r>
    </w:p>
    <w:p w14:paraId="76E8CE96" w14:textId="77777777" w:rsidR="005C47DC" w:rsidRDefault="005C47DC" w:rsidP="005C47DC">
      <w:pPr>
        <w:jc w:val="both"/>
        <w:rPr>
          <w:rFonts w:ascii="Arial" w:hAnsi="Arial"/>
          <w:sz w:val="20"/>
          <w:szCs w:val="20"/>
        </w:rPr>
      </w:pPr>
    </w:p>
    <w:p w14:paraId="5C4A4873" w14:textId="77777777" w:rsidR="005C47DC" w:rsidRDefault="005C47DC" w:rsidP="005C47DC">
      <w:pPr>
        <w:jc w:val="both"/>
        <w:rPr>
          <w:rFonts w:ascii="Arial" w:hAnsi="Arial"/>
          <w:sz w:val="20"/>
          <w:szCs w:val="20"/>
        </w:rPr>
      </w:pPr>
    </w:p>
    <w:p w14:paraId="28CA5CA3" w14:textId="77777777" w:rsidR="005C47DC" w:rsidRDefault="005C47DC" w:rsidP="005C47DC">
      <w:pPr>
        <w:jc w:val="both"/>
        <w:rPr>
          <w:rFonts w:ascii="Arial" w:hAnsi="Arial"/>
          <w:sz w:val="20"/>
          <w:szCs w:val="20"/>
        </w:rPr>
      </w:pPr>
    </w:p>
    <w:p w14:paraId="7650B287" w14:textId="77777777" w:rsidR="005C47DC" w:rsidRDefault="005C47DC" w:rsidP="005C47DC">
      <w:pPr>
        <w:jc w:val="both"/>
        <w:rPr>
          <w:rFonts w:ascii="Arial" w:hAnsi="Arial"/>
          <w:sz w:val="20"/>
          <w:szCs w:val="20"/>
        </w:rPr>
      </w:pPr>
      <w:r w:rsidRPr="00026505">
        <w:rPr>
          <w:rFonts w:ascii="Arial" w:hAnsi="Arial"/>
          <w:b/>
          <w:sz w:val="20"/>
          <w:szCs w:val="20"/>
        </w:rPr>
        <w:t>36.3</w:t>
      </w:r>
      <w:r>
        <w:rPr>
          <w:rFonts w:ascii="Arial" w:hAnsi="Arial"/>
          <w:sz w:val="20"/>
          <w:szCs w:val="20"/>
        </w:rPr>
        <w:t xml:space="preserve"> los resultados del examen, bases para examen, lista de candidatos y convocatoria para la elección del contralor interno, no han sido actualizadas desde el pasado 24 de marzo de 2017.</w:t>
      </w:r>
    </w:p>
    <w:p w14:paraId="10DDD2AB" w14:textId="77777777" w:rsidR="005C47DC" w:rsidRDefault="00574596" w:rsidP="005C47DC">
      <w:pPr>
        <w:jc w:val="both"/>
        <w:rPr>
          <w:rFonts w:ascii="Arial" w:hAnsi="Arial"/>
          <w:sz w:val="20"/>
          <w:szCs w:val="20"/>
        </w:rPr>
      </w:pPr>
      <w:hyperlink r:id="rId202" w:history="1">
        <w:r w:rsidR="005C47DC" w:rsidRPr="00085697">
          <w:rPr>
            <w:rStyle w:val="Hipervnculo"/>
            <w:rFonts w:ascii="Arial" w:hAnsi="Arial"/>
            <w:sz w:val="20"/>
            <w:szCs w:val="20"/>
          </w:rPr>
          <w:t>http://transparencia.congresojal.gob.mx/index_cimtra.php</w:t>
        </w:r>
      </w:hyperlink>
    </w:p>
    <w:p w14:paraId="28E793B5" w14:textId="77777777" w:rsidR="005C47DC" w:rsidRDefault="005C47DC" w:rsidP="005C47DC">
      <w:pPr>
        <w:jc w:val="both"/>
        <w:rPr>
          <w:rFonts w:ascii="Arial" w:hAnsi="Arial"/>
          <w:sz w:val="20"/>
          <w:szCs w:val="20"/>
        </w:rPr>
      </w:pPr>
      <w:r>
        <w:rPr>
          <w:noProof/>
          <w:lang w:val="es-MX" w:eastAsia="es-MX"/>
        </w:rPr>
        <w:drawing>
          <wp:inline distT="0" distB="0" distL="0" distR="0" wp14:anchorId="4B04B448" wp14:editId="0E84FF75">
            <wp:extent cx="4875702" cy="2742375"/>
            <wp:effectExtent l="0" t="0" r="1270" b="127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4875129" cy="2742053"/>
                    </a:xfrm>
                    <a:prstGeom prst="rect">
                      <a:avLst/>
                    </a:prstGeom>
                  </pic:spPr>
                </pic:pic>
              </a:graphicData>
            </a:graphic>
          </wp:inline>
        </w:drawing>
      </w:r>
    </w:p>
    <w:p w14:paraId="571A5953" w14:textId="77777777" w:rsidR="005C47DC" w:rsidRPr="00504A5E" w:rsidRDefault="005C47DC" w:rsidP="005C47DC">
      <w:pPr>
        <w:jc w:val="both"/>
        <w:rPr>
          <w:rFonts w:ascii="Arial" w:hAnsi="Arial"/>
          <w:sz w:val="20"/>
          <w:szCs w:val="20"/>
        </w:rPr>
      </w:pPr>
    </w:p>
    <w:p w14:paraId="28E1A570" w14:textId="77777777" w:rsidR="005C47DC" w:rsidRDefault="005C47DC" w:rsidP="005C47DC">
      <w:pPr>
        <w:jc w:val="both"/>
        <w:rPr>
          <w:rFonts w:ascii="Arial" w:hAnsi="Arial"/>
          <w:sz w:val="20"/>
          <w:szCs w:val="20"/>
        </w:rPr>
      </w:pPr>
      <w:r w:rsidRPr="00026505">
        <w:rPr>
          <w:rFonts w:ascii="Arial" w:hAnsi="Arial"/>
          <w:b/>
          <w:sz w:val="20"/>
          <w:szCs w:val="20"/>
        </w:rPr>
        <w:t>36.4</w:t>
      </w:r>
      <w:r>
        <w:rPr>
          <w:rFonts w:ascii="Arial" w:hAnsi="Arial"/>
          <w:sz w:val="20"/>
          <w:szCs w:val="20"/>
        </w:rPr>
        <w:t xml:space="preserve"> Es solo una iniciativa, no cuenta todavía con una contraloría interna.</w:t>
      </w:r>
    </w:p>
    <w:p w14:paraId="73947CD2" w14:textId="77777777" w:rsidR="005C47DC" w:rsidRDefault="00574596" w:rsidP="005C47DC">
      <w:pPr>
        <w:jc w:val="both"/>
        <w:rPr>
          <w:rFonts w:ascii="Arial" w:hAnsi="Arial"/>
          <w:sz w:val="20"/>
          <w:szCs w:val="20"/>
        </w:rPr>
      </w:pPr>
      <w:hyperlink r:id="rId204" w:history="1">
        <w:r w:rsidR="005C47DC" w:rsidRPr="00085697">
          <w:rPr>
            <w:rStyle w:val="Hipervnculo"/>
            <w:rFonts w:ascii="Arial" w:hAnsi="Arial"/>
            <w:sz w:val="20"/>
            <w:szCs w:val="20"/>
          </w:rPr>
          <w:t>http://congresoweb.congresojal.gob.mx/infolej/agendakioskos/documentos/sistemaintegral/estados/59333.pdf</w:t>
        </w:r>
      </w:hyperlink>
    </w:p>
    <w:p w14:paraId="22857AE7" w14:textId="77777777" w:rsidR="005C47DC" w:rsidRDefault="005C47DC" w:rsidP="005C47DC">
      <w:pPr>
        <w:jc w:val="both"/>
        <w:rPr>
          <w:rFonts w:ascii="Arial" w:hAnsi="Arial"/>
          <w:sz w:val="20"/>
          <w:szCs w:val="20"/>
        </w:rPr>
      </w:pPr>
      <w:r>
        <w:rPr>
          <w:noProof/>
          <w:lang w:val="es-MX" w:eastAsia="es-MX"/>
        </w:rPr>
        <w:lastRenderedPageBreak/>
        <w:drawing>
          <wp:inline distT="0" distB="0" distL="0" distR="0" wp14:anchorId="1F48E20E" wp14:editId="4A14EF8E">
            <wp:extent cx="5400040" cy="3037293"/>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5400040" cy="3037293"/>
                    </a:xfrm>
                    <a:prstGeom prst="rect">
                      <a:avLst/>
                    </a:prstGeom>
                  </pic:spPr>
                </pic:pic>
              </a:graphicData>
            </a:graphic>
          </wp:inline>
        </w:drawing>
      </w:r>
    </w:p>
    <w:p w14:paraId="75C8B812" w14:textId="77777777" w:rsidR="005C47DC" w:rsidRDefault="005C47DC" w:rsidP="005C47DC">
      <w:pPr>
        <w:jc w:val="both"/>
        <w:rPr>
          <w:rFonts w:ascii="Arial" w:hAnsi="Arial"/>
          <w:sz w:val="20"/>
          <w:szCs w:val="20"/>
        </w:rPr>
      </w:pPr>
    </w:p>
    <w:p w14:paraId="304A87AC" w14:textId="77777777" w:rsidR="005C47DC" w:rsidRDefault="005C47DC" w:rsidP="005C47DC">
      <w:pPr>
        <w:jc w:val="both"/>
        <w:rPr>
          <w:rFonts w:ascii="Arial" w:hAnsi="Arial"/>
          <w:sz w:val="20"/>
          <w:szCs w:val="20"/>
        </w:rPr>
      </w:pPr>
    </w:p>
    <w:p w14:paraId="36439226" w14:textId="77777777" w:rsidR="005C47DC" w:rsidRDefault="005C47DC" w:rsidP="005C47DC">
      <w:pPr>
        <w:jc w:val="both"/>
        <w:rPr>
          <w:rFonts w:ascii="Arial" w:hAnsi="Arial"/>
          <w:sz w:val="20"/>
          <w:szCs w:val="20"/>
        </w:rPr>
      </w:pPr>
    </w:p>
    <w:p w14:paraId="1DB600F4" w14:textId="77777777" w:rsidR="005C47DC" w:rsidRDefault="005C47DC" w:rsidP="005C47DC">
      <w:pPr>
        <w:jc w:val="both"/>
        <w:rPr>
          <w:rFonts w:ascii="Arial" w:hAnsi="Arial"/>
          <w:sz w:val="20"/>
          <w:szCs w:val="20"/>
        </w:rPr>
      </w:pPr>
      <w:r w:rsidRPr="00504A5E">
        <w:rPr>
          <w:rFonts w:ascii="Arial" w:hAnsi="Arial"/>
          <w:sz w:val="20"/>
          <w:szCs w:val="20"/>
        </w:rPr>
        <w:t>37.</w:t>
      </w:r>
      <w:r>
        <w:rPr>
          <w:rFonts w:ascii="Arial" w:hAnsi="Arial"/>
          <w:sz w:val="20"/>
          <w:szCs w:val="20"/>
        </w:rPr>
        <w:t>-</w:t>
      </w:r>
      <w:r w:rsidRPr="00504A5E">
        <w:rPr>
          <w:rFonts w:ascii="Arial" w:hAnsi="Arial"/>
          <w:sz w:val="20"/>
          <w:szCs w:val="20"/>
        </w:rPr>
        <w:t xml:space="preserve">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w:t>
      </w:r>
      <w:r w:rsidRPr="0030458A">
        <w:rPr>
          <w:rFonts w:ascii="Arial" w:hAnsi="Arial" w:cs="Arial"/>
          <w:sz w:val="20"/>
          <w:szCs w:val="20"/>
        </w:rPr>
        <w:t>información sobre</w:t>
      </w:r>
      <w:r w:rsidRPr="00653256">
        <w:rPr>
          <w:rFonts w:ascii="Arial" w:hAnsi="Arial" w:cs="Arial"/>
          <w:sz w:val="20"/>
          <w:szCs w:val="20"/>
        </w:rPr>
        <w:t xml:space="preserve"> </w:t>
      </w:r>
      <w:r w:rsidRPr="00653256">
        <w:rPr>
          <w:rFonts w:ascii="Arial" w:hAnsi="Arial"/>
          <w:sz w:val="20"/>
          <w:szCs w:val="20"/>
        </w:rPr>
        <w:t>los</w:t>
      </w:r>
      <w:r w:rsidRPr="00504A5E">
        <w:rPr>
          <w:rFonts w:ascii="Arial" w:hAnsi="Arial"/>
          <w:b/>
          <w:sz w:val="20"/>
          <w:szCs w:val="20"/>
        </w:rPr>
        <w:t xml:space="preserve"> </w:t>
      </w:r>
      <w:r w:rsidRPr="00740180">
        <w:rPr>
          <w:rFonts w:ascii="Arial" w:hAnsi="Arial"/>
          <w:b/>
          <w:sz w:val="20"/>
          <w:szCs w:val="20"/>
          <w:u w:val="single"/>
        </w:rPr>
        <w:t>informes de cuenta pública</w:t>
      </w:r>
      <w:r>
        <w:rPr>
          <w:rFonts w:ascii="Arial" w:hAnsi="Arial"/>
          <w:sz w:val="20"/>
          <w:szCs w:val="20"/>
        </w:rPr>
        <w:t xml:space="preserve"> </w:t>
      </w:r>
      <w:r w:rsidRPr="0030458A">
        <w:rPr>
          <w:rFonts w:ascii="Arial" w:hAnsi="Arial"/>
          <w:sz w:val="20"/>
          <w:szCs w:val="20"/>
          <w:lang w:val="es-MX"/>
        </w:rPr>
        <w:t xml:space="preserve">y está actualizada </w:t>
      </w:r>
      <w:r w:rsidRPr="0030458A">
        <w:rPr>
          <w:rFonts w:ascii="Arial" w:hAnsi="Arial" w:cs="Arial"/>
          <w:sz w:val="20"/>
          <w:szCs w:val="20"/>
        </w:rPr>
        <w:t>al menos al trimestre inmediato anterior de vigencia:</w:t>
      </w:r>
    </w:p>
    <w:p w14:paraId="6A4F59C5" w14:textId="77777777" w:rsidR="005C47DC" w:rsidRPr="00504A5E" w:rsidRDefault="005C47DC" w:rsidP="005C47DC">
      <w:pPr>
        <w:jc w:val="both"/>
        <w:rPr>
          <w:rFonts w:ascii="Arial" w:hAnsi="Arial"/>
          <w:sz w:val="20"/>
          <w:szCs w:val="20"/>
        </w:rPr>
      </w:pPr>
      <w:r w:rsidRPr="00504A5E">
        <w:rPr>
          <w:rFonts w:ascii="Arial" w:hAnsi="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5"/>
        <w:gridCol w:w="405"/>
        <w:gridCol w:w="332"/>
        <w:gridCol w:w="512"/>
        <w:gridCol w:w="350"/>
      </w:tblGrid>
      <w:tr w:rsidR="005C47DC" w:rsidRPr="00653256" w14:paraId="1B014516" w14:textId="77777777" w:rsidTr="005C47DC">
        <w:tc>
          <w:tcPr>
            <w:tcW w:w="4061" w:type="pct"/>
          </w:tcPr>
          <w:p w14:paraId="0133BF33"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 xml:space="preserve">37.1 </w:t>
            </w:r>
            <w:r w:rsidRPr="00653256">
              <w:rPr>
                <w:rFonts w:ascii="Arial" w:hAnsi="Arial" w:cs="Arial"/>
                <w:sz w:val="20"/>
                <w:szCs w:val="20"/>
                <w:lang w:val="es-ES_tradnl" w:eastAsia="en-US"/>
              </w:rPr>
              <w:t xml:space="preserve">Publica todos los informes de cuenta pública.   </w:t>
            </w:r>
          </w:p>
        </w:tc>
        <w:tc>
          <w:tcPr>
            <w:tcW w:w="238" w:type="pct"/>
          </w:tcPr>
          <w:p w14:paraId="393AB8D5"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 xml:space="preserve">Sí </w:t>
            </w:r>
          </w:p>
        </w:tc>
        <w:tc>
          <w:tcPr>
            <w:tcW w:w="198" w:type="pct"/>
          </w:tcPr>
          <w:p w14:paraId="1CD18ACA" w14:textId="77777777" w:rsidR="005C47DC" w:rsidRPr="00653256" w:rsidRDefault="005C47DC" w:rsidP="005C47DC">
            <w:pPr>
              <w:pStyle w:val="Textoindependiente2"/>
              <w:rPr>
                <w:rFonts w:ascii="Arial" w:hAnsi="Arial"/>
                <w:color w:val="FF0000"/>
                <w:sz w:val="20"/>
                <w:szCs w:val="20"/>
                <w:lang w:val="es-ES_tradnl" w:eastAsia="en-US"/>
              </w:rPr>
            </w:pPr>
          </w:p>
        </w:tc>
        <w:tc>
          <w:tcPr>
            <w:tcW w:w="303" w:type="pct"/>
          </w:tcPr>
          <w:p w14:paraId="2DC62A4C"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 xml:space="preserve">No </w:t>
            </w:r>
          </w:p>
        </w:tc>
        <w:tc>
          <w:tcPr>
            <w:tcW w:w="200" w:type="pct"/>
          </w:tcPr>
          <w:p w14:paraId="265160F4" w14:textId="77777777" w:rsidR="005C47DC" w:rsidRPr="00653256"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653256" w14:paraId="73883322" w14:textId="77777777" w:rsidTr="005C47DC">
        <w:tc>
          <w:tcPr>
            <w:tcW w:w="4061" w:type="pct"/>
          </w:tcPr>
          <w:p w14:paraId="1AC42BAB"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 xml:space="preserve">37.2 </w:t>
            </w:r>
            <w:r w:rsidRPr="00653256">
              <w:rPr>
                <w:rFonts w:ascii="Arial" w:hAnsi="Arial" w:cs="Arial"/>
                <w:sz w:val="20"/>
                <w:szCs w:val="20"/>
                <w:lang w:val="es-ES_tradnl" w:eastAsia="en-US"/>
              </w:rPr>
              <w:t xml:space="preserve">Publica los informes de revisión de Cuenta Pública realizados por el órgano de fiscalización superior de la entidad federativa.       </w:t>
            </w:r>
          </w:p>
        </w:tc>
        <w:tc>
          <w:tcPr>
            <w:tcW w:w="238" w:type="pct"/>
          </w:tcPr>
          <w:p w14:paraId="72CC0E51"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 xml:space="preserve">Sí </w:t>
            </w:r>
          </w:p>
        </w:tc>
        <w:tc>
          <w:tcPr>
            <w:tcW w:w="198" w:type="pct"/>
          </w:tcPr>
          <w:p w14:paraId="194E3968" w14:textId="77777777" w:rsidR="005C47DC" w:rsidRPr="00653256" w:rsidRDefault="005C47DC" w:rsidP="005C47DC">
            <w:pPr>
              <w:pStyle w:val="Textoindependiente2"/>
              <w:rPr>
                <w:rFonts w:ascii="Arial" w:hAnsi="Arial"/>
                <w:color w:val="FF0000"/>
                <w:sz w:val="20"/>
                <w:szCs w:val="20"/>
                <w:lang w:val="es-ES_tradnl" w:eastAsia="en-US"/>
              </w:rPr>
            </w:pPr>
          </w:p>
        </w:tc>
        <w:tc>
          <w:tcPr>
            <w:tcW w:w="303" w:type="pct"/>
          </w:tcPr>
          <w:p w14:paraId="68FD078C"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No</w:t>
            </w:r>
          </w:p>
        </w:tc>
        <w:tc>
          <w:tcPr>
            <w:tcW w:w="200" w:type="pct"/>
          </w:tcPr>
          <w:p w14:paraId="4E176B9D" w14:textId="77777777" w:rsidR="005C47DC" w:rsidRPr="00653256"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653256" w14:paraId="782F5E83" w14:textId="77777777" w:rsidTr="005C47DC">
        <w:tc>
          <w:tcPr>
            <w:tcW w:w="4061" w:type="pct"/>
          </w:tcPr>
          <w:p w14:paraId="4B1E9C08"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37.3</w:t>
            </w:r>
            <w:r w:rsidRPr="00653256">
              <w:rPr>
                <w:rFonts w:ascii="Arial" w:hAnsi="Arial" w:cs="Arial"/>
                <w:sz w:val="20"/>
                <w:szCs w:val="20"/>
                <w:lang w:val="es-ES_tradnl" w:eastAsia="en-US"/>
              </w:rPr>
              <w:t xml:space="preserve"> Publica todos los informes de cuenta pública de la legislatura anterior</w:t>
            </w:r>
          </w:p>
        </w:tc>
        <w:tc>
          <w:tcPr>
            <w:tcW w:w="238" w:type="pct"/>
          </w:tcPr>
          <w:p w14:paraId="7054C255"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Sí</w:t>
            </w:r>
          </w:p>
        </w:tc>
        <w:tc>
          <w:tcPr>
            <w:tcW w:w="198" w:type="pct"/>
          </w:tcPr>
          <w:p w14:paraId="7EB03880" w14:textId="77777777" w:rsidR="005C47DC" w:rsidRPr="00653256" w:rsidRDefault="005C47DC" w:rsidP="005C47DC">
            <w:pPr>
              <w:pStyle w:val="Textoindependiente2"/>
              <w:rPr>
                <w:rFonts w:ascii="Arial" w:hAnsi="Arial"/>
                <w:color w:val="FF0000"/>
                <w:sz w:val="20"/>
                <w:szCs w:val="20"/>
                <w:lang w:val="es-ES_tradnl" w:eastAsia="en-US"/>
              </w:rPr>
            </w:pPr>
          </w:p>
        </w:tc>
        <w:tc>
          <w:tcPr>
            <w:tcW w:w="303" w:type="pct"/>
          </w:tcPr>
          <w:p w14:paraId="49748FFE" w14:textId="77777777" w:rsidR="005C47DC" w:rsidRPr="00653256" w:rsidRDefault="005C47DC" w:rsidP="005C47DC">
            <w:pPr>
              <w:pStyle w:val="Textoindependiente2"/>
              <w:rPr>
                <w:rFonts w:ascii="Arial" w:hAnsi="Arial"/>
                <w:sz w:val="20"/>
                <w:szCs w:val="20"/>
                <w:lang w:val="es-ES_tradnl" w:eastAsia="en-US"/>
              </w:rPr>
            </w:pPr>
            <w:r w:rsidRPr="00653256">
              <w:rPr>
                <w:rFonts w:ascii="Arial" w:hAnsi="Arial"/>
                <w:sz w:val="20"/>
                <w:szCs w:val="20"/>
                <w:lang w:val="es-ES_tradnl" w:eastAsia="en-US"/>
              </w:rPr>
              <w:t>No</w:t>
            </w:r>
          </w:p>
        </w:tc>
        <w:tc>
          <w:tcPr>
            <w:tcW w:w="200" w:type="pct"/>
          </w:tcPr>
          <w:p w14:paraId="17C4E91B" w14:textId="77777777" w:rsidR="005C47DC" w:rsidRPr="00653256"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bl>
    <w:p w14:paraId="4C49C026" w14:textId="77777777" w:rsidR="005C47DC" w:rsidRDefault="005C47DC" w:rsidP="005C47DC">
      <w:pPr>
        <w:jc w:val="both"/>
        <w:rPr>
          <w:rFonts w:ascii="Arial" w:hAnsi="Arial" w:cs="Arial"/>
          <w:sz w:val="16"/>
          <w:szCs w:val="20"/>
        </w:rPr>
      </w:pPr>
      <w:r w:rsidRPr="00653256">
        <w:rPr>
          <w:rFonts w:ascii="Arial" w:hAnsi="Arial" w:cs="Arial"/>
          <w:sz w:val="16"/>
          <w:szCs w:val="20"/>
        </w:rPr>
        <w:t>*Obligación de transparencia según artículo 70 (fracc. XXV) de la LGTAIP, aunque no con este nivel de desglose.</w:t>
      </w:r>
    </w:p>
    <w:p w14:paraId="445D55AF" w14:textId="77777777" w:rsidR="005C47DC" w:rsidRDefault="005C47DC" w:rsidP="005C47DC">
      <w:pPr>
        <w:jc w:val="both"/>
        <w:rPr>
          <w:rFonts w:ascii="Arial" w:hAnsi="Arial" w:cs="Arial"/>
          <w:b/>
          <w:sz w:val="20"/>
          <w:szCs w:val="20"/>
        </w:rPr>
      </w:pPr>
    </w:p>
    <w:p w14:paraId="4BACF948" w14:textId="77777777" w:rsidR="005C47DC" w:rsidRPr="001000A7" w:rsidRDefault="005C47DC" w:rsidP="005C47DC">
      <w:pPr>
        <w:jc w:val="both"/>
        <w:rPr>
          <w:rFonts w:ascii="Arial" w:hAnsi="Arial" w:cs="Arial"/>
          <w:b/>
          <w:color w:val="FF0000"/>
          <w:sz w:val="20"/>
          <w:szCs w:val="20"/>
        </w:rPr>
      </w:pPr>
      <w:r w:rsidRPr="001000A7">
        <w:rPr>
          <w:rFonts w:ascii="Arial" w:hAnsi="Arial" w:cs="Arial"/>
          <w:b/>
          <w:color w:val="FF0000"/>
          <w:sz w:val="20"/>
          <w:szCs w:val="20"/>
        </w:rPr>
        <w:t xml:space="preserve">-Inicialmente, al entrar a la página de la Auditoría Superior del Estado de Jalisco, que es el portal en el que se respalda toda esta información, nos damos cuenta que está desactualizada conforme a lo que el marco legal nos marca, que sería al inicio del último trimestre, lo cual nos remonta a Julio de 2018, pero ni siquiera hay información proporcionada correspondiente a este año. </w:t>
      </w:r>
    </w:p>
    <w:p w14:paraId="45E42FC6" w14:textId="77777777" w:rsidR="005C47DC" w:rsidRPr="001000A7" w:rsidRDefault="005C47DC" w:rsidP="005C47DC">
      <w:pPr>
        <w:pStyle w:val="Textoindependiente2"/>
        <w:rPr>
          <w:rFonts w:ascii="Arial" w:hAnsi="Arial"/>
          <w:b/>
          <w:color w:val="0070C0"/>
          <w:sz w:val="20"/>
          <w:szCs w:val="20"/>
          <w:lang w:val="es-ES_tradnl"/>
        </w:rPr>
      </w:pPr>
      <w:r w:rsidRPr="001000A7">
        <w:rPr>
          <w:rFonts w:ascii="Arial" w:hAnsi="Arial"/>
          <w:b/>
          <w:color w:val="0070C0"/>
          <w:sz w:val="20"/>
          <w:szCs w:val="20"/>
          <w:lang w:val="es-ES_tradnl"/>
        </w:rPr>
        <w:t>http://www.asej.gob.mx/</w:t>
      </w:r>
    </w:p>
    <w:p w14:paraId="5E0998FE" w14:textId="77777777" w:rsidR="005C47DC" w:rsidRPr="00504A5E" w:rsidRDefault="005C47DC" w:rsidP="005C47DC">
      <w:pPr>
        <w:pStyle w:val="Textoindependiente2"/>
        <w:rPr>
          <w:rFonts w:ascii="Arial" w:hAnsi="Arial" w:cs="Arial"/>
          <w:sz w:val="20"/>
          <w:szCs w:val="20"/>
          <w:lang w:val="es-ES_tradnl"/>
        </w:rPr>
      </w:pPr>
      <w:r>
        <w:rPr>
          <w:rFonts w:ascii="Arial" w:hAnsi="Arial" w:cs="Arial"/>
          <w:noProof/>
          <w:sz w:val="20"/>
          <w:szCs w:val="20"/>
          <w:lang w:val="es-MX" w:eastAsia="es-MX"/>
        </w:rPr>
        <w:lastRenderedPageBreak/>
        <w:drawing>
          <wp:inline distT="0" distB="0" distL="0" distR="0" wp14:anchorId="5FF52E38" wp14:editId="5BFB100E">
            <wp:extent cx="5400040" cy="3037205"/>
            <wp:effectExtent l="0" t="0" r="0" b="0"/>
            <wp:docPr id="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14:paraId="313F2EDA" w14:textId="77777777" w:rsidR="005C47DC" w:rsidRPr="00504A5E" w:rsidRDefault="005C47DC" w:rsidP="005C47DC">
      <w:pPr>
        <w:pStyle w:val="Textoindependiente2"/>
        <w:outlineLvl w:val="0"/>
        <w:rPr>
          <w:rFonts w:ascii="Arial" w:hAnsi="Arial"/>
          <w:b/>
          <w:lang w:val="es-ES_tradnl"/>
        </w:rPr>
      </w:pPr>
    </w:p>
    <w:p w14:paraId="50045B73" w14:textId="77777777" w:rsidR="002B1D88" w:rsidRDefault="002B1D88" w:rsidP="00504A5E">
      <w:pPr>
        <w:pStyle w:val="Textoindependiente2"/>
        <w:rPr>
          <w:rFonts w:ascii="Arial" w:hAnsi="Arial"/>
          <w:b/>
          <w:sz w:val="20"/>
          <w:szCs w:val="20"/>
          <w:lang w:val="es-ES_tradnl"/>
        </w:rPr>
      </w:pPr>
    </w:p>
    <w:p w14:paraId="52352E48" w14:textId="77777777" w:rsidR="002A0FD8" w:rsidRPr="00504A5E" w:rsidRDefault="002A0FD8" w:rsidP="00504A5E">
      <w:pPr>
        <w:pStyle w:val="Textoindependiente2"/>
        <w:rPr>
          <w:rFonts w:ascii="Arial" w:hAnsi="Arial" w:cs="Arial"/>
          <w:sz w:val="20"/>
          <w:szCs w:val="20"/>
          <w:lang w:val="es-ES_tradnl"/>
        </w:rPr>
      </w:pPr>
    </w:p>
    <w:p w14:paraId="5D3D6263" w14:textId="77777777" w:rsidR="006C2C1F" w:rsidRPr="00504A5E" w:rsidRDefault="006C2C1F" w:rsidP="00504A5E">
      <w:pPr>
        <w:pStyle w:val="Textoindependiente2"/>
        <w:outlineLvl w:val="0"/>
        <w:rPr>
          <w:rFonts w:ascii="Arial" w:hAnsi="Arial"/>
          <w:b/>
          <w:lang w:val="es-ES_tradnl"/>
        </w:rPr>
      </w:pPr>
    </w:p>
    <w:p w14:paraId="16F44ED4" w14:textId="7DA0802D" w:rsidR="002E3C51" w:rsidRPr="00740180" w:rsidRDefault="00740180" w:rsidP="00504A5E">
      <w:pPr>
        <w:pStyle w:val="Textoindependiente2"/>
        <w:outlineLvl w:val="0"/>
        <w:rPr>
          <w:rFonts w:ascii="Arial" w:hAnsi="Arial"/>
          <w:b/>
          <w:color w:val="C00000"/>
          <w:sz w:val="28"/>
          <w:u w:val="single"/>
          <w:lang w:val="es-ES_tradnl"/>
        </w:rPr>
      </w:pPr>
      <w:r w:rsidRPr="00740180">
        <w:rPr>
          <w:rFonts w:ascii="Arial" w:hAnsi="Arial"/>
          <w:b/>
          <w:color w:val="C00000"/>
          <w:sz w:val="28"/>
          <w:lang w:val="es-ES_tradnl"/>
        </w:rPr>
        <w:t xml:space="preserve">CAMPO: </w:t>
      </w:r>
      <w:r w:rsidRPr="00740180">
        <w:rPr>
          <w:rFonts w:ascii="Arial" w:hAnsi="Arial"/>
          <w:b/>
          <w:color w:val="C00000"/>
          <w:sz w:val="28"/>
          <w:u w:val="single"/>
          <w:lang w:val="es-ES_tradnl"/>
        </w:rPr>
        <w:t>ESPACIOS DE COMUNICACIÓN LEGISLATURA - SOCIEDAD</w:t>
      </w:r>
    </w:p>
    <w:p w14:paraId="3580CCD8" w14:textId="77777777" w:rsidR="002B1D88" w:rsidRPr="00504A5E" w:rsidRDefault="002B1D88" w:rsidP="00504A5E">
      <w:pPr>
        <w:pStyle w:val="Textoindependiente2"/>
        <w:rPr>
          <w:rFonts w:ascii="Arial" w:hAnsi="Arial"/>
          <w:b/>
          <w:sz w:val="20"/>
          <w:szCs w:val="20"/>
          <w:lang w:val="es-ES_tradnl"/>
        </w:rPr>
      </w:pPr>
    </w:p>
    <w:p w14:paraId="293F4C4B" w14:textId="77777777" w:rsidR="008C0A8A" w:rsidRPr="00504A5E" w:rsidRDefault="008C0A8A" w:rsidP="00504A5E">
      <w:pPr>
        <w:pStyle w:val="Textoindependiente2"/>
        <w:rPr>
          <w:rFonts w:ascii="Arial" w:hAnsi="Arial"/>
          <w:b/>
          <w:sz w:val="20"/>
          <w:szCs w:val="20"/>
          <w:lang w:val="es-ES_tradnl"/>
        </w:rPr>
      </w:pPr>
    </w:p>
    <w:p w14:paraId="7C5E9A35" w14:textId="72CDD39C" w:rsidR="00D610A7" w:rsidRPr="00740180" w:rsidRDefault="00740180" w:rsidP="00504A5E">
      <w:pPr>
        <w:pStyle w:val="Textoindependiente2"/>
        <w:outlineLvl w:val="0"/>
        <w:rPr>
          <w:rFonts w:ascii="Arial" w:hAnsi="Arial"/>
          <w:b/>
          <w:szCs w:val="20"/>
          <w:u w:val="single"/>
          <w:lang w:val="es-ES_tradnl"/>
        </w:rPr>
      </w:pPr>
      <w:r w:rsidRPr="00740180">
        <w:rPr>
          <w:rFonts w:ascii="Arial" w:hAnsi="Arial"/>
          <w:b/>
          <w:szCs w:val="20"/>
          <w:u w:val="single"/>
          <w:lang w:val="es-ES_tradnl"/>
        </w:rPr>
        <w:t xml:space="preserve">BLOQUE “VINCULACIÓN CIUDADANA” </w:t>
      </w:r>
    </w:p>
    <w:p w14:paraId="544ECF99" w14:textId="77777777" w:rsidR="007C2A36" w:rsidRPr="00504A5E" w:rsidRDefault="007C2A36" w:rsidP="00504A5E">
      <w:pPr>
        <w:jc w:val="both"/>
        <w:rPr>
          <w:rFonts w:ascii="Arial" w:hAnsi="Arial"/>
          <w:sz w:val="20"/>
          <w:szCs w:val="20"/>
        </w:rPr>
      </w:pPr>
    </w:p>
    <w:p w14:paraId="6E7F1398" w14:textId="77777777" w:rsidR="00A9106B" w:rsidRPr="00504A5E" w:rsidRDefault="00A9106B" w:rsidP="00504A5E">
      <w:pPr>
        <w:jc w:val="both"/>
        <w:rPr>
          <w:rFonts w:ascii="Arial" w:hAnsi="Arial"/>
          <w:sz w:val="20"/>
          <w:szCs w:val="20"/>
        </w:rPr>
      </w:pPr>
    </w:p>
    <w:p w14:paraId="42470F42" w14:textId="77777777" w:rsidR="005C47DC" w:rsidRPr="00504A5E" w:rsidRDefault="005C47DC" w:rsidP="005C47DC">
      <w:pPr>
        <w:jc w:val="both"/>
        <w:rPr>
          <w:rFonts w:ascii="Arial" w:hAnsi="Arial" w:cs="Arial"/>
          <w:sz w:val="20"/>
          <w:szCs w:val="20"/>
        </w:rPr>
      </w:pPr>
      <w:r w:rsidRPr="00504A5E">
        <w:rPr>
          <w:rFonts w:ascii="Arial" w:hAnsi="Arial"/>
          <w:sz w:val="20"/>
          <w:szCs w:val="20"/>
        </w:rPr>
        <w:t xml:space="preserve">38. </w:t>
      </w:r>
      <w:r w:rsidRPr="00504A5E">
        <w:rPr>
          <w:rFonts w:ascii="Arial" w:hAnsi="Arial" w:cs="Arial"/>
          <w:sz w:val="20"/>
          <w:szCs w:val="20"/>
        </w:rPr>
        <w:t xml:space="preserve">Existe un </w:t>
      </w:r>
      <w:r w:rsidRPr="00740180">
        <w:rPr>
          <w:rFonts w:ascii="Arial" w:hAnsi="Arial" w:cs="Arial"/>
          <w:b/>
          <w:sz w:val="20"/>
          <w:szCs w:val="20"/>
          <w:u w:val="single"/>
        </w:rPr>
        <w:t>órgano ciudadano reconocido oficialmente</w:t>
      </w:r>
      <w:r w:rsidRPr="00504A5E">
        <w:rPr>
          <w:rFonts w:ascii="Arial" w:hAnsi="Arial" w:cs="Arial"/>
          <w:sz w:val="20"/>
          <w:szCs w:val="20"/>
        </w:rPr>
        <w:t xml:space="preserve"> por el Poder Legislativo con el propósito de que la ciudadanía participe o vigile la actividad de sus órganos y dependencias:</w:t>
      </w:r>
    </w:p>
    <w:p w14:paraId="3B211ED5" w14:textId="77777777" w:rsidR="005C47DC" w:rsidRPr="00504A5E" w:rsidRDefault="005C47DC" w:rsidP="005C47DC">
      <w:pPr>
        <w:jc w:val="both"/>
        <w:rPr>
          <w:rFonts w:ascii="Arial" w:hAnsi="Arial" w:cs="Arial"/>
          <w:sz w:val="20"/>
          <w:szCs w:val="20"/>
        </w:rPr>
      </w:pPr>
      <w:r w:rsidRPr="00504A5E">
        <w:rPr>
          <w:rFonts w:ascii="Arial" w:hAnsi="Arial" w:cs="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6"/>
        <w:gridCol w:w="405"/>
        <w:gridCol w:w="333"/>
        <w:gridCol w:w="510"/>
        <w:gridCol w:w="350"/>
      </w:tblGrid>
      <w:tr w:rsidR="005C47DC" w:rsidRPr="00504A5E" w14:paraId="56F0C0DB" w14:textId="77777777" w:rsidTr="005C47DC">
        <w:tc>
          <w:tcPr>
            <w:tcW w:w="4065" w:type="pct"/>
          </w:tcPr>
          <w:p w14:paraId="00A8B2A4"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38.1 Su existencia está reconocida en la ley orgánica</w:t>
            </w:r>
          </w:p>
        </w:tc>
        <w:tc>
          <w:tcPr>
            <w:tcW w:w="238" w:type="pct"/>
          </w:tcPr>
          <w:p w14:paraId="62D9E836"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2" w:type="pct"/>
          </w:tcPr>
          <w:p w14:paraId="5CAE4705" w14:textId="77777777" w:rsidR="005C47DC" w:rsidRPr="009C6DCC" w:rsidRDefault="005C47DC" w:rsidP="005C47DC">
            <w:pPr>
              <w:pStyle w:val="Textoindependiente2"/>
              <w:rPr>
                <w:rFonts w:ascii="Arial" w:hAnsi="Arial"/>
                <w:color w:val="FF0000"/>
                <w:sz w:val="20"/>
                <w:szCs w:val="20"/>
                <w:lang w:val="es-ES_tradnl" w:eastAsia="en-US"/>
              </w:rPr>
            </w:pPr>
          </w:p>
        </w:tc>
        <w:tc>
          <w:tcPr>
            <w:tcW w:w="306" w:type="pct"/>
          </w:tcPr>
          <w:p w14:paraId="24E7633C"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8" w:type="pct"/>
          </w:tcPr>
          <w:p w14:paraId="5BD6B529" w14:textId="77777777" w:rsidR="005C47DC" w:rsidRPr="009C6DC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6801C3EB" w14:textId="77777777" w:rsidTr="005C47DC">
        <w:tc>
          <w:tcPr>
            <w:tcW w:w="4065" w:type="pct"/>
          </w:tcPr>
          <w:p w14:paraId="6D237F07"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38.2 Su proceso y esquema de integración están regulados en la ley orgánica o en el reglamento interno</w:t>
            </w:r>
          </w:p>
        </w:tc>
        <w:tc>
          <w:tcPr>
            <w:tcW w:w="238" w:type="pct"/>
          </w:tcPr>
          <w:p w14:paraId="05CD17D9"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2" w:type="pct"/>
          </w:tcPr>
          <w:p w14:paraId="28188D51" w14:textId="77777777" w:rsidR="005C47DC" w:rsidRPr="009C6DCC" w:rsidRDefault="005C47DC" w:rsidP="005C47DC">
            <w:pPr>
              <w:pStyle w:val="Textoindependiente2"/>
              <w:rPr>
                <w:rFonts w:ascii="Arial" w:hAnsi="Arial"/>
                <w:color w:val="FF0000"/>
                <w:sz w:val="20"/>
                <w:szCs w:val="20"/>
                <w:lang w:val="es-ES_tradnl" w:eastAsia="en-US"/>
              </w:rPr>
            </w:pPr>
          </w:p>
        </w:tc>
        <w:tc>
          <w:tcPr>
            <w:tcW w:w="306" w:type="pct"/>
          </w:tcPr>
          <w:p w14:paraId="50F219B7"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8" w:type="pct"/>
          </w:tcPr>
          <w:p w14:paraId="72D171A5" w14:textId="77777777" w:rsidR="005C47DC" w:rsidRPr="009C6DC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0B8A4439" w14:textId="77777777" w:rsidTr="005C47DC">
        <w:tc>
          <w:tcPr>
            <w:tcW w:w="4065" w:type="pct"/>
          </w:tcPr>
          <w:p w14:paraId="26C60DAD"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38.3 Su modalidad o cláusulas de funcionamiento se estipulan en la ley orgánica o en el reglamento interior  </w:t>
            </w:r>
          </w:p>
        </w:tc>
        <w:tc>
          <w:tcPr>
            <w:tcW w:w="238" w:type="pct"/>
          </w:tcPr>
          <w:p w14:paraId="170770A1"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2" w:type="pct"/>
          </w:tcPr>
          <w:p w14:paraId="13788E9B" w14:textId="77777777" w:rsidR="005C47DC" w:rsidRPr="009C6DCC" w:rsidRDefault="005C47DC" w:rsidP="005C47DC">
            <w:pPr>
              <w:pStyle w:val="Textoindependiente2"/>
              <w:rPr>
                <w:rFonts w:ascii="Arial" w:hAnsi="Arial"/>
                <w:color w:val="FF0000"/>
                <w:sz w:val="20"/>
                <w:szCs w:val="20"/>
                <w:lang w:val="es-ES_tradnl" w:eastAsia="en-US"/>
              </w:rPr>
            </w:pPr>
          </w:p>
        </w:tc>
        <w:tc>
          <w:tcPr>
            <w:tcW w:w="306" w:type="pct"/>
          </w:tcPr>
          <w:p w14:paraId="13039A0B"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8" w:type="pct"/>
          </w:tcPr>
          <w:p w14:paraId="0C394149" w14:textId="77777777" w:rsidR="005C47DC" w:rsidRPr="009C6DC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346041AE" w14:textId="77777777" w:rsidTr="005C47DC">
        <w:tc>
          <w:tcPr>
            <w:tcW w:w="4065" w:type="pct"/>
          </w:tcPr>
          <w:p w14:paraId="5267E2BF"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38.4 Se expide convocatoria</w:t>
            </w:r>
          </w:p>
        </w:tc>
        <w:tc>
          <w:tcPr>
            <w:tcW w:w="238" w:type="pct"/>
          </w:tcPr>
          <w:p w14:paraId="7672A162"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2" w:type="pct"/>
          </w:tcPr>
          <w:p w14:paraId="26A6314D" w14:textId="77777777" w:rsidR="005C47DC" w:rsidRPr="009C6DCC" w:rsidRDefault="005C47DC" w:rsidP="005C47DC">
            <w:pPr>
              <w:pStyle w:val="Textoindependiente2"/>
              <w:rPr>
                <w:rFonts w:ascii="Arial" w:hAnsi="Arial"/>
                <w:color w:val="FF0000"/>
                <w:sz w:val="20"/>
                <w:szCs w:val="20"/>
                <w:lang w:val="es-ES_tradnl" w:eastAsia="en-US"/>
              </w:rPr>
            </w:pPr>
          </w:p>
        </w:tc>
        <w:tc>
          <w:tcPr>
            <w:tcW w:w="306" w:type="pct"/>
          </w:tcPr>
          <w:p w14:paraId="50BE24D3"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8" w:type="pct"/>
          </w:tcPr>
          <w:p w14:paraId="299781EE" w14:textId="77777777" w:rsidR="005C47DC" w:rsidRPr="009C6DC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0EAA11AE" w14:textId="77777777" w:rsidTr="005C47DC">
        <w:tc>
          <w:tcPr>
            <w:tcW w:w="4065" w:type="pct"/>
          </w:tcPr>
          <w:p w14:paraId="6BC48F38"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38.5 La mayoría de los integrantes son ciudadanos</w:t>
            </w:r>
          </w:p>
        </w:tc>
        <w:tc>
          <w:tcPr>
            <w:tcW w:w="238" w:type="pct"/>
          </w:tcPr>
          <w:p w14:paraId="6EB73D78"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2" w:type="pct"/>
          </w:tcPr>
          <w:p w14:paraId="06BE149E" w14:textId="77777777" w:rsidR="005C47DC" w:rsidRPr="009C6DCC" w:rsidRDefault="005C47DC" w:rsidP="005C47DC">
            <w:pPr>
              <w:pStyle w:val="Textoindependiente2"/>
              <w:rPr>
                <w:rFonts w:ascii="Arial" w:hAnsi="Arial"/>
                <w:color w:val="FF0000"/>
                <w:sz w:val="20"/>
                <w:szCs w:val="20"/>
                <w:lang w:val="es-ES_tradnl" w:eastAsia="en-US"/>
              </w:rPr>
            </w:pPr>
          </w:p>
        </w:tc>
        <w:tc>
          <w:tcPr>
            <w:tcW w:w="306" w:type="pct"/>
          </w:tcPr>
          <w:p w14:paraId="452993CA"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8" w:type="pct"/>
          </w:tcPr>
          <w:p w14:paraId="67179488" w14:textId="77777777" w:rsidR="005C47DC" w:rsidRPr="009C6DC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2C0B7F0C" w14:textId="77777777" w:rsidTr="005C47DC">
        <w:tc>
          <w:tcPr>
            <w:tcW w:w="4065" w:type="pct"/>
          </w:tcPr>
          <w:p w14:paraId="2D7505BF"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38.6 Se publican las minutas de sesiones de trabajo</w:t>
            </w:r>
          </w:p>
        </w:tc>
        <w:tc>
          <w:tcPr>
            <w:tcW w:w="238" w:type="pct"/>
          </w:tcPr>
          <w:p w14:paraId="7D6A3970"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2" w:type="pct"/>
          </w:tcPr>
          <w:p w14:paraId="6F2A81B5" w14:textId="77777777" w:rsidR="005C47DC" w:rsidRPr="009C6DCC" w:rsidRDefault="005C47DC" w:rsidP="005C47DC">
            <w:pPr>
              <w:pStyle w:val="Textoindependiente2"/>
              <w:rPr>
                <w:rFonts w:ascii="Arial" w:hAnsi="Arial"/>
                <w:color w:val="FF0000"/>
                <w:sz w:val="20"/>
                <w:szCs w:val="20"/>
                <w:lang w:val="es-ES_tradnl" w:eastAsia="en-US"/>
              </w:rPr>
            </w:pPr>
          </w:p>
        </w:tc>
        <w:tc>
          <w:tcPr>
            <w:tcW w:w="306" w:type="pct"/>
          </w:tcPr>
          <w:p w14:paraId="4CBEFF0E"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8" w:type="pct"/>
          </w:tcPr>
          <w:p w14:paraId="564B9121" w14:textId="77777777" w:rsidR="005C47DC" w:rsidRPr="009C6DC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284430" w14:paraId="5742CBA8" w14:textId="77777777" w:rsidTr="005C47DC">
        <w:tc>
          <w:tcPr>
            <w:tcW w:w="4065" w:type="pct"/>
          </w:tcPr>
          <w:p w14:paraId="5015C3F4" w14:textId="77777777" w:rsidR="005C47DC" w:rsidRPr="00284430" w:rsidRDefault="005C47DC" w:rsidP="005C47DC">
            <w:pPr>
              <w:pStyle w:val="Textoindependiente2"/>
              <w:rPr>
                <w:rFonts w:ascii="Arial" w:hAnsi="Arial"/>
                <w:sz w:val="20"/>
                <w:szCs w:val="20"/>
                <w:lang w:val="es-ES_tradnl" w:eastAsia="en-US"/>
              </w:rPr>
            </w:pPr>
            <w:r w:rsidRPr="00284430">
              <w:rPr>
                <w:rFonts w:ascii="Arial" w:hAnsi="Arial"/>
                <w:sz w:val="20"/>
                <w:szCs w:val="20"/>
                <w:lang w:val="es-ES_tradnl" w:eastAsia="en-US"/>
              </w:rPr>
              <w:t>38.7 Las decisiones de este órgano son vinculantes</w:t>
            </w:r>
          </w:p>
        </w:tc>
        <w:tc>
          <w:tcPr>
            <w:tcW w:w="238" w:type="pct"/>
          </w:tcPr>
          <w:p w14:paraId="6E0B4440" w14:textId="77777777" w:rsidR="005C47DC" w:rsidRPr="00284430" w:rsidRDefault="005C47DC" w:rsidP="005C47DC">
            <w:pPr>
              <w:pStyle w:val="Textoindependiente2"/>
              <w:rPr>
                <w:rFonts w:ascii="Arial" w:hAnsi="Arial"/>
                <w:sz w:val="20"/>
                <w:szCs w:val="20"/>
                <w:lang w:val="es-ES_tradnl" w:eastAsia="en-US"/>
              </w:rPr>
            </w:pPr>
            <w:r w:rsidRPr="00284430">
              <w:rPr>
                <w:rFonts w:ascii="Arial" w:hAnsi="Arial"/>
                <w:sz w:val="20"/>
                <w:szCs w:val="20"/>
                <w:lang w:val="es-ES_tradnl" w:eastAsia="en-US"/>
              </w:rPr>
              <w:t>Sí</w:t>
            </w:r>
          </w:p>
        </w:tc>
        <w:tc>
          <w:tcPr>
            <w:tcW w:w="202" w:type="pct"/>
          </w:tcPr>
          <w:p w14:paraId="41463892" w14:textId="77777777" w:rsidR="005C47DC" w:rsidRPr="00284430" w:rsidRDefault="005C47DC" w:rsidP="005C47DC">
            <w:pPr>
              <w:pStyle w:val="Textoindependiente2"/>
              <w:rPr>
                <w:rFonts w:ascii="Arial" w:hAnsi="Arial"/>
                <w:color w:val="FF0000"/>
                <w:sz w:val="20"/>
                <w:szCs w:val="20"/>
                <w:lang w:val="es-ES_tradnl" w:eastAsia="en-US"/>
              </w:rPr>
            </w:pPr>
          </w:p>
        </w:tc>
        <w:tc>
          <w:tcPr>
            <w:tcW w:w="306" w:type="pct"/>
          </w:tcPr>
          <w:p w14:paraId="3DF5137A" w14:textId="77777777" w:rsidR="005C47DC" w:rsidRPr="00284430" w:rsidRDefault="005C47DC" w:rsidP="005C47DC">
            <w:pPr>
              <w:pStyle w:val="Textoindependiente2"/>
              <w:rPr>
                <w:rFonts w:ascii="Arial" w:hAnsi="Arial"/>
                <w:sz w:val="20"/>
                <w:szCs w:val="20"/>
                <w:lang w:val="es-ES_tradnl" w:eastAsia="en-US"/>
              </w:rPr>
            </w:pPr>
            <w:r w:rsidRPr="00284430">
              <w:rPr>
                <w:rFonts w:ascii="Arial" w:hAnsi="Arial"/>
                <w:sz w:val="20"/>
                <w:szCs w:val="20"/>
                <w:lang w:val="es-ES_tradnl" w:eastAsia="en-US"/>
              </w:rPr>
              <w:t>No</w:t>
            </w:r>
          </w:p>
        </w:tc>
        <w:tc>
          <w:tcPr>
            <w:tcW w:w="188" w:type="pct"/>
          </w:tcPr>
          <w:p w14:paraId="7DF9125F" w14:textId="77777777" w:rsidR="005C47DC" w:rsidRPr="00284430"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bl>
    <w:p w14:paraId="388BE3B1" w14:textId="77777777" w:rsidR="005C47DC" w:rsidRPr="00AF1883" w:rsidRDefault="005C47DC" w:rsidP="005C47DC">
      <w:pPr>
        <w:jc w:val="both"/>
        <w:rPr>
          <w:rFonts w:ascii="Arial" w:hAnsi="Arial" w:cs="Arial"/>
          <w:sz w:val="16"/>
          <w:szCs w:val="20"/>
        </w:rPr>
      </w:pPr>
      <w:r w:rsidRPr="00284430">
        <w:rPr>
          <w:rFonts w:ascii="Arial" w:hAnsi="Arial" w:cs="Arial"/>
          <w:sz w:val="16"/>
          <w:szCs w:val="20"/>
        </w:rPr>
        <w:t>*Obligación de transparencia según artículo 70 (fracc. XXXVII) de la LGTAIP, aunque no con este nivel de desglose.</w:t>
      </w:r>
    </w:p>
    <w:p w14:paraId="69AADA36" w14:textId="77777777" w:rsidR="005C47DC" w:rsidRPr="00C7048F" w:rsidRDefault="005C47DC" w:rsidP="005C47DC">
      <w:pPr>
        <w:widowControl w:val="0"/>
        <w:autoSpaceDE w:val="0"/>
        <w:autoSpaceDN w:val="0"/>
        <w:adjustRightInd w:val="0"/>
        <w:jc w:val="both"/>
        <w:rPr>
          <w:rFonts w:ascii="Arial" w:eastAsia="Calibri" w:hAnsi="Arial" w:cs="Arial"/>
          <w:color w:val="FF0000"/>
          <w:sz w:val="20"/>
          <w:szCs w:val="26"/>
        </w:rPr>
      </w:pPr>
      <w:r w:rsidRPr="00C7048F">
        <w:rPr>
          <w:rFonts w:ascii="Arial" w:eastAsia="Calibri" w:hAnsi="Arial" w:cs="Arial"/>
          <w:color w:val="FF0000"/>
          <w:sz w:val="20"/>
          <w:szCs w:val="26"/>
        </w:rPr>
        <w:t xml:space="preserve">38.1, 38.2, 38.3, 38.4, 38.5, 38.6, 38.7. No cuentan con órgano ciudadano. No se otorgan los puntos </w:t>
      </w:r>
    </w:p>
    <w:p w14:paraId="5A822C72" w14:textId="77777777" w:rsidR="005C47DC" w:rsidRDefault="005C47DC" w:rsidP="005C47DC">
      <w:pPr>
        <w:jc w:val="both"/>
        <w:rPr>
          <w:rFonts w:ascii="Arial" w:hAnsi="Arial"/>
          <w:sz w:val="20"/>
          <w:szCs w:val="20"/>
        </w:rPr>
      </w:pPr>
    </w:p>
    <w:p w14:paraId="4EF001A8" w14:textId="77777777" w:rsidR="005C47DC" w:rsidRDefault="005C47DC" w:rsidP="005C47DC">
      <w:pPr>
        <w:jc w:val="both"/>
        <w:rPr>
          <w:rFonts w:ascii="Arial" w:hAnsi="Arial"/>
          <w:sz w:val="20"/>
          <w:szCs w:val="20"/>
        </w:rPr>
      </w:pPr>
      <w:r>
        <w:rPr>
          <w:noProof/>
          <w:lang w:val="es-MX" w:eastAsia="es-MX"/>
        </w:rPr>
        <w:lastRenderedPageBreak/>
        <w:drawing>
          <wp:inline distT="0" distB="0" distL="0" distR="0" wp14:anchorId="1D246C73" wp14:editId="19612E54">
            <wp:extent cx="5673096" cy="3190875"/>
            <wp:effectExtent l="0" t="0" r="381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5672429" cy="3190500"/>
                    </a:xfrm>
                    <a:prstGeom prst="rect">
                      <a:avLst/>
                    </a:prstGeom>
                  </pic:spPr>
                </pic:pic>
              </a:graphicData>
            </a:graphic>
          </wp:inline>
        </w:drawing>
      </w:r>
    </w:p>
    <w:p w14:paraId="687C679D" w14:textId="77777777" w:rsidR="005C47DC" w:rsidRDefault="005C47DC" w:rsidP="005C47DC">
      <w:pPr>
        <w:jc w:val="both"/>
        <w:rPr>
          <w:rFonts w:ascii="Arial" w:hAnsi="Arial"/>
          <w:sz w:val="20"/>
          <w:szCs w:val="20"/>
        </w:rPr>
      </w:pPr>
    </w:p>
    <w:p w14:paraId="079FED39" w14:textId="77777777" w:rsidR="005C47DC" w:rsidRDefault="005C47DC" w:rsidP="005C47DC">
      <w:pPr>
        <w:jc w:val="both"/>
        <w:rPr>
          <w:rFonts w:ascii="Arial" w:hAnsi="Arial"/>
          <w:sz w:val="20"/>
          <w:szCs w:val="20"/>
        </w:rPr>
      </w:pPr>
    </w:p>
    <w:p w14:paraId="1D5C4880" w14:textId="77777777" w:rsidR="005C47DC" w:rsidRDefault="005C47DC" w:rsidP="005C47DC">
      <w:pPr>
        <w:jc w:val="both"/>
        <w:rPr>
          <w:rFonts w:ascii="Arial" w:hAnsi="Arial"/>
          <w:sz w:val="20"/>
          <w:szCs w:val="20"/>
        </w:rPr>
      </w:pPr>
    </w:p>
    <w:p w14:paraId="78561117" w14:textId="77777777" w:rsidR="005C47DC" w:rsidRDefault="005C47DC" w:rsidP="005C47DC">
      <w:pPr>
        <w:jc w:val="both"/>
        <w:rPr>
          <w:rFonts w:ascii="Arial" w:hAnsi="Arial"/>
          <w:sz w:val="20"/>
          <w:szCs w:val="20"/>
        </w:rPr>
      </w:pPr>
    </w:p>
    <w:p w14:paraId="18DAA135" w14:textId="77777777" w:rsidR="005C47DC" w:rsidRDefault="005C47DC" w:rsidP="005C47DC">
      <w:pPr>
        <w:jc w:val="both"/>
        <w:rPr>
          <w:rFonts w:ascii="Arial" w:hAnsi="Arial"/>
          <w:sz w:val="20"/>
          <w:szCs w:val="20"/>
        </w:rPr>
      </w:pPr>
    </w:p>
    <w:p w14:paraId="16673FDB" w14:textId="77777777" w:rsidR="005C47DC" w:rsidRDefault="005C47DC" w:rsidP="005C47DC">
      <w:pPr>
        <w:jc w:val="both"/>
        <w:rPr>
          <w:rFonts w:ascii="Arial" w:hAnsi="Arial"/>
          <w:sz w:val="20"/>
          <w:szCs w:val="20"/>
        </w:rPr>
      </w:pPr>
    </w:p>
    <w:p w14:paraId="1209609F" w14:textId="77777777" w:rsidR="005C47DC" w:rsidRDefault="005C47DC" w:rsidP="005C47DC">
      <w:pPr>
        <w:jc w:val="both"/>
        <w:rPr>
          <w:rFonts w:ascii="Arial" w:hAnsi="Arial"/>
          <w:sz w:val="20"/>
          <w:szCs w:val="20"/>
        </w:rPr>
      </w:pPr>
    </w:p>
    <w:p w14:paraId="0CCC5FC0" w14:textId="77777777" w:rsidR="005C47DC" w:rsidRDefault="005C47DC" w:rsidP="005C47DC">
      <w:pPr>
        <w:jc w:val="both"/>
        <w:rPr>
          <w:rFonts w:ascii="Arial" w:hAnsi="Arial"/>
          <w:sz w:val="20"/>
          <w:szCs w:val="20"/>
        </w:rPr>
      </w:pPr>
    </w:p>
    <w:p w14:paraId="1781EDC4" w14:textId="77777777" w:rsidR="005C47DC" w:rsidRDefault="005C47DC" w:rsidP="005C47DC">
      <w:pPr>
        <w:jc w:val="both"/>
        <w:rPr>
          <w:rFonts w:ascii="Arial" w:hAnsi="Arial"/>
          <w:sz w:val="20"/>
          <w:szCs w:val="20"/>
        </w:rPr>
      </w:pPr>
    </w:p>
    <w:p w14:paraId="6E8B47B3" w14:textId="77777777" w:rsidR="005C47DC" w:rsidRDefault="005C47DC" w:rsidP="005C47DC">
      <w:pPr>
        <w:jc w:val="both"/>
        <w:rPr>
          <w:rFonts w:ascii="Arial" w:hAnsi="Arial"/>
          <w:sz w:val="20"/>
          <w:szCs w:val="20"/>
        </w:rPr>
      </w:pPr>
    </w:p>
    <w:p w14:paraId="704A9383" w14:textId="77777777" w:rsidR="005C47DC" w:rsidRDefault="005C47DC" w:rsidP="005C47DC">
      <w:pPr>
        <w:jc w:val="both"/>
        <w:rPr>
          <w:rFonts w:ascii="Arial" w:hAnsi="Arial"/>
          <w:sz w:val="20"/>
          <w:szCs w:val="20"/>
        </w:rPr>
      </w:pPr>
    </w:p>
    <w:p w14:paraId="780A0199" w14:textId="77777777" w:rsidR="005C47DC" w:rsidRDefault="005C47DC" w:rsidP="005C47DC">
      <w:pPr>
        <w:jc w:val="both"/>
        <w:rPr>
          <w:rFonts w:ascii="Arial" w:hAnsi="Arial"/>
          <w:sz w:val="20"/>
          <w:szCs w:val="20"/>
        </w:rPr>
      </w:pPr>
    </w:p>
    <w:p w14:paraId="32EC31E9" w14:textId="77777777" w:rsidR="005C47DC" w:rsidRDefault="005C47DC" w:rsidP="005C47DC">
      <w:pPr>
        <w:jc w:val="both"/>
        <w:rPr>
          <w:rFonts w:ascii="Arial" w:hAnsi="Arial"/>
          <w:sz w:val="20"/>
          <w:szCs w:val="20"/>
        </w:rPr>
      </w:pPr>
    </w:p>
    <w:p w14:paraId="2A437DB4" w14:textId="77777777" w:rsidR="005C47DC" w:rsidRDefault="005C47DC" w:rsidP="005C47DC">
      <w:pPr>
        <w:jc w:val="both"/>
        <w:rPr>
          <w:rFonts w:ascii="Arial" w:hAnsi="Arial"/>
          <w:sz w:val="20"/>
          <w:szCs w:val="20"/>
        </w:rPr>
      </w:pPr>
    </w:p>
    <w:p w14:paraId="7A3A35DC" w14:textId="77777777" w:rsidR="005C47DC" w:rsidRDefault="005C47DC" w:rsidP="005C47DC">
      <w:pPr>
        <w:jc w:val="both"/>
        <w:rPr>
          <w:rFonts w:ascii="Arial" w:hAnsi="Arial"/>
          <w:sz w:val="20"/>
          <w:szCs w:val="20"/>
        </w:rPr>
      </w:pPr>
    </w:p>
    <w:p w14:paraId="2631201A" w14:textId="77777777" w:rsidR="005C47DC" w:rsidRDefault="005C47DC" w:rsidP="005C47DC">
      <w:pPr>
        <w:jc w:val="both"/>
        <w:rPr>
          <w:rFonts w:ascii="Arial" w:hAnsi="Arial"/>
          <w:sz w:val="20"/>
          <w:szCs w:val="20"/>
        </w:rPr>
      </w:pPr>
    </w:p>
    <w:p w14:paraId="45A93D91" w14:textId="77777777" w:rsidR="005C47DC" w:rsidRDefault="005C47DC" w:rsidP="005C47DC">
      <w:pPr>
        <w:jc w:val="both"/>
        <w:rPr>
          <w:rFonts w:ascii="Arial" w:hAnsi="Arial"/>
          <w:sz w:val="20"/>
          <w:szCs w:val="20"/>
        </w:rPr>
      </w:pPr>
    </w:p>
    <w:p w14:paraId="08ABBF64" w14:textId="77777777" w:rsidR="005C47DC" w:rsidRDefault="005C47DC" w:rsidP="005C47DC">
      <w:pPr>
        <w:jc w:val="both"/>
        <w:rPr>
          <w:rFonts w:ascii="Arial" w:hAnsi="Arial"/>
          <w:sz w:val="20"/>
          <w:szCs w:val="20"/>
        </w:rPr>
      </w:pPr>
    </w:p>
    <w:p w14:paraId="3FDA1F64" w14:textId="77777777" w:rsidR="005C47DC" w:rsidRDefault="005C47DC" w:rsidP="005C47DC">
      <w:pPr>
        <w:jc w:val="both"/>
        <w:rPr>
          <w:rFonts w:ascii="Arial" w:hAnsi="Arial"/>
          <w:sz w:val="20"/>
          <w:szCs w:val="20"/>
        </w:rPr>
      </w:pPr>
    </w:p>
    <w:p w14:paraId="2DF324C8" w14:textId="77777777" w:rsidR="005C47DC" w:rsidRDefault="005C47DC" w:rsidP="005C47DC">
      <w:pPr>
        <w:jc w:val="both"/>
        <w:rPr>
          <w:rFonts w:ascii="Arial" w:hAnsi="Arial"/>
          <w:sz w:val="20"/>
          <w:szCs w:val="20"/>
        </w:rPr>
      </w:pPr>
    </w:p>
    <w:p w14:paraId="63D6E43F" w14:textId="77777777" w:rsidR="005C47DC" w:rsidRDefault="005C47DC" w:rsidP="005C47DC">
      <w:pPr>
        <w:jc w:val="both"/>
        <w:rPr>
          <w:rFonts w:ascii="Arial" w:hAnsi="Arial"/>
          <w:sz w:val="20"/>
          <w:szCs w:val="20"/>
        </w:rPr>
      </w:pPr>
    </w:p>
    <w:p w14:paraId="45FF2BB0" w14:textId="77777777" w:rsidR="005C47DC" w:rsidRPr="00504A5E" w:rsidRDefault="005C47DC" w:rsidP="005C47DC">
      <w:pPr>
        <w:jc w:val="both"/>
        <w:rPr>
          <w:rFonts w:ascii="Arial" w:hAnsi="Arial"/>
          <w:sz w:val="20"/>
          <w:szCs w:val="20"/>
        </w:rPr>
      </w:pPr>
      <w:r w:rsidRPr="00504A5E">
        <w:rPr>
          <w:rFonts w:ascii="Arial" w:hAnsi="Arial"/>
          <w:sz w:val="20"/>
          <w:szCs w:val="20"/>
        </w:rPr>
        <w:t xml:space="preserve">39. Existen un </w:t>
      </w:r>
      <w:r w:rsidRPr="00DC2B79">
        <w:rPr>
          <w:rFonts w:ascii="Arial" w:hAnsi="Arial"/>
          <w:b/>
          <w:sz w:val="20"/>
          <w:szCs w:val="20"/>
          <w:u w:val="single"/>
        </w:rPr>
        <w:t>mecanismo de colaboración ciudadana</w:t>
      </w:r>
      <w:r w:rsidRPr="00504A5E">
        <w:rPr>
          <w:rFonts w:ascii="Arial" w:hAnsi="Arial"/>
          <w:sz w:val="20"/>
          <w:szCs w:val="20"/>
        </w:rPr>
        <w:t xml:space="preserve"> que facilite la interrelación entre la legislatura y la sociedad que promueva participación ciudadana en el diagnóstico, agenda legislativa, diseño y consulta de proyectos de iniciativa: </w:t>
      </w:r>
    </w:p>
    <w:p w14:paraId="693BE0DE" w14:textId="77777777" w:rsidR="005C47DC" w:rsidRPr="00504A5E" w:rsidRDefault="005C47DC" w:rsidP="005C47DC">
      <w:pPr>
        <w:jc w:val="both"/>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17"/>
        <w:gridCol w:w="405"/>
        <w:gridCol w:w="350"/>
        <w:gridCol w:w="472"/>
        <w:gridCol w:w="350"/>
      </w:tblGrid>
      <w:tr w:rsidR="005C47DC" w:rsidRPr="00504A5E" w14:paraId="32F0F45D" w14:textId="77777777" w:rsidTr="005C47DC">
        <w:tc>
          <w:tcPr>
            <w:tcW w:w="4222" w:type="pct"/>
          </w:tcPr>
          <w:p w14:paraId="392E8E00" w14:textId="77777777" w:rsidR="005C47DC" w:rsidRPr="00504A5E" w:rsidRDefault="005C47DC" w:rsidP="005C47DC">
            <w:pPr>
              <w:pStyle w:val="Textoindependiente2"/>
              <w:rPr>
                <w:rFonts w:ascii="Arial" w:hAnsi="Arial"/>
                <w:sz w:val="20"/>
                <w:szCs w:val="20"/>
                <w:lang w:val="es-ES_tradnl" w:eastAsia="en-US"/>
              </w:rPr>
            </w:pPr>
            <w:r w:rsidRPr="00504A5E">
              <w:rPr>
                <w:rFonts w:ascii="Arial" w:eastAsia="Calibri" w:hAnsi="Arial" w:cs="Arial"/>
                <w:sz w:val="20"/>
                <w:szCs w:val="20"/>
                <w:lang w:val="es-ES_tradnl"/>
              </w:rPr>
              <w:t>39.1 Existe algún mecanismo ya reglamentado al respecto</w:t>
            </w:r>
          </w:p>
        </w:tc>
        <w:tc>
          <w:tcPr>
            <w:tcW w:w="238" w:type="pct"/>
          </w:tcPr>
          <w:p w14:paraId="4A0A5850"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131" w:type="pct"/>
          </w:tcPr>
          <w:p w14:paraId="09EAC564" w14:textId="77777777" w:rsidR="005C47DC" w:rsidRPr="009C6DC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278" w:type="pct"/>
          </w:tcPr>
          <w:p w14:paraId="0EA33604"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31" w:type="pct"/>
          </w:tcPr>
          <w:p w14:paraId="265C0322" w14:textId="77777777" w:rsidR="005C47DC" w:rsidRPr="009C6DCC" w:rsidRDefault="005C47DC" w:rsidP="005C47DC">
            <w:pPr>
              <w:pStyle w:val="Textoindependiente2"/>
              <w:rPr>
                <w:rFonts w:ascii="Arial" w:hAnsi="Arial"/>
                <w:color w:val="FF0000"/>
                <w:sz w:val="20"/>
                <w:szCs w:val="20"/>
                <w:lang w:val="es-ES_tradnl" w:eastAsia="en-US"/>
              </w:rPr>
            </w:pPr>
          </w:p>
        </w:tc>
      </w:tr>
      <w:tr w:rsidR="005C47DC" w:rsidRPr="00504A5E" w14:paraId="26C3F2F7" w14:textId="77777777" w:rsidTr="005C47DC">
        <w:tc>
          <w:tcPr>
            <w:tcW w:w="4222" w:type="pct"/>
          </w:tcPr>
          <w:p w14:paraId="60DB526C" w14:textId="77777777" w:rsidR="005C47DC" w:rsidRPr="00504A5E" w:rsidRDefault="005C47DC" w:rsidP="005C47DC">
            <w:pPr>
              <w:pStyle w:val="Textoindependiente2"/>
              <w:rPr>
                <w:rFonts w:ascii="Arial" w:hAnsi="Arial"/>
                <w:sz w:val="20"/>
                <w:szCs w:val="20"/>
                <w:lang w:val="es-ES_tradnl" w:eastAsia="en-US"/>
              </w:rPr>
            </w:pPr>
            <w:r w:rsidRPr="00504A5E">
              <w:rPr>
                <w:rFonts w:ascii="Arial" w:eastAsia="Calibri" w:hAnsi="Arial" w:cs="Arial"/>
                <w:sz w:val="20"/>
                <w:szCs w:val="20"/>
                <w:lang w:val="es-ES_tradnl"/>
              </w:rPr>
              <w:t>39.2 Explicita los procedimientos de colaboración o consulta ciudadana</w:t>
            </w:r>
          </w:p>
        </w:tc>
        <w:tc>
          <w:tcPr>
            <w:tcW w:w="238" w:type="pct"/>
          </w:tcPr>
          <w:p w14:paraId="58F5F3BE"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131" w:type="pct"/>
          </w:tcPr>
          <w:p w14:paraId="6E949930" w14:textId="77777777" w:rsidR="005C47DC" w:rsidRPr="009C6DC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278" w:type="pct"/>
          </w:tcPr>
          <w:p w14:paraId="55C5A61F"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31" w:type="pct"/>
          </w:tcPr>
          <w:p w14:paraId="1A82CB74" w14:textId="77777777" w:rsidR="005C47DC" w:rsidRPr="009C6DCC" w:rsidRDefault="005C47DC" w:rsidP="005C47DC">
            <w:pPr>
              <w:pStyle w:val="Textoindependiente2"/>
              <w:rPr>
                <w:rFonts w:ascii="Arial" w:hAnsi="Arial"/>
                <w:color w:val="FF0000"/>
                <w:sz w:val="20"/>
                <w:szCs w:val="20"/>
                <w:lang w:val="es-ES_tradnl" w:eastAsia="en-US"/>
              </w:rPr>
            </w:pPr>
          </w:p>
        </w:tc>
      </w:tr>
      <w:tr w:rsidR="005C47DC" w:rsidRPr="00504A5E" w14:paraId="279D2A3B" w14:textId="77777777" w:rsidTr="005C47DC">
        <w:tc>
          <w:tcPr>
            <w:tcW w:w="4222" w:type="pct"/>
          </w:tcPr>
          <w:p w14:paraId="464CAEB1" w14:textId="77777777" w:rsidR="005C47DC" w:rsidRPr="00504A5E" w:rsidRDefault="005C47DC" w:rsidP="005C47DC">
            <w:pPr>
              <w:pStyle w:val="Textoindependiente2"/>
              <w:rPr>
                <w:rFonts w:ascii="Arial" w:hAnsi="Arial"/>
                <w:sz w:val="20"/>
                <w:szCs w:val="20"/>
                <w:lang w:val="es-ES_tradnl" w:eastAsia="en-US"/>
              </w:rPr>
            </w:pPr>
            <w:r w:rsidRPr="00504A5E">
              <w:rPr>
                <w:rFonts w:ascii="Arial" w:eastAsia="Calibri" w:hAnsi="Arial" w:cs="Arial"/>
                <w:sz w:val="20"/>
                <w:szCs w:val="20"/>
                <w:lang w:val="es-ES_tradnl"/>
              </w:rPr>
              <w:t>39.3 Establece las funciones que competen a los ciudadanos en este mecanismo de participación</w:t>
            </w:r>
          </w:p>
        </w:tc>
        <w:tc>
          <w:tcPr>
            <w:tcW w:w="238" w:type="pct"/>
          </w:tcPr>
          <w:p w14:paraId="06D6A8A7"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131" w:type="pct"/>
          </w:tcPr>
          <w:p w14:paraId="7410B4CE" w14:textId="77777777" w:rsidR="005C47DC" w:rsidRPr="009C6DC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278" w:type="pct"/>
          </w:tcPr>
          <w:p w14:paraId="3FF52E22"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31" w:type="pct"/>
          </w:tcPr>
          <w:p w14:paraId="3BF7AC63" w14:textId="77777777" w:rsidR="005C47DC" w:rsidRPr="009C6DCC" w:rsidRDefault="005C47DC" w:rsidP="005C47DC">
            <w:pPr>
              <w:pStyle w:val="Textoindependiente2"/>
              <w:rPr>
                <w:rFonts w:ascii="Arial" w:hAnsi="Arial"/>
                <w:color w:val="FF0000"/>
                <w:sz w:val="20"/>
                <w:szCs w:val="20"/>
                <w:lang w:val="es-ES_tradnl" w:eastAsia="en-US"/>
              </w:rPr>
            </w:pPr>
          </w:p>
        </w:tc>
      </w:tr>
      <w:tr w:rsidR="005C47DC" w:rsidRPr="00284430" w14:paraId="0F15EC1F" w14:textId="77777777" w:rsidTr="005C47DC">
        <w:trPr>
          <w:trHeight w:val="566"/>
        </w:trPr>
        <w:tc>
          <w:tcPr>
            <w:tcW w:w="4222" w:type="pct"/>
          </w:tcPr>
          <w:p w14:paraId="5369F239" w14:textId="77777777" w:rsidR="005C47DC" w:rsidRPr="00284430" w:rsidRDefault="005C47DC" w:rsidP="005C47DC">
            <w:pPr>
              <w:pStyle w:val="Textoindependiente2"/>
              <w:rPr>
                <w:rFonts w:ascii="Arial" w:hAnsi="Arial"/>
                <w:sz w:val="20"/>
                <w:szCs w:val="20"/>
                <w:lang w:val="es-ES_tradnl" w:eastAsia="en-US"/>
              </w:rPr>
            </w:pPr>
            <w:r w:rsidRPr="00284430">
              <w:rPr>
                <w:rFonts w:ascii="Arial" w:eastAsia="Calibri" w:hAnsi="Arial" w:cs="Arial"/>
                <w:sz w:val="20"/>
                <w:szCs w:val="20"/>
                <w:lang w:val="es-ES_tradnl"/>
              </w:rPr>
              <w:t>39.4 Define algún mecanismo vinculatorio de los resultados que produzca este mecanismo</w:t>
            </w:r>
          </w:p>
        </w:tc>
        <w:tc>
          <w:tcPr>
            <w:tcW w:w="238" w:type="pct"/>
          </w:tcPr>
          <w:p w14:paraId="227E57EA" w14:textId="77777777" w:rsidR="005C47DC" w:rsidRPr="00284430" w:rsidRDefault="005C47DC" w:rsidP="005C47DC">
            <w:pPr>
              <w:pStyle w:val="Textoindependiente2"/>
              <w:rPr>
                <w:rFonts w:ascii="Arial" w:hAnsi="Arial"/>
                <w:sz w:val="20"/>
                <w:szCs w:val="20"/>
                <w:lang w:val="es-ES_tradnl" w:eastAsia="en-US"/>
              </w:rPr>
            </w:pPr>
            <w:r w:rsidRPr="00284430">
              <w:rPr>
                <w:rFonts w:ascii="Arial" w:hAnsi="Arial"/>
                <w:sz w:val="20"/>
                <w:szCs w:val="20"/>
                <w:lang w:val="es-ES_tradnl" w:eastAsia="en-US"/>
              </w:rPr>
              <w:t>Sí</w:t>
            </w:r>
          </w:p>
        </w:tc>
        <w:tc>
          <w:tcPr>
            <w:tcW w:w="131" w:type="pct"/>
          </w:tcPr>
          <w:p w14:paraId="63FF725D" w14:textId="77777777" w:rsidR="005C47DC" w:rsidRPr="00284430" w:rsidRDefault="005C47DC" w:rsidP="005C47DC">
            <w:pPr>
              <w:pStyle w:val="Textoindependiente2"/>
              <w:rPr>
                <w:rFonts w:ascii="Arial" w:hAnsi="Arial"/>
                <w:color w:val="FF0000"/>
                <w:sz w:val="20"/>
                <w:szCs w:val="20"/>
                <w:lang w:val="es-ES_tradnl" w:eastAsia="en-US"/>
              </w:rPr>
            </w:pPr>
          </w:p>
        </w:tc>
        <w:tc>
          <w:tcPr>
            <w:tcW w:w="278" w:type="pct"/>
          </w:tcPr>
          <w:p w14:paraId="59D34921" w14:textId="77777777" w:rsidR="005C47DC" w:rsidRPr="00284430" w:rsidRDefault="005C47DC" w:rsidP="005C47DC">
            <w:pPr>
              <w:pStyle w:val="Textoindependiente2"/>
              <w:rPr>
                <w:rFonts w:ascii="Arial" w:hAnsi="Arial"/>
                <w:sz w:val="20"/>
                <w:szCs w:val="20"/>
                <w:lang w:val="es-ES_tradnl" w:eastAsia="en-US"/>
              </w:rPr>
            </w:pPr>
            <w:r w:rsidRPr="00284430">
              <w:rPr>
                <w:rFonts w:ascii="Arial" w:hAnsi="Arial"/>
                <w:sz w:val="20"/>
                <w:szCs w:val="20"/>
                <w:lang w:val="es-ES_tradnl" w:eastAsia="en-US"/>
              </w:rPr>
              <w:t>No</w:t>
            </w:r>
          </w:p>
        </w:tc>
        <w:tc>
          <w:tcPr>
            <w:tcW w:w="131" w:type="pct"/>
          </w:tcPr>
          <w:p w14:paraId="19A94DAF" w14:textId="77777777" w:rsidR="005C47DC" w:rsidRPr="00284430"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bl>
    <w:p w14:paraId="571027EB" w14:textId="77777777" w:rsidR="005C47DC" w:rsidRPr="00AF1883" w:rsidRDefault="005C47DC" w:rsidP="005C47DC">
      <w:pPr>
        <w:jc w:val="both"/>
        <w:rPr>
          <w:rFonts w:ascii="Arial" w:hAnsi="Arial" w:cs="Arial"/>
          <w:sz w:val="16"/>
          <w:szCs w:val="20"/>
        </w:rPr>
      </w:pPr>
      <w:r w:rsidRPr="00284430">
        <w:rPr>
          <w:rFonts w:ascii="Arial" w:hAnsi="Arial" w:cs="Arial"/>
          <w:sz w:val="16"/>
          <w:szCs w:val="20"/>
        </w:rPr>
        <w:t>*Obligación de transparencia según artículo 70 (fracc. XXXVII) de la LGTAIP, aunque no con este nivel de desglose.</w:t>
      </w:r>
    </w:p>
    <w:p w14:paraId="21D8473A" w14:textId="77777777" w:rsidR="005C47DC" w:rsidRDefault="005C47DC" w:rsidP="005C47DC">
      <w:pPr>
        <w:pStyle w:val="Textoindependiente2"/>
        <w:outlineLvl w:val="0"/>
        <w:rPr>
          <w:rFonts w:ascii="Arial" w:hAnsi="Arial"/>
          <w:sz w:val="20"/>
          <w:lang w:val="es-ES_tradnl"/>
        </w:rPr>
      </w:pPr>
      <w:r>
        <w:rPr>
          <w:rFonts w:ascii="Arial" w:hAnsi="Arial"/>
          <w:sz w:val="20"/>
          <w:lang w:val="es-ES_tradnl"/>
        </w:rPr>
        <w:t xml:space="preserve">39.1, 39.2, 39.3. Se otorgan los puntos </w:t>
      </w:r>
    </w:p>
    <w:p w14:paraId="01314248" w14:textId="77777777" w:rsidR="005C47DC" w:rsidRPr="006766BD" w:rsidRDefault="005C47DC" w:rsidP="005C47DC">
      <w:pPr>
        <w:pStyle w:val="Textoindependiente2"/>
        <w:outlineLvl w:val="0"/>
        <w:rPr>
          <w:rFonts w:ascii="Arial" w:hAnsi="Arial"/>
          <w:color w:val="FF0000"/>
          <w:sz w:val="20"/>
          <w:lang w:val="es-ES_tradnl"/>
        </w:rPr>
      </w:pPr>
      <w:r w:rsidRPr="006766BD">
        <w:rPr>
          <w:rFonts w:ascii="Arial" w:hAnsi="Arial"/>
          <w:color w:val="FF0000"/>
          <w:sz w:val="20"/>
          <w:lang w:val="es-ES_tradnl"/>
        </w:rPr>
        <w:t xml:space="preserve">39.4. No se establece un mecanismo vinculatorio, no se otorgan los puntos </w:t>
      </w:r>
    </w:p>
    <w:p w14:paraId="59C87F33" w14:textId="77777777" w:rsidR="005C47DC" w:rsidRDefault="005C47DC" w:rsidP="005C47DC">
      <w:pPr>
        <w:jc w:val="both"/>
        <w:rPr>
          <w:rFonts w:ascii="Arial" w:hAnsi="Arial"/>
          <w:sz w:val="20"/>
          <w:szCs w:val="20"/>
        </w:rPr>
      </w:pPr>
    </w:p>
    <w:p w14:paraId="7BC4A676" w14:textId="77777777" w:rsidR="005C47DC" w:rsidRDefault="005C47DC" w:rsidP="005C47DC">
      <w:pPr>
        <w:jc w:val="both"/>
        <w:rPr>
          <w:rFonts w:ascii="Arial" w:hAnsi="Arial"/>
          <w:sz w:val="20"/>
          <w:szCs w:val="20"/>
        </w:rPr>
      </w:pPr>
      <w:r>
        <w:rPr>
          <w:noProof/>
          <w:lang w:val="es-MX" w:eastAsia="es-MX"/>
        </w:rPr>
        <w:lastRenderedPageBreak/>
        <w:drawing>
          <wp:inline distT="0" distB="0" distL="0" distR="0" wp14:anchorId="403B08FC" wp14:editId="33D4756D">
            <wp:extent cx="5400040" cy="3037293"/>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5400040" cy="3037293"/>
                    </a:xfrm>
                    <a:prstGeom prst="rect">
                      <a:avLst/>
                    </a:prstGeom>
                  </pic:spPr>
                </pic:pic>
              </a:graphicData>
            </a:graphic>
          </wp:inline>
        </w:drawing>
      </w:r>
    </w:p>
    <w:p w14:paraId="4232E77E" w14:textId="77777777" w:rsidR="005C47DC" w:rsidRDefault="005C47DC" w:rsidP="005C47DC">
      <w:pPr>
        <w:jc w:val="both"/>
        <w:rPr>
          <w:rFonts w:ascii="Arial" w:hAnsi="Arial"/>
          <w:sz w:val="20"/>
          <w:szCs w:val="20"/>
        </w:rPr>
      </w:pPr>
    </w:p>
    <w:p w14:paraId="35E79288" w14:textId="77777777" w:rsidR="005C47DC" w:rsidRDefault="005C47DC" w:rsidP="005C47DC">
      <w:pPr>
        <w:jc w:val="both"/>
        <w:rPr>
          <w:rFonts w:ascii="Arial" w:hAnsi="Arial"/>
          <w:sz w:val="20"/>
          <w:szCs w:val="20"/>
        </w:rPr>
      </w:pPr>
    </w:p>
    <w:p w14:paraId="0FED495F" w14:textId="77777777" w:rsidR="005C47DC" w:rsidRDefault="005C47DC" w:rsidP="005C47DC">
      <w:pPr>
        <w:jc w:val="both"/>
        <w:rPr>
          <w:rFonts w:ascii="Arial" w:hAnsi="Arial"/>
          <w:sz w:val="20"/>
          <w:szCs w:val="20"/>
        </w:rPr>
      </w:pPr>
    </w:p>
    <w:p w14:paraId="39E8790C" w14:textId="77777777" w:rsidR="00A9106B" w:rsidRPr="00504A5E" w:rsidRDefault="00A9106B" w:rsidP="00504A5E">
      <w:pPr>
        <w:jc w:val="both"/>
        <w:rPr>
          <w:rFonts w:ascii="Arial" w:hAnsi="Arial"/>
          <w:sz w:val="20"/>
          <w:szCs w:val="20"/>
        </w:rPr>
      </w:pPr>
    </w:p>
    <w:p w14:paraId="26788492" w14:textId="77777777" w:rsidR="00D610A7" w:rsidRPr="00504A5E" w:rsidRDefault="006C3E76" w:rsidP="00504A5E">
      <w:pPr>
        <w:jc w:val="both"/>
        <w:rPr>
          <w:rFonts w:ascii="Arial" w:hAnsi="Arial"/>
          <w:sz w:val="20"/>
          <w:szCs w:val="20"/>
        </w:rPr>
      </w:pPr>
      <w:r w:rsidRPr="00504A5E">
        <w:rPr>
          <w:rFonts w:ascii="Arial" w:hAnsi="Arial"/>
          <w:sz w:val="20"/>
          <w:szCs w:val="20"/>
        </w:rPr>
        <w:t>40</w:t>
      </w:r>
      <w:r w:rsidR="00D610A7" w:rsidRPr="00504A5E">
        <w:rPr>
          <w:rFonts w:ascii="Arial" w:hAnsi="Arial"/>
          <w:sz w:val="20"/>
          <w:szCs w:val="20"/>
        </w:rPr>
        <w:t>. E</w:t>
      </w:r>
      <w:r w:rsidR="007C2A36" w:rsidRPr="00504A5E">
        <w:rPr>
          <w:rFonts w:ascii="Arial" w:hAnsi="Arial"/>
          <w:sz w:val="20"/>
          <w:szCs w:val="20"/>
        </w:rPr>
        <w:t>n el Poder Legislativo local e</w:t>
      </w:r>
      <w:r w:rsidR="00D610A7" w:rsidRPr="00504A5E">
        <w:rPr>
          <w:rFonts w:ascii="Arial" w:hAnsi="Arial"/>
          <w:sz w:val="20"/>
          <w:szCs w:val="20"/>
        </w:rPr>
        <w:t xml:space="preserve">xisten los siguientes </w:t>
      </w:r>
      <w:r w:rsidR="00D610A7" w:rsidRPr="00DC2B79">
        <w:rPr>
          <w:rFonts w:ascii="Arial" w:hAnsi="Arial"/>
          <w:b/>
          <w:bCs/>
          <w:sz w:val="20"/>
          <w:szCs w:val="20"/>
          <w:u w:val="single"/>
        </w:rPr>
        <w:t>mecanismos de atenci</w:t>
      </w:r>
      <w:r w:rsidR="00871992" w:rsidRPr="00DC2B79">
        <w:rPr>
          <w:rFonts w:ascii="Arial" w:hAnsi="Arial"/>
          <w:b/>
          <w:bCs/>
          <w:sz w:val="20"/>
          <w:szCs w:val="20"/>
          <w:u w:val="single"/>
        </w:rPr>
        <w:t>ó</w:t>
      </w:r>
      <w:r w:rsidR="00D610A7" w:rsidRPr="00DC2B79">
        <w:rPr>
          <w:rFonts w:ascii="Arial" w:hAnsi="Arial"/>
          <w:b/>
          <w:bCs/>
          <w:sz w:val="20"/>
          <w:szCs w:val="20"/>
          <w:u w:val="single"/>
        </w:rPr>
        <w:t>n</w:t>
      </w:r>
      <w:r w:rsidR="00D610A7" w:rsidRPr="00DC2B79">
        <w:rPr>
          <w:rFonts w:ascii="Arial" w:hAnsi="Arial"/>
          <w:b/>
          <w:sz w:val="20"/>
          <w:szCs w:val="20"/>
          <w:u w:val="single"/>
        </w:rPr>
        <w:t xml:space="preserve"> ciudadana</w:t>
      </w:r>
      <w:r w:rsidR="00D610A7" w:rsidRPr="00504A5E">
        <w:rPr>
          <w:rFonts w:ascii="Arial" w:hAnsi="Arial"/>
          <w:sz w:val="20"/>
          <w:szCs w:val="20"/>
        </w:rPr>
        <w:t>:</w:t>
      </w:r>
      <w:r w:rsidR="00BD166F" w:rsidRPr="00504A5E">
        <w:rPr>
          <w:rFonts w:ascii="Arial" w:hAnsi="Arial"/>
          <w:sz w:val="20"/>
          <w:szCs w:val="20"/>
        </w:rPr>
        <w:t xml:space="preserve"> </w:t>
      </w:r>
    </w:p>
    <w:p w14:paraId="7882AC41" w14:textId="77777777" w:rsidR="00A9106B" w:rsidRPr="00504A5E" w:rsidRDefault="00A9106B" w:rsidP="00504A5E">
      <w:pPr>
        <w:jc w:val="both"/>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7"/>
        <w:gridCol w:w="405"/>
        <w:gridCol w:w="350"/>
        <w:gridCol w:w="502"/>
        <w:gridCol w:w="350"/>
      </w:tblGrid>
      <w:tr w:rsidR="00D610A7" w:rsidRPr="00504A5E" w14:paraId="785C7E2E" w14:textId="77777777" w:rsidTr="00D610A7">
        <w:tc>
          <w:tcPr>
            <w:tcW w:w="4067" w:type="pct"/>
          </w:tcPr>
          <w:p w14:paraId="481723F0" w14:textId="77777777" w:rsidR="00D610A7" w:rsidRPr="00504A5E" w:rsidRDefault="006C3E76"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40</w:t>
            </w:r>
            <w:r w:rsidR="003E2194" w:rsidRPr="00504A5E">
              <w:rPr>
                <w:rFonts w:ascii="Arial" w:hAnsi="Arial"/>
                <w:sz w:val="20"/>
                <w:szCs w:val="20"/>
                <w:lang w:val="es-ES_tradnl" w:eastAsia="en-US"/>
              </w:rPr>
              <w:t xml:space="preserve">.1 </w:t>
            </w:r>
            <w:r w:rsidR="004F1C81" w:rsidRPr="00504A5E">
              <w:rPr>
                <w:rFonts w:ascii="Arial" w:hAnsi="Arial"/>
                <w:sz w:val="20"/>
                <w:szCs w:val="20"/>
                <w:lang w:val="es-ES_tradnl" w:eastAsia="en-US"/>
              </w:rPr>
              <w:t>U</w:t>
            </w:r>
            <w:r w:rsidR="00D610A7" w:rsidRPr="00504A5E">
              <w:rPr>
                <w:rFonts w:ascii="Arial" w:hAnsi="Arial"/>
                <w:sz w:val="20"/>
                <w:szCs w:val="20"/>
                <w:lang w:val="es-ES_tradnl" w:eastAsia="en-US"/>
              </w:rPr>
              <w:t>n número telef</w:t>
            </w:r>
            <w:r w:rsidR="00E74B37" w:rsidRPr="00504A5E">
              <w:rPr>
                <w:rFonts w:ascii="Arial" w:hAnsi="Arial"/>
                <w:sz w:val="20"/>
                <w:szCs w:val="20"/>
                <w:lang w:val="es-ES_tradnl" w:eastAsia="en-US"/>
              </w:rPr>
              <w:t>ó</w:t>
            </w:r>
            <w:r w:rsidR="00D610A7" w:rsidRPr="00504A5E">
              <w:rPr>
                <w:rFonts w:ascii="Arial" w:hAnsi="Arial"/>
                <w:sz w:val="20"/>
                <w:szCs w:val="20"/>
                <w:lang w:val="es-ES_tradnl" w:eastAsia="en-US"/>
              </w:rPr>
              <w:t>nico especial y/o único por medio del cual toda persona puede solicitar informaci</w:t>
            </w:r>
            <w:r w:rsidR="00E74B37" w:rsidRPr="00504A5E">
              <w:rPr>
                <w:rFonts w:ascii="Arial" w:hAnsi="Arial"/>
                <w:sz w:val="20"/>
                <w:szCs w:val="20"/>
                <w:lang w:val="es-ES_tradnl" w:eastAsia="en-US"/>
              </w:rPr>
              <w:t>ó</w:t>
            </w:r>
            <w:r w:rsidR="00D610A7" w:rsidRPr="00504A5E">
              <w:rPr>
                <w:rFonts w:ascii="Arial" w:hAnsi="Arial"/>
                <w:sz w:val="20"/>
                <w:szCs w:val="20"/>
                <w:lang w:val="es-ES_tradnl" w:eastAsia="en-US"/>
              </w:rPr>
              <w:t>n, hacer alguna aclaraci</w:t>
            </w:r>
            <w:r w:rsidR="00E74B37" w:rsidRPr="00504A5E">
              <w:rPr>
                <w:rFonts w:ascii="Arial" w:hAnsi="Arial"/>
                <w:sz w:val="20"/>
                <w:szCs w:val="20"/>
                <w:lang w:val="es-ES_tradnl" w:eastAsia="en-US"/>
              </w:rPr>
              <w:t>ó</w:t>
            </w:r>
            <w:r w:rsidR="00D610A7" w:rsidRPr="00504A5E">
              <w:rPr>
                <w:rFonts w:ascii="Arial" w:hAnsi="Arial"/>
                <w:sz w:val="20"/>
                <w:szCs w:val="20"/>
                <w:lang w:val="es-ES_tradnl" w:eastAsia="en-US"/>
              </w:rPr>
              <w:t>n o</w:t>
            </w:r>
            <w:r w:rsidR="007C2A36" w:rsidRPr="00504A5E">
              <w:rPr>
                <w:rFonts w:ascii="Arial" w:hAnsi="Arial"/>
                <w:sz w:val="20"/>
                <w:szCs w:val="20"/>
                <w:lang w:val="es-ES_tradnl" w:eastAsia="en-US"/>
              </w:rPr>
              <w:t xml:space="preserve"> presentar una queja </w:t>
            </w:r>
            <w:r w:rsidR="007C2A36" w:rsidRPr="00504A5E">
              <w:rPr>
                <w:rFonts w:ascii="Arial" w:hAnsi="Arial"/>
                <w:i/>
                <w:sz w:val="20"/>
                <w:szCs w:val="20"/>
                <w:lang w:val="es-ES_tradnl" w:eastAsia="en-US"/>
              </w:rPr>
              <w:t>(debe especificarse horario de atenci</w:t>
            </w:r>
            <w:r w:rsidR="00E74B37" w:rsidRPr="00504A5E">
              <w:rPr>
                <w:rFonts w:ascii="Arial" w:hAnsi="Arial"/>
                <w:i/>
                <w:sz w:val="20"/>
                <w:szCs w:val="20"/>
                <w:lang w:val="es-ES_tradnl" w:eastAsia="en-US"/>
              </w:rPr>
              <w:t>ó</w:t>
            </w:r>
            <w:r w:rsidR="007C2A36" w:rsidRPr="00504A5E">
              <w:rPr>
                <w:rFonts w:ascii="Arial" w:hAnsi="Arial"/>
                <w:i/>
                <w:sz w:val="20"/>
                <w:szCs w:val="20"/>
                <w:lang w:val="es-ES_tradnl" w:eastAsia="en-US"/>
              </w:rPr>
              <w:t>n)</w:t>
            </w:r>
            <w:r w:rsidR="007C2A36" w:rsidRPr="00504A5E">
              <w:rPr>
                <w:rFonts w:ascii="Arial" w:hAnsi="Arial"/>
                <w:sz w:val="20"/>
                <w:szCs w:val="20"/>
                <w:lang w:val="es-ES_tradnl" w:eastAsia="en-US"/>
              </w:rPr>
              <w:t xml:space="preserve">.  </w:t>
            </w:r>
          </w:p>
        </w:tc>
        <w:tc>
          <w:tcPr>
            <w:tcW w:w="232" w:type="pct"/>
          </w:tcPr>
          <w:p w14:paraId="3ACA7E70" w14:textId="77777777" w:rsidR="00D610A7" w:rsidRPr="00504A5E" w:rsidRDefault="00D610A7"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4" w:type="pct"/>
          </w:tcPr>
          <w:p w14:paraId="056156C6" w14:textId="1D0F9D1C" w:rsidR="00D610A7" w:rsidRPr="001B2BD8" w:rsidRDefault="00F93A52" w:rsidP="00504A5E">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8" w:type="pct"/>
          </w:tcPr>
          <w:p w14:paraId="024A935E" w14:textId="77777777" w:rsidR="00D610A7" w:rsidRPr="00504A5E" w:rsidRDefault="00D610A7"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9" w:type="pct"/>
          </w:tcPr>
          <w:p w14:paraId="020441C9" w14:textId="77777777" w:rsidR="00D610A7" w:rsidRPr="009C6DCC" w:rsidRDefault="00D610A7" w:rsidP="00504A5E">
            <w:pPr>
              <w:pStyle w:val="Textoindependiente2"/>
              <w:rPr>
                <w:rFonts w:ascii="Arial" w:hAnsi="Arial"/>
                <w:color w:val="FF0000"/>
                <w:sz w:val="20"/>
                <w:szCs w:val="20"/>
                <w:lang w:val="es-ES_tradnl" w:eastAsia="en-US"/>
              </w:rPr>
            </w:pPr>
          </w:p>
        </w:tc>
      </w:tr>
      <w:tr w:rsidR="00D610A7" w:rsidRPr="00504A5E" w14:paraId="57D0A0E0" w14:textId="77777777" w:rsidTr="00D610A7">
        <w:tc>
          <w:tcPr>
            <w:tcW w:w="4067" w:type="pct"/>
          </w:tcPr>
          <w:p w14:paraId="0F61AA76" w14:textId="77777777" w:rsidR="00D610A7" w:rsidRPr="00504A5E" w:rsidRDefault="006C3E76"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40</w:t>
            </w:r>
            <w:r w:rsidR="003E2194" w:rsidRPr="00504A5E">
              <w:rPr>
                <w:rFonts w:ascii="Arial" w:hAnsi="Arial"/>
                <w:sz w:val="20"/>
                <w:szCs w:val="20"/>
                <w:lang w:val="es-ES_tradnl" w:eastAsia="en-US"/>
              </w:rPr>
              <w:t xml:space="preserve">.2 </w:t>
            </w:r>
            <w:r w:rsidR="004F1C81" w:rsidRPr="00504A5E">
              <w:rPr>
                <w:rFonts w:ascii="Arial" w:hAnsi="Arial"/>
                <w:sz w:val="20"/>
                <w:szCs w:val="20"/>
                <w:lang w:val="es-ES_tradnl" w:eastAsia="en-US"/>
              </w:rPr>
              <w:t>U</w:t>
            </w:r>
            <w:r w:rsidR="00D610A7" w:rsidRPr="00504A5E">
              <w:rPr>
                <w:rFonts w:ascii="Arial" w:hAnsi="Arial"/>
                <w:sz w:val="20"/>
                <w:szCs w:val="20"/>
                <w:lang w:val="es-ES_tradnl" w:eastAsia="en-US"/>
              </w:rPr>
              <w:t>na secci</w:t>
            </w:r>
            <w:r w:rsidR="00E74B37" w:rsidRPr="00504A5E">
              <w:rPr>
                <w:rFonts w:ascii="Arial" w:hAnsi="Arial"/>
                <w:sz w:val="20"/>
                <w:szCs w:val="20"/>
                <w:lang w:val="es-ES_tradnl" w:eastAsia="en-US"/>
              </w:rPr>
              <w:t>ó</w:t>
            </w:r>
            <w:r w:rsidR="00D610A7" w:rsidRPr="00504A5E">
              <w:rPr>
                <w:rFonts w:ascii="Arial" w:hAnsi="Arial"/>
                <w:sz w:val="20"/>
                <w:szCs w:val="20"/>
                <w:lang w:val="es-ES_tradnl" w:eastAsia="en-US"/>
              </w:rPr>
              <w:t>n especial en la página de Internet de</w:t>
            </w:r>
            <w:r w:rsidR="00B043AA" w:rsidRPr="00504A5E">
              <w:rPr>
                <w:rFonts w:ascii="Arial" w:hAnsi="Arial"/>
                <w:sz w:val="20"/>
                <w:szCs w:val="20"/>
                <w:lang w:val="es-ES_tradnl" w:eastAsia="en-US"/>
              </w:rPr>
              <w:t xml:space="preserve"> </w:t>
            </w:r>
            <w:r w:rsidR="00D610A7" w:rsidRPr="00504A5E">
              <w:rPr>
                <w:rFonts w:ascii="Arial" w:hAnsi="Arial"/>
                <w:sz w:val="20"/>
                <w:szCs w:val="20"/>
                <w:lang w:val="es-ES_tradnl" w:eastAsia="en-US"/>
              </w:rPr>
              <w:t>l</w:t>
            </w:r>
            <w:r w:rsidR="00B043AA" w:rsidRPr="00504A5E">
              <w:rPr>
                <w:rFonts w:ascii="Arial" w:hAnsi="Arial"/>
                <w:sz w:val="20"/>
                <w:szCs w:val="20"/>
                <w:lang w:val="es-ES_tradnl" w:eastAsia="en-US"/>
              </w:rPr>
              <w:t>a</w:t>
            </w:r>
            <w:r w:rsidR="00D610A7" w:rsidRPr="00504A5E">
              <w:rPr>
                <w:rFonts w:ascii="Arial" w:hAnsi="Arial"/>
                <w:sz w:val="20"/>
                <w:szCs w:val="20"/>
                <w:lang w:val="es-ES_tradnl" w:eastAsia="en-US"/>
              </w:rPr>
              <w:t xml:space="preserve"> Legislatura local donde toda persona puede solicitar inform</w:t>
            </w:r>
            <w:r w:rsidR="007C2A36" w:rsidRPr="00504A5E">
              <w:rPr>
                <w:rFonts w:ascii="Arial" w:hAnsi="Arial"/>
                <w:sz w:val="20"/>
                <w:szCs w:val="20"/>
                <w:lang w:val="es-ES_tradnl" w:eastAsia="en-US"/>
              </w:rPr>
              <w:t>aci</w:t>
            </w:r>
            <w:r w:rsidR="00E74B37" w:rsidRPr="00504A5E">
              <w:rPr>
                <w:rFonts w:ascii="Arial" w:hAnsi="Arial"/>
                <w:sz w:val="20"/>
                <w:szCs w:val="20"/>
                <w:lang w:val="es-ES_tradnl" w:eastAsia="en-US"/>
              </w:rPr>
              <w:t>ó</w:t>
            </w:r>
            <w:r w:rsidR="007C2A36" w:rsidRPr="00504A5E">
              <w:rPr>
                <w:rFonts w:ascii="Arial" w:hAnsi="Arial"/>
                <w:sz w:val="20"/>
                <w:szCs w:val="20"/>
                <w:lang w:val="es-ES_tradnl" w:eastAsia="en-US"/>
              </w:rPr>
              <w:t>n, hacer alguna aclaraci</w:t>
            </w:r>
            <w:r w:rsidR="00E74B37" w:rsidRPr="00504A5E">
              <w:rPr>
                <w:rFonts w:ascii="Arial" w:hAnsi="Arial"/>
                <w:sz w:val="20"/>
                <w:szCs w:val="20"/>
                <w:lang w:val="es-ES_tradnl" w:eastAsia="en-US"/>
              </w:rPr>
              <w:t>ó</w:t>
            </w:r>
            <w:r w:rsidR="007C2A36" w:rsidRPr="00504A5E">
              <w:rPr>
                <w:rFonts w:ascii="Arial" w:hAnsi="Arial"/>
                <w:sz w:val="20"/>
                <w:szCs w:val="20"/>
                <w:lang w:val="es-ES_tradnl" w:eastAsia="en-US"/>
              </w:rPr>
              <w:t xml:space="preserve">n </w:t>
            </w:r>
            <w:r w:rsidR="00A8260C" w:rsidRPr="00504A5E">
              <w:rPr>
                <w:rFonts w:ascii="Arial" w:hAnsi="Arial"/>
                <w:sz w:val="20"/>
                <w:szCs w:val="20"/>
                <w:lang w:val="es-ES_tradnl" w:eastAsia="en-US"/>
              </w:rPr>
              <w:t>o</w:t>
            </w:r>
            <w:r w:rsidR="00D610A7" w:rsidRPr="00504A5E">
              <w:rPr>
                <w:rFonts w:ascii="Arial" w:hAnsi="Arial"/>
                <w:sz w:val="20"/>
                <w:szCs w:val="20"/>
                <w:lang w:val="es-ES_tradnl" w:eastAsia="en-US"/>
              </w:rPr>
              <w:t xml:space="preserve"> presentar una queja.</w:t>
            </w:r>
          </w:p>
        </w:tc>
        <w:tc>
          <w:tcPr>
            <w:tcW w:w="232" w:type="pct"/>
          </w:tcPr>
          <w:p w14:paraId="30D53787" w14:textId="77777777" w:rsidR="00D610A7" w:rsidRPr="00504A5E" w:rsidRDefault="00D610A7"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4" w:type="pct"/>
          </w:tcPr>
          <w:p w14:paraId="7EBFF488" w14:textId="77777777" w:rsidR="00D610A7" w:rsidRPr="001B2BD8" w:rsidRDefault="00D610A7" w:rsidP="00504A5E">
            <w:pPr>
              <w:pStyle w:val="Textoindependiente2"/>
              <w:rPr>
                <w:rFonts w:ascii="Arial" w:hAnsi="Arial"/>
                <w:color w:val="0000FF"/>
                <w:sz w:val="20"/>
                <w:szCs w:val="20"/>
                <w:lang w:val="es-ES_tradnl" w:eastAsia="en-US"/>
              </w:rPr>
            </w:pPr>
          </w:p>
        </w:tc>
        <w:tc>
          <w:tcPr>
            <w:tcW w:w="308" w:type="pct"/>
          </w:tcPr>
          <w:p w14:paraId="2514F1FB" w14:textId="77777777" w:rsidR="00D610A7" w:rsidRPr="00F93A52" w:rsidRDefault="00D610A7" w:rsidP="00504A5E">
            <w:pPr>
              <w:pStyle w:val="Textoindependiente2"/>
              <w:rPr>
                <w:rFonts w:ascii="Arial" w:hAnsi="Arial"/>
                <w:sz w:val="20"/>
                <w:szCs w:val="20"/>
                <w:highlight w:val="yellow"/>
                <w:lang w:val="es-ES_tradnl" w:eastAsia="en-US"/>
              </w:rPr>
            </w:pPr>
            <w:r w:rsidRPr="00F93A52">
              <w:rPr>
                <w:rFonts w:ascii="Arial" w:hAnsi="Arial"/>
                <w:sz w:val="20"/>
                <w:szCs w:val="20"/>
                <w:highlight w:val="yellow"/>
                <w:lang w:val="es-ES_tradnl" w:eastAsia="en-US"/>
              </w:rPr>
              <w:t xml:space="preserve">No </w:t>
            </w:r>
          </w:p>
        </w:tc>
        <w:tc>
          <w:tcPr>
            <w:tcW w:w="189" w:type="pct"/>
          </w:tcPr>
          <w:p w14:paraId="2F93E54E" w14:textId="7B0AF77C" w:rsidR="00D610A7" w:rsidRPr="00F93A52" w:rsidRDefault="00F93A52" w:rsidP="00504A5E">
            <w:pPr>
              <w:pStyle w:val="Textoindependiente2"/>
              <w:rPr>
                <w:rFonts w:ascii="Arial" w:hAnsi="Arial"/>
                <w:color w:val="FF0000"/>
                <w:sz w:val="20"/>
                <w:szCs w:val="20"/>
                <w:highlight w:val="yellow"/>
                <w:lang w:val="es-ES_tradnl" w:eastAsia="en-US"/>
              </w:rPr>
            </w:pPr>
            <w:r w:rsidRPr="00F93A52">
              <w:rPr>
                <w:rFonts w:ascii="Arial" w:hAnsi="Arial"/>
                <w:color w:val="FF0000"/>
                <w:sz w:val="20"/>
                <w:szCs w:val="20"/>
                <w:highlight w:val="yellow"/>
                <w:lang w:val="es-ES_tradnl" w:eastAsia="en-US"/>
              </w:rPr>
              <w:t>X</w:t>
            </w:r>
          </w:p>
        </w:tc>
      </w:tr>
      <w:tr w:rsidR="00D610A7" w:rsidRPr="00504A5E" w14:paraId="36D5C993" w14:textId="77777777" w:rsidTr="00D610A7">
        <w:tc>
          <w:tcPr>
            <w:tcW w:w="4067" w:type="pct"/>
          </w:tcPr>
          <w:p w14:paraId="79B88C69" w14:textId="07C4F26C" w:rsidR="00D610A7" w:rsidRPr="00284430" w:rsidRDefault="006C3E76" w:rsidP="00504A5E">
            <w:pPr>
              <w:pStyle w:val="Textoindependiente2"/>
              <w:rPr>
                <w:rFonts w:ascii="Arial" w:hAnsi="Arial"/>
                <w:sz w:val="20"/>
                <w:szCs w:val="20"/>
                <w:lang w:val="es-ES_tradnl" w:eastAsia="en-US"/>
              </w:rPr>
            </w:pPr>
            <w:r w:rsidRPr="00284430">
              <w:rPr>
                <w:rFonts w:ascii="Arial" w:hAnsi="Arial"/>
                <w:sz w:val="20"/>
                <w:szCs w:val="20"/>
                <w:lang w:val="es-ES_tradnl" w:eastAsia="en-US"/>
              </w:rPr>
              <w:t>40</w:t>
            </w:r>
            <w:r w:rsidR="003E2194" w:rsidRPr="00284430">
              <w:rPr>
                <w:rFonts w:ascii="Arial" w:hAnsi="Arial"/>
                <w:sz w:val="20"/>
                <w:szCs w:val="20"/>
                <w:lang w:val="es-ES_tradnl" w:eastAsia="en-US"/>
              </w:rPr>
              <w:t xml:space="preserve">.3 </w:t>
            </w:r>
            <w:r w:rsidR="005F5FD0" w:rsidRPr="00284430">
              <w:rPr>
                <w:rFonts w:ascii="Arial" w:hAnsi="Arial"/>
                <w:sz w:val="20"/>
                <w:szCs w:val="20"/>
                <w:lang w:val="es-ES_tradnl" w:eastAsia="en-US"/>
              </w:rPr>
              <w:t>Indica la existencia y ubicación de u</w:t>
            </w:r>
            <w:r w:rsidR="004F1C81" w:rsidRPr="00284430">
              <w:rPr>
                <w:rFonts w:ascii="Arial" w:hAnsi="Arial"/>
                <w:sz w:val="20"/>
                <w:szCs w:val="20"/>
                <w:lang w:val="es-ES_tradnl" w:eastAsia="en-US"/>
              </w:rPr>
              <w:t xml:space="preserve">na </w:t>
            </w:r>
            <w:r w:rsidR="001E4F32" w:rsidRPr="00284430">
              <w:rPr>
                <w:rFonts w:ascii="Arial" w:hAnsi="Arial"/>
                <w:sz w:val="20"/>
                <w:szCs w:val="20"/>
                <w:lang w:val="es-ES_tradnl" w:eastAsia="en-US"/>
              </w:rPr>
              <w:t xml:space="preserve">oficina, </w:t>
            </w:r>
            <w:r w:rsidR="004F1C81" w:rsidRPr="00284430">
              <w:rPr>
                <w:rFonts w:ascii="Arial" w:hAnsi="Arial"/>
                <w:sz w:val="20"/>
                <w:szCs w:val="20"/>
                <w:lang w:val="es-ES_tradnl" w:eastAsia="en-US"/>
              </w:rPr>
              <w:t xml:space="preserve">ventanilla o </w:t>
            </w:r>
            <w:r w:rsidR="00C85457" w:rsidRPr="00284430">
              <w:rPr>
                <w:rFonts w:ascii="Arial" w:hAnsi="Arial"/>
                <w:sz w:val="20"/>
                <w:szCs w:val="20"/>
                <w:lang w:val="es-ES_tradnl" w:eastAsia="en-US"/>
              </w:rPr>
              <w:t>módulo</w:t>
            </w:r>
            <w:r w:rsidR="00D610A7" w:rsidRPr="00284430">
              <w:rPr>
                <w:rFonts w:ascii="Arial" w:hAnsi="Arial"/>
                <w:sz w:val="20"/>
                <w:szCs w:val="20"/>
                <w:lang w:val="es-ES_tradnl" w:eastAsia="en-US"/>
              </w:rPr>
              <w:t xml:space="preserve"> es</w:t>
            </w:r>
            <w:r w:rsidR="004F1C81" w:rsidRPr="00284430">
              <w:rPr>
                <w:rFonts w:ascii="Arial" w:hAnsi="Arial"/>
                <w:sz w:val="20"/>
                <w:szCs w:val="20"/>
                <w:lang w:val="es-ES_tradnl" w:eastAsia="en-US"/>
              </w:rPr>
              <w:t>pecial de atenci</w:t>
            </w:r>
            <w:r w:rsidR="00E74B37" w:rsidRPr="00284430">
              <w:rPr>
                <w:rFonts w:ascii="Arial" w:hAnsi="Arial"/>
                <w:sz w:val="20"/>
                <w:szCs w:val="20"/>
                <w:lang w:val="es-ES_tradnl" w:eastAsia="en-US"/>
              </w:rPr>
              <w:t>ó</w:t>
            </w:r>
            <w:r w:rsidR="004F1C81" w:rsidRPr="00284430">
              <w:rPr>
                <w:rFonts w:ascii="Arial" w:hAnsi="Arial"/>
                <w:sz w:val="20"/>
                <w:szCs w:val="20"/>
                <w:lang w:val="es-ES_tradnl" w:eastAsia="en-US"/>
              </w:rPr>
              <w:t>n/informaci</w:t>
            </w:r>
            <w:r w:rsidR="00E74B37" w:rsidRPr="00284430">
              <w:rPr>
                <w:rFonts w:ascii="Arial" w:hAnsi="Arial"/>
                <w:sz w:val="20"/>
                <w:szCs w:val="20"/>
                <w:lang w:val="es-ES_tradnl" w:eastAsia="en-US"/>
              </w:rPr>
              <w:t>ó</w:t>
            </w:r>
            <w:r w:rsidR="004F1C81" w:rsidRPr="00284430">
              <w:rPr>
                <w:rFonts w:ascii="Arial" w:hAnsi="Arial"/>
                <w:sz w:val="20"/>
                <w:szCs w:val="20"/>
                <w:lang w:val="es-ES_tradnl" w:eastAsia="en-US"/>
              </w:rPr>
              <w:t>n</w:t>
            </w:r>
            <w:r w:rsidR="00D610A7" w:rsidRPr="00284430">
              <w:rPr>
                <w:rFonts w:ascii="Arial" w:hAnsi="Arial"/>
                <w:sz w:val="20"/>
                <w:szCs w:val="20"/>
                <w:lang w:val="es-ES_tradnl" w:eastAsia="en-US"/>
              </w:rPr>
              <w:t xml:space="preserve"> donde t</w:t>
            </w:r>
            <w:r w:rsidR="00BD166F" w:rsidRPr="00284430">
              <w:rPr>
                <w:rFonts w:ascii="Arial" w:hAnsi="Arial"/>
                <w:sz w:val="20"/>
                <w:szCs w:val="20"/>
                <w:lang w:val="es-ES_tradnl" w:eastAsia="en-US"/>
              </w:rPr>
              <w:t>oda persona puede aclarar dudas</w:t>
            </w:r>
            <w:r w:rsidR="00D610A7" w:rsidRPr="00284430">
              <w:rPr>
                <w:rFonts w:ascii="Arial" w:hAnsi="Arial"/>
                <w:sz w:val="20"/>
                <w:szCs w:val="20"/>
                <w:lang w:val="es-ES_tradnl" w:eastAsia="en-US"/>
              </w:rPr>
              <w:t xml:space="preserve"> o presentar una queja</w:t>
            </w:r>
            <w:r w:rsidR="00BD166F" w:rsidRPr="00284430">
              <w:rPr>
                <w:rFonts w:ascii="Arial" w:hAnsi="Arial"/>
                <w:sz w:val="20"/>
                <w:szCs w:val="20"/>
                <w:lang w:val="es-ES_tradnl" w:eastAsia="en-US"/>
              </w:rPr>
              <w:t xml:space="preserve"> </w:t>
            </w:r>
            <w:r w:rsidR="00A8260C" w:rsidRPr="00284430">
              <w:rPr>
                <w:rFonts w:ascii="Arial" w:hAnsi="Arial"/>
                <w:sz w:val="20"/>
                <w:szCs w:val="20"/>
                <w:lang w:val="es-ES_tradnl" w:eastAsia="en-US"/>
              </w:rPr>
              <w:t>o</w:t>
            </w:r>
            <w:r w:rsidR="00BD166F" w:rsidRPr="00284430">
              <w:rPr>
                <w:rFonts w:ascii="Arial" w:hAnsi="Arial"/>
                <w:sz w:val="20"/>
                <w:szCs w:val="20"/>
                <w:lang w:val="es-ES_tradnl" w:eastAsia="en-US"/>
              </w:rPr>
              <w:t xml:space="preserve"> sugerencia</w:t>
            </w:r>
            <w:r w:rsidR="007C2A36" w:rsidRPr="00284430">
              <w:rPr>
                <w:rFonts w:ascii="Arial" w:hAnsi="Arial"/>
                <w:sz w:val="20"/>
                <w:szCs w:val="20"/>
                <w:lang w:val="es-ES_tradnl" w:eastAsia="en-US"/>
              </w:rPr>
              <w:t xml:space="preserve"> </w:t>
            </w:r>
            <w:r w:rsidR="007C2A36" w:rsidRPr="00284430">
              <w:rPr>
                <w:rFonts w:ascii="Arial" w:hAnsi="Arial"/>
                <w:i/>
                <w:sz w:val="20"/>
                <w:szCs w:val="20"/>
                <w:lang w:val="es-ES_tradnl" w:eastAsia="en-US"/>
              </w:rPr>
              <w:t>(debe especificarse horario de atenci</w:t>
            </w:r>
            <w:r w:rsidR="00E74B37" w:rsidRPr="00284430">
              <w:rPr>
                <w:rFonts w:ascii="Arial" w:hAnsi="Arial"/>
                <w:i/>
                <w:sz w:val="20"/>
                <w:szCs w:val="20"/>
                <w:lang w:val="es-ES_tradnl" w:eastAsia="en-US"/>
              </w:rPr>
              <w:t>ó</w:t>
            </w:r>
            <w:r w:rsidR="007C2A36" w:rsidRPr="00284430">
              <w:rPr>
                <w:rFonts w:ascii="Arial" w:hAnsi="Arial"/>
                <w:i/>
                <w:sz w:val="20"/>
                <w:szCs w:val="20"/>
                <w:lang w:val="es-ES_tradnl" w:eastAsia="en-US"/>
              </w:rPr>
              <w:t>n)</w:t>
            </w:r>
            <w:r w:rsidR="004F1C81" w:rsidRPr="00284430">
              <w:rPr>
                <w:rFonts w:ascii="Arial" w:hAnsi="Arial"/>
                <w:sz w:val="20"/>
                <w:szCs w:val="20"/>
                <w:lang w:val="es-ES_tradnl" w:eastAsia="en-US"/>
              </w:rPr>
              <w:t>.</w:t>
            </w:r>
            <w:r w:rsidR="007C2A36" w:rsidRPr="00284430">
              <w:rPr>
                <w:rFonts w:ascii="Arial" w:hAnsi="Arial"/>
                <w:sz w:val="20"/>
                <w:szCs w:val="20"/>
                <w:lang w:val="es-ES_tradnl" w:eastAsia="en-US"/>
              </w:rPr>
              <w:t xml:space="preserve"> </w:t>
            </w:r>
            <w:r w:rsidR="00BD166F" w:rsidRPr="00284430">
              <w:rPr>
                <w:rFonts w:ascii="Arial" w:hAnsi="Arial"/>
                <w:sz w:val="20"/>
                <w:szCs w:val="20"/>
                <w:lang w:val="es-ES_tradnl" w:eastAsia="en-US"/>
              </w:rPr>
              <w:t xml:space="preserve">  </w:t>
            </w:r>
            <w:r w:rsidR="004F1C81" w:rsidRPr="00284430">
              <w:rPr>
                <w:rFonts w:ascii="Arial" w:hAnsi="Arial"/>
                <w:sz w:val="20"/>
                <w:szCs w:val="20"/>
                <w:lang w:val="es-ES_tradnl" w:eastAsia="en-US"/>
              </w:rPr>
              <w:t xml:space="preserve"> </w:t>
            </w:r>
            <w:r w:rsidR="007C2A36" w:rsidRPr="00284430">
              <w:rPr>
                <w:rFonts w:ascii="Arial" w:hAnsi="Arial"/>
                <w:sz w:val="20"/>
                <w:szCs w:val="20"/>
                <w:lang w:val="es-ES_tradnl" w:eastAsia="en-US"/>
              </w:rPr>
              <w:t xml:space="preserve"> </w:t>
            </w:r>
            <w:r w:rsidR="004F1C81" w:rsidRPr="00284430">
              <w:rPr>
                <w:rFonts w:ascii="Arial" w:hAnsi="Arial"/>
                <w:sz w:val="20"/>
                <w:szCs w:val="20"/>
                <w:lang w:val="es-ES_tradnl" w:eastAsia="en-US"/>
              </w:rPr>
              <w:t xml:space="preserve">   </w:t>
            </w:r>
            <w:r w:rsidR="007C2A36" w:rsidRPr="00284430">
              <w:rPr>
                <w:rFonts w:ascii="Arial" w:hAnsi="Arial"/>
                <w:sz w:val="20"/>
                <w:szCs w:val="20"/>
                <w:lang w:val="es-ES_tradnl" w:eastAsia="en-US"/>
              </w:rPr>
              <w:t xml:space="preserve"> </w:t>
            </w:r>
          </w:p>
        </w:tc>
        <w:tc>
          <w:tcPr>
            <w:tcW w:w="232" w:type="pct"/>
          </w:tcPr>
          <w:p w14:paraId="37EF8C95" w14:textId="77777777" w:rsidR="00D610A7" w:rsidRPr="00284430" w:rsidRDefault="00D610A7" w:rsidP="00504A5E">
            <w:pPr>
              <w:pStyle w:val="Textoindependiente2"/>
              <w:rPr>
                <w:rFonts w:ascii="Arial" w:hAnsi="Arial"/>
                <w:sz w:val="20"/>
                <w:szCs w:val="20"/>
                <w:lang w:val="es-ES_tradnl" w:eastAsia="en-US"/>
              </w:rPr>
            </w:pPr>
            <w:r w:rsidRPr="00284430">
              <w:rPr>
                <w:rFonts w:ascii="Arial" w:hAnsi="Arial"/>
                <w:sz w:val="20"/>
                <w:szCs w:val="20"/>
                <w:lang w:val="es-ES_tradnl" w:eastAsia="en-US"/>
              </w:rPr>
              <w:t xml:space="preserve">Sí </w:t>
            </w:r>
          </w:p>
        </w:tc>
        <w:tc>
          <w:tcPr>
            <w:tcW w:w="204" w:type="pct"/>
          </w:tcPr>
          <w:p w14:paraId="7BF11474" w14:textId="49CBB06E" w:rsidR="00D610A7" w:rsidRPr="001B2BD8" w:rsidRDefault="00F93A52" w:rsidP="00504A5E">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8" w:type="pct"/>
          </w:tcPr>
          <w:p w14:paraId="6AAAAEA8" w14:textId="77777777" w:rsidR="00D610A7" w:rsidRPr="00504A5E" w:rsidRDefault="00D610A7"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9" w:type="pct"/>
          </w:tcPr>
          <w:p w14:paraId="30FB6170" w14:textId="77777777" w:rsidR="00D610A7" w:rsidRPr="009C6DCC" w:rsidRDefault="00D610A7" w:rsidP="00504A5E">
            <w:pPr>
              <w:pStyle w:val="Textoindependiente2"/>
              <w:rPr>
                <w:rFonts w:ascii="Arial" w:hAnsi="Arial"/>
                <w:color w:val="FF0000"/>
                <w:sz w:val="20"/>
                <w:szCs w:val="20"/>
                <w:lang w:val="es-ES_tradnl" w:eastAsia="en-US"/>
              </w:rPr>
            </w:pPr>
          </w:p>
        </w:tc>
      </w:tr>
    </w:tbl>
    <w:p w14:paraId="42A2D59C" w14:textId="752FE75C" w:rsidR="007A3863" w:rsidRDefault="00F93A52" w:rsidP="00504A5E">
      <w:pPr>
        <w:pStyle w:val="Textoindependiente2"/>
        <w:rPr>
          <w:rFonts w:ascii="Arial" w:hAnsi="Arial"/>
          <w:sz w:val="20"/>
          <w:szCs w:val="20"/>
          <w:lang w:val="es-ES_tradnl"/>
        </w:rPr>
      </w:pPr>
      <w:r>
        <w:rPr>
          <w:rFonts w:ascii="Arial" w:hAnsi="Arial"/>
          <w:sz w:val="20"/>
          <w:szCs w:val="20"/>
          <w:lang w:val="es-ES_tradnl"/>
        </w:rPr>
        <w:t xml:space="preserve">40.2)No existe un apartado especial en la página que sea para solicitar información o presentar queja. </w:t>
      </w:r>
      <w:hyperlink r:id="rId209" w:history="1">
        <w:r w:rsidRPr="00A43A9B">
          <w:rPr>
            <w:rStyle w:val="Hipervnculo"/>
            <w:rFonts w:ascii="Arial" w:hAnsi="Arial"/>
            <w:sz w:val="20"/>
            <w:szCs w:val="20"/>
            <w:lang w:val="es-ES_tradnl"/>
          </w:rPr>
          <w:t>http://www.congresojal.gob.mx/</w:t>
        </w:r>
      </w:hyperlink>
      <w:r>
        <w:rPr>
          <w:rFonts w:ascii="Arial" w:hAnsi="Arial"/>
          <w:sz w:val="20"/>
          <w:szCs w:val="20"/>
          <w:lang w:val="es-ES_tradnl"/>
        </w:rPr>
        <w:t xml:space="preserve"> </w:t>
      </w:r>
    </w:p>
    <w:p w14:paraId="1B5EE514" w14:textId="5EF4CACC" w:rsidR="00F93A52" w:rsidRDefault="00F93A52" w:rsidP="00504A5E">
      <w:pPr>
        <w:pStyle w:val="Textoindependiente2"/>
        <w:rPr>
          <w:rFonts w:ascii="Arial" w:hAnsi="Arial"/>
          <w:sz w:val="20"/>
          <w:szCs w:val="20"/>
          <w:lang w:val="es-ES_tradnl"/>
        </w:rPr>
      </w:pPr>
      <w:r>
        <w:rPr>
          <w:noProof/>
          <w:lang w:val="es-MX" w:eastAsia="es-MX"/>
        </w:rPr>
        <w:drawing>
          <wp:inline distT="0" distB="0" distL="0" distR="0" wp14:anchorId="7014CE65" wp14:editId="0B07CE8E">
            <wp:extent cx="4248150" cy="24471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0"/>
                    <a:srcRect l="21340" t="19441"/>
                    <a:stretch/>
                  </pic:blipFill>
                  <pic:spPr bwMode="auto">
                    <a:xfrm>
                      <a:off x="0" y="0"/>
                      <a:ext cx="4247651" cy="2446813"/>
                    </a:xfrm>
                    <a:prstGeom prst="rect">
                      <a:avLst/>
                    </a:prstGeom>
                    <a:ln>
                      <a:noFill/>
                    </a:ln>
                    <a:extLst>
                      <a:ext uri="{53640926-AAD7-44D8-BBD7-CCE9431645EC}">
                        <a14:shadowObscured xmlns:a14="http://schemas.microsoft.com/office/drawing/2010/main"/>
                      </a:ext>
                    </a:extLst>
                  </pic:spPr>
                </pic:pic>
              </a:graphicData>
            </a:graphic>
          </wp:inline>
        </w:drawing>
      </w:r>
    </w:p>
    <w:p w14:paraId="2BEA210D" w14:textId="77777777" w:rsidR="00F93A52" w:rsidRPr="007A3863" w:rsidRDefault="00F93A52" w:rsidP="00504A5E">
      <w:pPr>
        <w:pStyle w:val="Textoindependiente2"/>
        <w:rPr>
          <w:rFonts w:ascii="Arial" w:hAnsi="Arial"/>
          <w:sz w:val="20"/>
          <w:szCs w:val="20"/>
          <w:lang w:val="es-ES_tradnl"/>
        </w:rPr>
      </w:pPr>
    </w:p>
    <w:p w14:paraId="7BE986E7" w14:textId="77777777" w:rsidR="00A9106B" w:rsidRPr="00504A5E" w:rsidRDefault="00A9106B" w:rsidP="00504A5E">
      <w:pPr>
        <w:pStyle w:val="Textoindependiente2"/>
        <w:rPr>
          <w:rFonts w:ascii="Arial" w:hAnsi="Arial"/>
          <w:sz w:val="20"/>
          <w:szCs w:val="20"/>
          <w:lang w:val="es-ES_tradnl"/>
        </w:rPr>
      </w:pPr>
    </w:p>
    <w:p w14:paraId="48E945D3" w14:textId="1EA4851F" w:rsidR="00A9106B" w:rsidRPr="00504A5E" w:rsidRDefault="006C3E76" w:rsidP="00504A5E">
      <w:pPr>
        <w:pStyle w:val="Textoindependiente2"/>
        <w:rPr>
          <w:rFonts w:ascii="Arial" w:hAnsi="Arial"/>
          <w:sz w:val="20"/>
          <w:szCs w:val="20"/>
          <w:lang w:val="es-ES_tradnl"/>
        </w:rPr>
      </w:pPr>
      <w:r w:rsidRPr="00504A5E">
        <w:rPr>
          <w:rFonts w:ascii="Arial" w:hAnsi="Arial"/>
          <w:sz w:val="20"/>
          <w:szCs w:val="20"/>
          <w:lang w:val="es-ES_tradnl"/>
        </w:rPr>
        <w:lastRenderedPageBreak/>
        <w:t>41</w:t>
      </w:r>
      <w:r w:rsidR="003E5821" w:rsidRPr="00504A5E">
        <w:rPr>
          <w:rFonts w:ascii="Arial" w:hAnsi="Arial"/>
          <w:sz w:val="20"/>
          <w:szCs w:val="20"/>
          <w:lang w:val="es-ES_tradnl"/>
        </w:rPr>
        <w:t>. E</w:t>
      </w:r>
      <w:r w:rsidR="007C2A36" w:rsidRPr="00504A5E">
        <w:rPr>
          <w:rFonts w:ascii="Arial" w:hAnsi="Arial"/>
          <w:sz w:val="20"/>
          <w:szCs w:val="20"/>
          <w:lang w:val="es-ES_tradnl"/>
        </w:rPr>
        <w:t xml:space="preserve">n el Poder Legislativo local existen </w:t>
      </w:r>
      <w:r w:rsidR="003E5821" w:rsidRPr="00504A5E">
        <w:rPr>
          <w:rFonts w:ascii="Arial" w:hAnsi="Arial"/>
          <w:sz w:val="20"/>
          <w:szCs w:val="20"/>
          <w:lang w:val="es-ES_tradnl"/>
        </w:rPr>
        <w:t xml:space="preserve">los siguientes </w:t>
      </w:r>
      <w:r w:rsidR="007C2A36" w:rsidRPr="00DC2B79">
        <w:rPr>
          <w:rFonts w:ascii="Arial" w:hAnsi="Arial"/>
          <w:b/>
          <w:sz w:val="20"/>
          <w:szCs w:val="20"/>
          <w:u w:val="single"/>
          <w:lang w:val="es-ES_tradnl"/>
        </w:rPr>
        <w:t>medios</w:t>
      </w:r>
      <w:r w:rsidR="003E5821" w:rsidRPr="00DC2B79">
        <w:rPr>
          <w:rFonts w:ascii="Arial" w:hAnsi="Arial"/>
          <w:b/>
          <w:sz w:val="20"/>
          <w:szCs w:val="20"/>
          <w:u w:val="single"/>
          <w:lang w:val="es-ES_tradnl"/>
        </w:rPr>
        <w:t xml:space="preserve"> de</w:t>
      </w:r>
      <w:r w:rsidR="003E5821" w:rsidRPr="00DC2B79">
        <w:rPr>
          <w:rFonts w:ascii="Arial" w:hAnsi="Arial"/>
          <w:sz w:val="20"/>
          <w:szCs w:val="20"/>
          <w:u w:val="single"/>
          <w:lang w:val="es-ES_tradnl"/>
        </w:rPr>
        <w:t xml:space="preserve"> </w:t>
      </w:r>
      <w:r w:rsidR="003E5821" w:rsidRPr="00DC2B79">
        <w:rPr>
          <w:rFonts w:ascii="Arial" w:hAnsi="Arial"/>
          <w:b/>
          <w:sz w:val="20"/>
          <w:szCs w:val="20"/>
          <w:u w:val="single"/>
          <w:lang w:val="es-ES_tradnl"/>
        </w:rPr>
        <w:t>atenci</w:t>
      </w:r>
      <w:r w:rsidR="00E74B37" w:rsidRPr="00DC2B79">
        <w:rPr>
          <w:rFonts w:ascii="Arial" w:hAnsi="Arial"/>
          <w:b/>
          <w:sz w:val="20"/>
          <w:szCs w:val="20"/>
          <w:u w:val="single"/>
          <w:lang w:val="es-ES_tradnl"/>
        </w:rPr>
        <w:t>ó</w:t>
      </w:r>
      <w:r w:rsidR="003E5821" w:rsidRPr="00DC2B79">
        <w:rPr>
          <w:rFonts w:ascii="Arial" w:hAnsi="Arial"/>
          <w:b/>
          <w:sz w:val="20"/>
          <w:szCs w:val="20"/>
          <w:u w:val="single"/>
          <w:lang w:val="es-ES_tradnl"/>
        </w:rPr>
        <w:t>n a la ciudadanía</w:t>
      </w:r>
      <w:r w:rsidR="003E5821" w:rsidRPr="00DC2B79">
        <w:rPr>
          <w:rFonts w:ascii="Arial" w:hAnsi="Arial"/>
          <w:sz w:val="20"/>
          <w:szCs w:val="20"/>
          <w:u w:val="single"/>
          <w:lang w:val="es-ES_tradnl"/>
        </w:rPr>
        <w:t xml:space="preserve"> </w:t>
      </w:r>
      <w:r w:rsidR="003E5821" w:rsidRPr="00DC2B79">
        <w:rPr>
          <w:rFonts w:ascii="Arial" w:hAnsi="Arial"/>
          <w:b/>
          <w:sz w:val="20"/>
          <w:szCs w:val="20"/>
          <w:u w:val="single"/>
          <w:lang w:val="es-ES_tradnl"/>
        </w:rPr>
        <w:t>respecto a cada uno de los diputados</w:t>
      </w:r>
      <w:r w:rsidR="003E5821" w:rsidRPr="00504A5E">
        <w:rPr>
          <w:rFonts w:ascii="Arial" w:hAnsi="Arial"/>
          <w:sz w:val="20"/>
          <w:szCs w:val="20"/>
          <w:lang w:val="es-ES_tradnl"/>
        </w:rPr>
        <w:t xml:space="preserve"> de la legislatura local:</w:t>
      </w:r>
    </w:p>
    <w:p w14:paraId="38289DDF" w14:textId="77777777" w:rsidR="003E5821" w:rsidRPr="00504A5E" w:rsidRDefault="00BD166F" w:rsidP="00504A5E">
      <w:pPr>
        <w:pStyle w:val="Textoindependiente2"/>
        <w:rPr>
          <w:rFonts w:ascii="Arial" w:hAnsi="Arial"/>
          <w:sz w:val="20"/>
          <w:szCs w:val="20"/>
          <w:lang w:val="es-ES_tradnl"/>
        </w:rPr>
      </w:pPr>
      <w:r w:rsidRPr="00504A5E">
        <w:rPr>
          <w:rFonts w:ascii="Arial" w:hAnsi="Arial"/>
          <w:sz w:val="20"/>
          <w:szCs w:val="20"/>
          <w:lang w:val="es-ES_tradnl"/>
        </w:rPr>
        <w:t xml:space="preserve">   </w:t>
      </w:r>
      <w:r w:rsidR="007C2A36" w:rsidRPr="00504A5E">
        <w:rPr>
          <w:rFonts w:ascii="Arial" w:hAnsi="Arial"/>
          <w:sz w:val="20"/>
          <w:szCs w:val="20"/>
          <w:lang w:val="es-ES_tradnl"/>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3E5821" w:rsidRPr="00504A5E" w14:paraId="3400FF90" w14:textId="77777777" w:rsidTr="00B4386B">
        <w:tc>
          <w:tcPr>
            <w:tcW w:w="4067" w:type="pct"/>
          </w:tcPr>
          <w:p w14:paraId="093D5546" w14:textId="77777777" w:rsidR="003E5821" w:rsidRPr="00504A5E" w:rsidRDefault="006C3E76"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41</w:t>
            </w:r>
            <w:r w:rsidR="003E2194" w:rsidRPr="00504A5E">
              <w:rPr>
                <w:rFonts w:ascii="Arial" w:hAnsi="Arial"/>
                <w:sz w:val="20"/>
                <w:szCs w:val="20"/>
                <w:lang w:val="es-ES_tradnl" w:eastAsia="en-US"/>
              </w:rPr>
              <w:t xml:space="preserve">.1 </w:t>
            </w:r>
            <w:r w:rsidR="007C2A36" w:rsidRPr="00504A5E">
              <w:rPr>
                <w:rFonts w:ascii="Arial" w:hAnsi="Arial"/>
                <w:sz w:val="20"/>
                <w:szCs w:val="20"/>
                <w:lang w:val="es-ES_tradnl" w:eastAsia="en-US"/>
              </w:rPr>
              <w:t xml:space="preserve">Directorio </w:t>
            </w:r>
            <w:r w:rsidR="00A8260C" w:rsidRPr="00504A5E">
              <w:rPr>
                <w:rFonts w:ascii="Arial" w:hAnsi="Arial"/>
                <w:sz w:val="20"/>
                <w:szCs w:val="20"/>
                <w:lang w:val="es-ES_tradnl" w:eastAsia="en-US"/>
              </w:rPr>
              <w:t>o</w:t>
            </w:r>
            <w:r w:rsidR="003E5821" w:rsidRPr="00504A5E">
              <w:rPr>
                <w:rFonts w:ascii="Arial" w:hAnsi="Arial"/>
                <w:sz w:val="20"/>
                <w:szCs w:val="20"/>
                <w:lang w:val="es-ES_tradnl" w:eastAsia="en-US"/>
              </w:rPr>
              <w:t xml:space="preserve"> lista de números telef</w:t>
            </w:r>
            <w:r w:rsidR="00E74B37" w:rsidRPr="00504A5E">
              <w:rPr>
                <w:rFonts w:ascii="Arial" w:hAnsi="Arial"/>
                <w:sz w:val="20"/>
                <w:szCs w:val="20"/>
                <w:lang w:val="es-ES_tradnl" w:eastAsia="en-US"/>
              </w:rPr>
              <w:t>ó</w:t>
            </w:r>
            <w:r w:rsidR="003E5821" w:rsidRPr="00504A5E">
              <w:rPr>
                <w:rFonts w:ascii="Arial" w:hAnsi="Arial"/>
                <w:sz w:val="20"/>
                <w:szCs w:val="20"/>
                <w:lang w:val="es-ES_tradnl" w:eastAsia="en-US"/>
              </w:rPr>
              <w:t>nicos que comuniquen al ciudadano directamente a las oficina</w:t>
            </w:r>
            <w:r w:rsidR="00E01502" w:rsidRPr="00504A5E">
              <w:rPr>
                <w:rFonts w:ascii="Arial" w:hAnsi="Arial"/>
                <w:sz w:val="20"/>
                <w:szCs w:val="20"/>
                <w:lang w:val="es-ES_tradnl" w:eastAsia="en-US"/>
              </w:rPr>
              <w:t>s de cada uno de los diputados en la sede legislativa.</w:t>
            </w:r>
          </w:p>
        </w:tc>
        <w:tc>
          <w:tcPr>
            <w:tcW w:w="232" w:type="pct"/>
          </w:tcPr>
          <w:p w14:paraId="10FD0911" w14:textId="77777777" w:rsidR="003E5821" w:rsidRPr="00504A5E" w:rsidRDefault="003E5821"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4" w:type="pct"/>
          </w:tcPr>
          <w:p w14:paraId="56519236" w14:textId="4AC9137E" w:rsidR="003E5821" w:rsidRPr="001B2BD8" w:rsidRDefault="001A01B9" w:rsidP="00504A5E">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8" w:type="pct"/>
          </w:tcPr>
          <w:p w14:paraId="126314EF" w14:textId="77777777" w:rsidR="003E5821" w:rsidRPr="00504A5E" w:rsidRDefault="003E5821"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9" w:type="pct"/>
          </w:tcPr>
          <w:p w14:paraId="7E26DD34" w14:textId="1EFD9919" w:rsidR="003E5821" w:rsidRPr="009C6DCC" w:rsidRDefault="003E5821" w:rsidP="00504A5E">
            <w:pPr>
              <w:pStyle w:val="Textoindependiente2"/>
              <w:rPr>
                <w:rFonts w:ascii="Arial" w:hAnsi="Arial"/>
                <w:color w:val="FF0000"/>
                <w:sz w:val="20"/>
                <w:szCs w:val="20"/>
                <w:lang w:val="es-ES_tradnl" w:eastAsia="en-US"/>
              </w:rPr>
            </w:pPr>
          </w:p>
        </w:tc>
      </w:tr>
      <w:tr w:rsidR="003E5821" w:rsidRPr="00504A5E" w14:paraId="3CEA172D" w14:textId="77777777" w:rsidTr="00B4386B">
        <w:tc>
          <w:tcPr>
            <w:tcW w:w="4067" w:type="pct"/>
          </w:tcPr>
          <w:p w14:paraId="255911E7" w14:textId="77777777" w:rsidR="003E5821" w:rsidRPr="00504A5E" w:rsidRDefault="006C3E76"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41</w:t>
            </w:r>
            <w:r w:rsidR="003E2194" w:rsidRPr="00504A5E">
              <w:rPr>
                <w:rFonts w:ascii="Arial" w:hAnsi="Arial"/>
                <w:sz w:val="20"/>
                <w:szCs w:val="20"/>
                <w:lang w:val="es-ES_tradnl" w:eastAsia="en-US"/>
              </w:rPr>
              <w:t xml:space="preserve">.2 </w:t>
            </w:r>
            <w:r w:rsidR="007C2A36" w:rsidRPr="00504A5E">
              <w:rPr>
                <w:rFonts w:ascii="Arial" w:hAnsi="Arial"/>
                <w:sz w:val="20"/>
                <w:szCs w:val="20"/>
                <w:lang w:val="es-ES_tradnl" w:eastAsia="en-US"/>
              </w:rPr>
              <w:t xml:space="preserve">Directorio </w:t>
            </w:r>
            <w:r w:rsidR="00A8260C" w:rsidRPr="00504A5E">
              <w:rPr>
                <w:rFonts w:ascii="Arial" w:hAnsi="Arial"/>
                <w:sz w:val="20"/>
                <w:szCs w:val="20"/>
                <w:lang w:val="es-ES_tradnl" w:eastAsia="en-US"/>
              </w:rPr>
              <w:t>o</w:t>
            </w:r>
            <w:r w:rsidR="003E5821" w:rsidRPr="00504A5E">
              <w:rPr>
                <w:rFonts w:ascii="Arial" w:hAnsi="Arial"/>
                <w:sz w:val="20"/>
                <w:szCs w:val="20"/>
                <w:lang w:val="es-ES_tradnl" w:eastAsia="en-US"/>
              </w:rPr>
              <w:t xml:space="preserve"> lista de correos electr</w:t>
            </w:r>
            <w:r w:rsidR="00E74B37" w:rsidRPr="00504A5E">
              <w:rPr>
                <w:rFonts w:ascii="Arial" w:hAnsi="Arial"/>
                <w:sz w:val="20"/>
                <w:szCs w:val="20"/>
                <w:lang w:val="es-ES_tradnl" w:eastAsia="en-US"/>
              </w:rPr>
              <w:t>ó</w:t>
            </w:r>
            <w:r w:rsidR="003E5821" w:rsidRPr="00504A5E">
              <w:rPr>
                <w:rFonts w:ascii="Arial" w:hAnsi="Arial"/>
                <w:sz w:val="20"/>
                <w:szCs w:val="20"/>
                <w:lang w:val="es-ES_tradnl" w:eastAsia="en-US"/>
              </w:rPr>
              <w:t>nicos oficiales de cada uno de los diputados</w:t>
            </w:r>
            <w:r w:rsidR="00BD166F" w:rsidRPr="00504A5E">
              <w:rPr>
                <w:rFonts w:ascii="Arial" w:hAnsi="Arial"/>
                <w:sz w:val="20"/>
                <w:szCs w:val="20"/>
                <w:lang w:val="es-ES_tradnl" w:eastAsia="en-US"/>
              </w:rPr>
              <w:t xml:space="preserve">. </w:t>
            </w:r>
          </w:p>
        </w:tc>
        <w:tc>
          <w:tcPr>
            <w:tcW w:w="232" w:type="pct"/>
          </w:tcPr>
          <w:p w14:paraId="6510958B" w14:textId="77777777" w:rsidR="003E5821" w:rsidRPr="00504A5E" w:rsidRDefault="00B32862"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4" w:type="pct"/>
          </w:tcPr>
          <w:p w14:paraId="4845F267" w14:textId="01E72323" w:rsidR="003E5821" w:rsidRPr="001B2BD8" w:rsidRDefault="001A01B9" w:rsidP="00504A5E">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8" w:type="pct"/>
          </w:tcPr>
          <w:p w14:paraId="3E712B64" w14:textId="77777777" w:rsidR="003E5821" w:rsidRPr="00504A5E" w:rsidRDefault="00B32862" w:rsidP="00504A5E">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9" w:type="pct"/>
          </w:tcPr>
          <w:p w14:paraId="169A6A3B" w14:textId="77777777" w:rsidR="003E5821" w:rsidRPr="009C6DCC" w:rsidRDefault="003E5821" w:rsidP="00504A5E">
            <w:pPr>
              <w:pStyle w:val="Textoindependiente2"/>
              <w:rPr>
                <w:rFonts w:ascii="Arial" w:hAnsi="Arial"/>
                <w:color w:val="FF0000"/>
                <w:sz w:val="20"/>
                <w:szCs w:val="20"/>
                <w:lang w:val="es-ES_tradnl" w:eastAsia="en-US"/>
              </w:rPr>
            </w:pPr>
          </w:p>
        </w:tc>
      </w:tr>
      <w:tr w:rsidR="003E5821" w:rsidRPr="00284430" w14:paraId="0EEC10A5" w14:textId="77777777" w:rsidTr="00B4386B">
        <w:tc>
          <w:tcPr>
            <w:tcW w:w="4067" w:type="pct"/>
          </w:tcPr>
          <w:p w14:paraId="7B87E698" w14:textId="77777777" w:rsidR="003E5821" w:rsidRPr="00284430" w:rsidRDefault="006C3E76" w:rsidP="00504A5E">
            <w:pPr>
              <w:pStyle w:val="Textoindependiente2"/>
              <w:rPr>
                <w:rFonts w:ascii="Arial" w:hAnsi="Arial"/>
                <w:sz w:val="20"/>
                <w:szCs w:val="20"/>
                <w:lang w:val="es-ES_tradnl" w:eastAsia="en-US"/>
              </w:rPr>
            </w:pPr>
            <w:r w:rsidRPr="00284430">
              <w:rPr>
                <w:rFonts w:ascii="Arial" w:hAnsi="Arial"/>
                <w:sz w:val="20"/>
                <w:szCs w:val="20"/>
                <w:lang w:val="es-ES_tradnl" w:eastAsia="en-US"/>
              </w:rPr>
              <w:t>41</w:t>
            </w:r>
            <w:r w:rsidR="003E2194" w:rsidRPr="00284430">
              <w:rPr>
                <w:rFonts w:ascii="Arial" w:hAnsi="Arial"/>
                <w:sz w:val="20"/>
                <w:szCs w:val="20"/>
                <w:lang w:val="es-ES_tradnl" w:eastAsia="en-US"/>
              </w:rPr>
              <w:t xml:space="preserve">.3 </w:t>
            </w:r>
            <w:r w:rsidR="003E5821" w:rsidRPr="00284430">
              <w:rPr>
                <w:rFonts w:ascii="Arial" w:hAnsi="Arial"/>
                <w:sz w:val="20"/>
                <w:szCs w:val="20"/>
                <w:lang w:val="es-ES_tradnl" w:eastAsia="en-US"/>
              </w:rPr>
              <w:t>Las direcciones</w:t>
            </w:r>
            <w:r w:rsidR="00E01502" w:rsidRPr="00284430">
              <w:rPr>
                <w:rFonts w:ascii="Arial" w:hAnsi="Arial"/>
                <w:sz w:val="20"/>
                <w:szCs w:val="20"/>
                <w:lang w:val="es-ES_tradnl" w:eastAsia="en-US"/>
              </w:rPr>
              <w:t>, teléfonos</w:t>
            </w:r>
            <w:r w:rsidR="003E5821" w:rsidRPr="00284430">
              <w:rPr>
                <w:rFonts w:ascii="Arial" w:hAnsi="Arial"/>
                <w:sz w:val="20"/>
                <w:szCs w:val="20"/>
                <w:lang w:val="es-ES_tradnl" w:eastAsia="en-US"/>
              </w:rPr>
              <w:t xml:space="preserve"> y horarios de atenci</w:t>
            </w:r>
            <w:r w:rsidR="00E74B37" w:rsidRPr="00284430">
              <w:rPr>
                <w:rFonts w:ascii="Arial" w:hAnsi="Arial"/>
                <w:sz w:val="20"/>
                <w:szCs w:val="20"/>
                <w:lang w:val="es-ES_tradnl" w:eastAsia="en-US"/>
              </w:rPr>
              <w:t>ó</w:t>
            </w:r>
            <w:r w:rsidR="003E5821" w:rsidRPr="00284430">
              <w:rPr>
                <w:rFonts w:ascii="Arial" w:hAnsi="Arial"/>
                <w:sz w:val="20"/>
                <w:szCs w:val="20"/>
                <w:lang w:val="es-ES_tradnl" w:eastAsia="en-US"/>
              </w:rPr>
              <w:t xml:space="preserve">n de las oficinas de enlace legislativo </w:t>
            </w:r>
            <w:r w:rsidR="00A8260C" w:rsidRPr="00284430">
              <w:rPr>
                <w:rFonts w:ascii="Arial" w:hAnsi="Arial"/>
                <w:sz w:val="20"/>
                <w:szCs w:val="20"/>
                <w:lang w:val="es-ES_tradnl" w:eastAsia="en-US"/>
              </w:rPr>
              <w:t>o</w:t>
            </w:r>
            <w:r w:rsidR="003E5821" w:rsidRPr="00284430">
              <w:rPr>
                <w:rFonts w:ascii="Arial" w:hAnsi="Arial"/>
                <w:sz w:val="20"/>
                <w:szCs w:val="20"/>
                <w:lang w:val="es-ES_tradnl" w:eastAsia="en-US"/>
              </w:rPr>
              <w:t xml:space="preserve"> vi</w:t>
            </w:r>
            <w:r w:rsidR="007C2A36" w:rsidRPr="00284430">
              <w:rPr>
                <w:rFonts w:ascii="Arial" w:hAnsi="Arial"/>
                <w:sz w:val="20"/>
                <w:szCs w:val="20"/>
                <w:lang w:val="es-ES_tradnl" w:eastAsia="en-US"/>
              </w:rPr>
              <w:t>nculaci</w:t>
            </w:r>
            <w:r w:rsidR="00E74B37" w:rsidRPr="00284430">
              <w:rPr>
                <w:rFonts w:ascii="Arial" w:hAnsi="Arial"/>
                <w:sz w:val="20"/>
                <w:szCs w:val="20"/>
                <w:lang w:val="es-ES_tradnl" w:eastAsia="en-US"/>
              </w:rPr>
              <w:t>ó</w:t>
            </w:r>
            <w:r w:rsidR="007C2A36" w:rsidRPr="00284430">
              <w:rPr>
                <w:rFonts w:ascii="Arial" w:hAnsi="Arial"/>
                <w:sz w:val="20"/>
                <w:szCs w:val="20"/>
                <w:lang w:val="es-ES_tradnl" w:eastAsia="en-US"/>
              </w:rPr>
              <w:t>n/atenci</w:t>
            </w:r>
            <w:r w:rsidR="00E74B37" w:rsidRPr="00284430">
              <w:rPr>
                <w:rFonts w:ascii="Arial" w:hAnsi="Arial"/>
                <w:sz w:val="20"/>
                <w:szCs w:val="20"/>
                <w:lang w:val="es-ES_tradnl" w:eastAsia="en-US"/>
              </w:rPr>
              <w:t>ó</w:t>
            </w:r>
            <w:r w:rsidR="007C2A36" w:rsidRPr="00284430">
              <w:rPr>
                <w:rFonts w:ascii="Arial" w:hAnsi="Arial"/>
                <w:sz w:val="20"/>
                <w:szCs w:val="20"/>
                <w:lang w:val="es-ES_tradnl" w:eastAsia="en-US"/>
              </w:rPr>
              <w:t>n ciudadana de</w:t>
            </w:r>
            <w:r w:rsidR="003E5821" w:rsidRPr="00284430">
              <w:rPr>
                <w:rFonts w:ascii="Arial" w:hAnsi="Arial"/>
                <w:sz w:val="20"/>
                <w:szCs w:val="20"/>
                <w:lang w:val="es-ES_tradnl" w:eastAsia="en-US"/>
              </w:rPr>
              <w:t xml:space="preserve"> cada diputado</w:t>
            </w:r>
            <w:r w:rsidR="007C2A36" w:rsidRPr="00284430">
              <w:rPr>
                <w:rFonts w:ascii="Arial" w:hAnsi="Arial"/>
                <w:sz w:val="20"/>
                <w:szCs w:val="20"/>
                <w:lang w:val="es-ES_tradnl" w:eastAsia="en-US"/>
              </w:rPr>
              <w:t>*</w:t>
            </w:r>
            <w:r w:rsidR="00BD166F" w:rsidRPr="00284430">
              <w:rPr>
                <w:rFonts w:ascii="Arial" w:hAnsi="Arial"/>
                <w:sz w:val="20"/>
                <w:szCs w:val="20"/>
                <w:lang w:val="es-ES_tradnl" w:eastAsia="en-US"/>
              </w:rPr>
              <w:t>.</w:t>
            </w:r>
            <w:r w:rsidR="007C2A36" w:rsidRPr="00284430">
              <w:rPr>
                <w:rFonts w:ascii="Arial" w:hAnsi="Arial"/>
                <w:sz w:val="20"/>
                <w:szCs w:val="20"/>
                <w:lang w:val="es-ES_tradnl" w:eastAsia="en-US"/>
              </w:rPr>
              <w:t xml:space="preserve">  </w:t>
            </w:r>
            <w:r w:rsidR="00BD166F" w:rsidRPr="00284430">
              <w:rPr>
                <w:rFonts w:ascii="Arial" w:hAnsi="Arial"/>
                <w:sz w:val="20"/>
                <w:szCs w:val="20"/>
                <w:lang w:val="es-ES_tradnl" w:eastAsia="en-US"/>
              </w:rPr>
              <w:t xml:space="preserve"> </w:t>
            </w:r>
            <w:r w:rsidR="00E01502" w:rsidRPr="00284430">
              <w:rPr>
                <w:rFonts w:ascii="Arial" w:hAnsi="Arial"/>
                <w:sz w:val="20"/>
                <w:szCs w:val="20"/>
                <w:lang w:val="es-ES_tradnl" w:eastAsia="en-US"/>
              </w:rPr>
              <w:t xml:space="preserve"> </w:t>
            </w:r>
            <w:r w:rsidR="007C2A36" w:rsidRPr="00284430">
              <w:rPr>
                <w:rFonts w:ascii="Arial" w:hAnsi="Arial"/>
                <w:sz w:val="20"/>
                <w:szCs w:val="20"/>
                <w:lang w:val="es-ES_tradnl" w:eastAsia="en-US"/>
              </w:rPr>
              <w:t xml:space="preserve"> </w:t>
            </w:r>
            <w:r w:rsidR="003E5821" w:rsidRPr="00284430">
              <w:rPr>
                <w:rFonts w:ascii="Arial" w:hAnsi="Arial"/>
                <w:sz w:val="20"/>
                <w:szCs w:val="20"/>
                <w:lang w:val="es-ES_tradnl" w:eastAsia="en-US"/>
              </w:rPr>
              <w:t xml:space="preserve">  </w:t>
            </w:r>
          </w:p>
        </w:tc>
        <w:tc>
          <w:tcPr>
            <w:tcW w:w="232" w:type="pct"/>
          </w:tcPr>
          <w:p w14:paraId="27A65FD7" w14:textId="77777777" w:rsidR="003E5821" w:rsidRPr="00284430" w:rsidRDefault="003E5821" w:rsidP="00504A5E">
            <w:pPr>
              <w:pStyle w:val="Textoindependiente2"/>
              <w:rPr>
                <w:rFonts w:ascii="Arial" w:hAnsi="Arial"/>
                <w:sz w:val="20"/>
                <w:szCs w:val="20"/>
                <w:lang w:val="es-ES_tradnl" w:eastAsia="en-US"/>
              </w:rPr>
            </w:pPr>
            <w:r w:rsidRPr="00284430">
              <w:rPr>
                <w:rFonts w:ascii="Arial" w:hAnsi="Arial"/>
                <w:sz w:val="20"/>
                <w:szCs w:val="20"/>
                <w:lang w:val="es-ES_tradnl" w:eastAsia="en-US"/>
              </w:rPr>
              <w:t xml:space="preserve">Sí </w:t>
            </w:r>
          </w:p>
        </w:tc>
        <w:tc>
          <w:tcPr>
            <w:tcW w:w="204" w:type="pct"/>
          </w:tcPr>
          <w:p w14:paraId="34B77015" w14:textId="1B3B9B08" w:rsidR="003E5821" w:rsidRPr="00284430" w:rsidRDefault="001A01B9" w:rsidP="00504A5E">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8" w:type="pct"/>
          </w:tcPr>
          <w:p w14:paraId="7C539936" w14:textId="77777777" w:rsidR="003E5821" w:rsidRPr="00284430" w:rsidRDefault="003E5821" w:rsidP="00504A5E">
            <w:pPr>
              <w:pStyle w:val="Textoindependiente2"/>
              <w:rPr>
                <w:rFonts w:ascii="Arial" w:hAnsi="Arial"/>
                <w:sz w:val="20"/>
                <w:szCs w:val="20"/>
                <w:lang w:val="es-ES_tradnl" w:eastAsia="en-US"/>
              </w:rPr>
            </w:pPr>
            <w:r w:rsidRPr="00284430">
              <w:rPr>
                <w:rFonts w:ascii="Arial" w:hAnsi="Arial"/>
                <w:sz w:val="20"/>
                <w:szCs w:val="20"/>
                <w:lang w:val="es-ES_tradnl" w:eastAsia="en-US"/>
              </w:rPr>
              <w:t xml:space="preserve">No </w:t>
            </w:r>
          </w:p>
        </w:tc>
        <w:tc>
          <w:tcPr>
            <w:tcW w:w="189" w:type="pct"/>
          </w:tcPr>
          <w:p w14:paraId="2E29A6AD" w14:textId="77777777" w:rsidR="003E5821" w:rsidRPr="00284430" w:rsidRDefault="003E5821" w:rsidP="00504A5E">
            <w:pPr>
              <w:pStyle w:val="Textoindependiente2"/>
              <w:rPr>
                <w:rFonts w:ascii="Arial" w:hAnsi="Arial"/>
                <w:color w:val="FF0000"/>
                <w:sz w:val="20"/>
                <w:szCs w:val="20"/>
                <w:lang w:val="es-ES_tradnl" w:eastAsia="en-US"/>
              </w:rPr>
            </w:pPr>
          </w:p>
        </w:tc>
      </w:tr>
    </w:tbl>
    <w:p w14:paraId="74EC64F6" w14:textId="77777777" w:rsidR="007C2A36" w:rsidRPr="00284430" w:rsidRDefault="007C2A36" w:rsidP="00504A5E">
      <w:pPr>
        <w:pStyle w:val="Textoindependiente2"/>
        <w:rPr>
          <w:rFonts w:ascii="Arial" w:hAnsi="Arial"/>
          <w:sz w:val="20"/>
          <w:szCs w:val="20"/>
          <w:lang w:val="es-ES_tradnl"/>
        </w:rPr>
      </w:pPr>
      <w:r w:rsidRPr="00284430">
        <w:rPr>
          <w:rFonts w:ascii="Arial" w:hAnsi="Arial"/>
          <w:sz w:val="16"/>
          <w:szCs w:val="20"/>
          <w:lang w:val="es-ES_tradnl"/>
        </w:rPr>
        <w:t xml:space="preserve">*Si un diputado no tiene oficina de enlace deberá mencionarse de manera explícita.  </w:t>
      </w:r>
    </w:p>
    <w:p w14:paraId="6AC0CD4B" w14:textId="2035E66E" w:rsidR="002F76DE" w:rsidRPr="00AF1883" w:rsidRDefault="002F76DE" w:rsidP="002F76DE">
      <w:pPr>
        <w:jc w:val="both"/>
        <w:rPr>
          <w:rFonts w:ascii="Arial" w:hAnsi="Arial" w:cs="Arial"/>
          <w:sz w:val="16"/>
          <w:szCs w:val="20"/>
        </w:rPr>
      </w:pPr>
      <w:r w:rsidRPr="00284430">
        <w:rPr>
          <w:rFonts w:ascii="Arial" w:hAnsi="Arial" w:cs="Arial"/>
          <w:sz w:val="16"/>
          <w:szCs w:val="20"/>
        </w:rPr>
        <w:t>*Obligación de transparencia según artículo 70 (fracc. VII) de la LGTAIP, aunque no con este nivel de desglose.</w:t>
      </w:r>
    </w:p>
    <w:p w14:paraId="5CEF9126" w14:textId="77777777" w:rsidR="009905ED" w:rsidRDefault="009905ED" w:rsidP="00504A5E">
      <w:pPr>
        <w:pStyle w:val="Textoindependiente2"/>
        <w:outlineLvl w:val="0"/>
        <w:rPr>
          <w:rFonts w:ascii="Arial" w:hAnsi="Arial"/>
          <w:b/>
          <w:sz w:val="20"/>
          <w:szCs w:val="20"/>
          <w:lang w:val="es-ES_tradnl"/>
        </w:rPr>
      </w:pPr>
    </w:p>
    <w:p w14:paraId="62140790" w14:textId="77777777" w:rsidR="000F0E9B" w:rsidRDefault="000F0E9B" w:rsidP="000F0E9B">
      <w:pPr>
        <w:rPr>
          <w:rFonts w:ascii="Arial" w:hAnsi="Arial" w:cs="Arial"/>
          <w:color w:val="FF0000"/>
          <w:sz w:val="20"/>
          <w:szCs w:val="20"/>
          <w:lang w:val="es-MX" w:eastAsia="es-MX"/>
        </w:rPr>
      </w:pPr>
    </w:p>
    <w:p w14:paraId="20168E3B" w14:textId="77777777" w:rsidR="00D148A0" w:rsidRDefault="00D148A0" w:rsidP="00D148A0">
      <w:pPr>
        <w:rPr>
          <w:rFonts w:ascii="Arial" w:hAnsi="Arial" w:cs="Arial"/>
          <w:color w:val="FF0000"/>
          <w:sz w:val="20"/>
          <w:szCs w:val="20"/>
          <w:lang w:val="es-MX" w:eastAsia="es-MX"/>
        </w:rPr>
      </w:pPr>
    </w:p>
    <w:p w14:paraId="1C5B27A8" w14:textId="77777777" w:rsidR="00D148A0" w:rsidRPr="0081730F" w:rsidRDefault="00D148A0" w:rsidP="00D148A0">
      <w:pPr>
        <w:jc w:val="both"/>
        <w:rPr>
          <w:rFonts w:ascii="Calibri" w:hAnsi="Calibri"/>
          <w:lang w:val="es-MX" w:eastAsia="es-MX"/>
        </w:rPr>
      </w:pPr>
      <w:r w:rsidRPr="0081730F">
        <w:rPr>
          <w:rFonts w:ascii="Arial" w:hAnsi="Arial" w:cs="Arial"/>
          <w:sz w:val="20"/>
          <w:szCs w:val="20"/>
          <w:lang w:val="es-MX" w:eastAsia="es-MX"/>
        </w:rPr>
        <w:t>42.- El Poder Legislativo local tiene a la vista de toda persona en formato abierto, accesible y electrónico información </w:t>
      </w:r>
      <w:r w:rsidRPr="0081730F">
        <w:rPr>
          <w:rFonts w:ascii="Arial" w:hAnsi="Arial" w:cs="Arial"/>
          <w:b/>
          <w:bCs/>
          <w:sz w:val="20"/>
          <w:szCs w:val="20"/>
          <w:u w:val="single"/>
          <w:lang w:val="es-MX" w:eastAsia="es-MX"/>
        </w:rPr>
        <w:t xml:space="preserve">traducida a la lengua indígena de mayor </w:t>
      </w:r>
      <w:r>
        <w:rPr>
          <w:rFonts w:ascii="Arial" w:hAnsi="Arial" w:cs="Arial"/>
          <w:b/>
          <w:bCs/>
          <w:sz w:val="20"/>
          <w:szCs w:val="20"/>
          <w:u w:val="single"/>
          <w:lang w:val="es-MX" w:eastAsia="es-MX"/>
        </w:rPr>
        <w:t>habla</w:t>
      </w:r>
      <w:r w:rsidRPr="0081730F">
        <w:rPr>
          <w:rFonts w:ascii="Arial" w:hAnsi="Arial" w:cs="Arial"/>
          <w:b/>
          <w:bCs/>
          <w:sz w:val="20"/>
          <w:szCs w:val="20"/>
          <w:u w:val="single"/>
          <w:lang w:val="es-MX" w:eastAsia="es-MX"/>
        </w:rPr>
        <w:t xml:space="preserve"> en el estado </w:t>
      </w:r>
      <w:r w:rsidRPr="0081730F">
        <w:rPr>
          <w:rFonts w:ascii="Arial" w:hAnsi="Arial" w:cs="Arial"/>
          <w:sz w:val="20"/>
          <w:szCs w:val="20"/>
          <w:lang w:val="es-MX" w:eastAsia="es-MX"/>
        </w:rPr>
        <w:t>y actualizada al menos al trimestre inmediato anterior de vigencia, sobre lo siguiente:</w:t>
      </w:r>
    </w:p>
    <w:p w14:paraId="700D10AD" w14:textId="77777777" w:rsidR="00D148A0" w:rsidRPr="0081730F" w:rsidRDefault="00D148A0" w:rsidP="00D148A0">
      <w:pPr>
        <w:rPr>
          <w:rFonts w:ascii="Calibri" w:hAnsi="Calibri"/>
          <w:lang w:val="es-MX" w:eastAsia="es-MX"/>
        </w:rPr>
      </w:pPr>
      <w:r w:rsidRPr="0081730F">
        <w:rPr>
          <w:rFonts w:ascii="Arial" w:hAnsi="Arial" w:cs="Arial"/>
          <w:sz w:val="20"/>
          <w:szCs w:val="20"/>
          <w:lang w:val="es-MX" w:eastAsia="es-MX"/>
        </w:rPr>
        <w:t> </w:t>
      </w:r>
    </w:p>
    <w:tbl>
      <w:tblPr>
        <w:tblW w:w="5000" w:type="pct"/>
        <w:tblCellMar>
          <w:left w:w="0" w:type="dxa"/>
          <w:right w:w="0" w:type="dxa"/>
        </w:tblCellMar>
        <w:tblLook w:val="04A0" w:firstRow="1" w:lastRow="0" w:firstColumn="1" w:lastColumn="0" w:noHBand="0" w:noVBand="1"/>
      </w:tblPr>
      <w:tblGrid>
        <w:gridCol w:w="6866"/>
        <w:gridCol w:w="413"/>
        <w:gridCol w:w="278"/>
        <w:gridCol w:w="514"/>
        <w:gridCol w:w="413"/>
      </w:tblGrid>
      <w:tr w:rsidR="00D148A0" w:rsidRPr="0081730F" w14:paraId="7C3569F7" w14:textId="77777777" w:rsidTr="0078697E">
        <w:tc>
          <w:tcPr>
            <w:tcW w:w="672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045A2FA"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42.1 Directorio de los grupos legislativos y diputadas y diputados independientes (en caso de haberlos)  </w:t>
            </w:r>
          </w:p>
        </w:tc>
        <w:tc>
          <w:tcPr>
            <w:tcW w:w="18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A8A1A79"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Sí</w:t>
            </w:r>
          </w:p>
        </w:tc>
        <w:tc>
          <w:tcPr>
            <w:tcW w:w="5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F268301"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 </w:t>
            </w:r>
          </w:p>
        </w:tc>
        <w:tc>
          <w:tcPr>
            <w:tcW w:w="50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37C782E"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No</w:t>
            </w:r>
          </w:p>
        </w:tc>
        <w:tc>
          <w:tcPr>
            <w:tcW w:w="5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91B6D1B" w14:textId="77777777" w:rsidR="00D148A0" w:rsidRPr="00F3236D" w:rsidRDefault="00D148A0" w:rsidP="0078697E">
            <w:pPr>
              <w:rPr>
                <w:rFonts w:ascii="Calibri" w:hAnsi="Calibri"/>
                <w:highlight w:val="yellow"/>
                <w:lang w:val="es-MX" w:eastAsia="es-MX"/>
              </w:rPr>
            </w:pPr>
            <w:r w:rsidRPr="00F3236D">
              <w:rPr>
                <w:rFonts w:ascii="Arial" w:hAnsi="Arial" w:cs="Arial"/>
                <w:sz w:val="20"/>
                <w:szCs w:val="20"/>
                <w:highlight w:val="yellow"/>
                <w:lang w:val="es-MX" w:eastAsia="es-MX"/>
              </w:rPr>
              <w:t>X </w:t>
            </w:r>
          </w:p>
        </w:tc>
      </w:tr>
      <w:tr w:rsidR="00D148A0" w:rsidRPr="0081730F" w14:paraId="3313CA91" w14:textId="77777777" w:rsidTr="0078697E">
        <w:tc>
          <w:tcPr>
            <w:tcW w:w="672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82F1BAC"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42.2 Orden del día para cada sesión del Congreso.</w:t>
            </w:r>
          </w:p>
        </w:tc>
        <w:tc>
          <w:tcPr>
            <w:tcW w:w="189" w:type="dxa"/>
            <w:tcBorders>
              <w:top w:val="nil"/>
              <w:left w:val="nil"/>
              <w:bottom w:val="single" w:sz="8" w:space="0" w:color="auto"/>
              <w:right w:val="single" w:sz="8" w:space="0" w:color="auto"/>
            </w:tcBorders>
            <w:tcMar>
              <w:top w:w="0" w:type="dxa"/>
              <w:left w:w="108" w:type="dxa"/>
              <w:bottom w:w="0" w:type="dxa"/>
              <w:right w:w="108" w:type="dxa"/>
            </w:tcMar>
            <w:hideMark/>
          </w:tcPr>
          <w:p w14:paraId="3245618A"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Sí</w:t>
            </w:r>
          </w:p>
        </w:tc>
        <w:tc>
          <w:tcPr>
            <w:tcW w:w="54" w:type="dxa"/>
            <w:tcBorders>
              <w:top w:val="nil"/>
              <w:left w:val="nil"/>
              <w:bottom w:val="single" w:sz="8" w:space="0" w:color="auto"/>
              <w:right w:val="single" w:sz="8" w:space="0" w:color="auto"/>
            </w:tcBorders>
            <w:tcMar>
              <w:top w:w="0" w:type="dxa"/>
              <w:left w:w="108" w:type="dxa"/>
              <w:bottom w:w="0" w:type="dxa"/>
              <w:right w:w="108" w:type="dxa"/>
            </w:tcMar>
            <w:hideMark/>
          </w:tcPr>
          <w:p w14:paraId="2ABBAC9F"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 </w:t>
            </w:r>
          </w:p>
        </w:tc>
        <w:tc>
          <w:tcPr>
            <w:tcW w:w="504" w:type="dxa"/>
            <w:tcBorders>
              <w:top w:val="nil"/>
              <w:left w:val="nil"/>
              <w:bottom w:val="single" w:sz="8" w:space="0" w:color="auto"/>
              <w:right w:val="single" w:sz="8" w:space="0" w:color="auto"/>
            </w:tcBorders>
            <w:tcMar>
              <w:top w:w="0" w:type="dxa"/>
              <w:left w:w="108" w:type="dxa"/>
              <w:bottom w:w="0" w:type="dxa"/>
              <w:right w:w="108" w:type="dxa"/>
            </w:tcMar>
            <w:hideMark/>
          </w:tcPr>
          <w:p w14:paraId="7CDA2028"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No</w:t>
            </w:r>
          </w:p>
        </w:tc>
        <w:tc>
          <w:tcPr>
            <w:tcW w:w="54" w:type="dxa"/>
            <w:tcBorders>
              <w:top w:val="nil"/>
              <w:left w:val="nil"/>
              <w:bottom w:val="single" w:sz="8" w:space="0" w:color="auto"/>
              <w:right w:val="single" w:sz="8" w:space="0" w:color="auto"/>
            </w:tcBorders>
            <w:tcMar>
              <w:top w:w="0" w:type="dxa"/>
              <w:left w:w="108" w:type="dxa"/>
              <w:bottom w:w="0" w:type="dxa"/>
              <w:right w:w="108" w:type="dxa"/>
            </w:tcMar>
            <w:hideMark/>
          </w:tcPr>
          <w:p w14:paraId="57109AE9" w14:textId="77777777" w:rsidR="00D148A0" w:rsidRPr="00F3236D" w:rsidRDefault="00D148A0" w:rsidP="0078697E">
            <w:pPr>
              <w:rPr>
                <w:rFonts w:ascii="Calibri" w:hAnsi="Calibri"/>
                <w:highlight w:val="yellow"/>
                <w:lang w:val="es-MX" w:eastAsia="es-MX"/>
              </w:rPr>
            </w:pPr>
            <w:r w:rsidRPr="00F3236D">
              <w:rPr>
                <w:rFonts w:ascii="Arial" w:hAnsi="Arial" w:cs="Arial"/>
                <w:sz w:val="20"/>
                <w:szCs w:val="20"/>
                <w:highlight w:val="yellow"/>
                <w:lang w:val="es-MX" w:eastAsia="es-MX"/>
              </w:rPr>
              <w:t> X</w:t>
            </w:r>
          </w:p>
        </w:tc>
      </w:tr>
      <w:tr w:rsidR="00D148A0" w:rsidRPr="0081730F" w14:paraId="289C3C0C" w14:textId="77777777" w:rsidTr="0078697E">
        <w:tc>
          <w:tcPr>
            <w:tcW w:w="672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94EE210"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42.3 Integración de cada una de las Comisiones legislativas ordinarias y extraordinarias</w:t>
            </w:r>
          </w:p>
        </w:tc>
        <w:tc>
          <w:tcPr>
            <w:tcW w:w="189" w:type="dxa"/>
            <w:tcBorders>
              <w:top w:val="nil"/>
              <w:left w:val="nil"/>
              <w:bottom w:val="single" w:sz="8" w:space="0" w:color="auto"/>
              <w:right w:val="single" w:sz="8" w:space="0" w:color="auto"/>
            </w:tcBorders>
            <w:tcMar>
              <w:top w:w="0" w:type="dxa"/>
              <w:left w:w="108" w:type="dxa"/>
              <w:bottom w:w="0" w:type="dxa"/>
              <w:right w:w="108" w:type="dxa"/>
            </w:tcMar>
            <w:hideMark/>
          </w:tcPr>
          <w:p w14:paraId="02433AEF"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Sí</w:t>
            </w:r>
          </w:p>
        </w:tc>
        <w:tc>
          <w:tcPr>
            <w:tcW w:w="54" w:type="dxa"/>
            <w:tcBorders>
              <w:top w:val="nil"/>
              <w:left w:val="nil"/>
              <w:bottom w:val="single" w:sz="8" w:space="0" w:color="auto"/>
              <w:right w:val="single" w:sz="8" w:space="0" w:color="auto"/>
            </w:tcBorders>
            <w:tcMar>
              <w:top w:w="0" w:type="dxa"/>
              <w:left w:w="108" w:type="dxa"/>
              <w:bottom w:w="0" w:type="dxa"/>
              <w:right w:w="108" w:type="dxa"/>
            </w:tcMar>
            <w:hideMark/>
          </w:tcPr>
          <w:p w14:paraId="6838A25C"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 </w:t>
            </w:r>
          </w:p>
        </w:tc>
        <w:tc>
          <w:tcPr>
            <w:tcW w:w="504" w:type="dxa"/>
            <w:tcBorders>
              <w:top w:val="nil"/>
              <w:left w:val="nil"/>
              <w:bottom w:val="single" w:sz="8" w:space="0" w:color="auto"/>
              <w:right w:val="single" w:sz="8" w:space="0" w:color="auto"/>
            </w:tcBorders>
            <w:tcMar>
              <w:top w:w="0" w:type="dxa"/>
              <w:left w:w="108" w:type="dxa"/>
              <w:bottom w:w="0" w:type="dxa"/>
              <w:right w:w="108" w:type="dxa"/>
            </w:tcMar>
            <w:hideMark/>
          </w:tcPr>
          <w:p w14:paraId="5FB9A4D3"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No</w:t>
            </w:r>
          </w:p>
        </w:tc>
        <w:tc>
          <w:tcPr>
            <w:tcW w:w="54" w:type="dxa"/>
            <w:tcBorders>
              <w:top w:val="nil"/>
              <w:left w:val="nil"/>
              <w:bottom w:val="single" w:sz="8" w:space="0" w:color="auto"/>
              <w:right w:val="single" w:sz="8" w:space="0" w:color="auto"/>
            </w:tcBorders>
            <w:tcMar>
              <w:top w:w="0" w:type="dxa"/>
              <w:left w:w="108" w:type="dxa"/>
              <w:bottom w:w="0" w:type="dxa"/>
              <w:right w:w="108" w:type="dxa"/>
            </w:tcMar>
            <w:hideMark/>
          </w:tcPr>
          <w:p w14:paraId="6FF517BA" w14:textId="77777777" w:rsidR="00D148A0" w:rsidRPr="00F3236D" w:rsidRDefault="00D148A0" w:rsidP="0078697E">
            <w:pPr>
              <w:rPr>
                <w:rFonts w:ascii="Calibri" w:hAnsi="Calibri"/>
                <w:highlight w:val="yellow"/>
                <w:lang w:val="es-MX" w:eastAsia="es-MX"/>
              </w:rPr>
            </w:pPr>
            <w:r w:rsidRPr="00F3236D">
              <w:rPr>
                <w:rFonts w:ascii="Arial" w:hAnsi="Arial" w:cs="Arial"/>
                <w:sz w:val="20"/>
                <w:szCs w:val="20"/>
                <w:highlight w:val="yellow"/>
                <w:lang w:val="es-MX" w:eastAsia="es-MX"/>
              </w:rPr>
              <w:t> X</w:t>
            </w:r>
          </w:p>
        </w:tc>
      </w:tr>
      <w:tr w:rsidR="00D148A0" w:rsidRPr="0081730F" w14:paraId="10146836" w14:textId="77777777" w:rsidTr="0078697E">
        <w:tc>
          <w:tcPr>
            <w:tcW w:w="672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CB86D68"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42.4 Legislación estatal que impacta directamente a los grupos indígenas existentes en el estado.</w:t>
            </w:r>
          </w:p>
        </w:tc>
        <w:tc>
          <w:tcPr>
            <w:tcW w:w="189" w:type="dxa"/>
            <w:tcBorders>
              <w:top w:val="nil"/>
              <w:left w:val="nil"/>
              <w:bottom w:val="single" w:sz="8" w:space="0" w:color="auto"/>
              <w:right w:val="single" w:sz="8" w:space="0" w:color="auto"/>
            </w:tcBorders>
            <w:tcMar>
              <w:top w:w="0" w:type="dxa"/>
              <w:left w:w="108" w:type="dxa"/>
              <w:bottom w:w="0" w:type="dxa"/>
              <w:right w:w="108" w:type="dxa"/>
            </w:tcMar>
            <w:hideMark/>
          </w:tcPr>
          <w:p w14:paraId="1A49E87B"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Sí</w:t>
            </w:r>
          </w:p>
        </w:tc>
        <w:tc>
          <w:tcPr>
            <w:tcW w:w="54" w:type="dxa"/>
            <w:tcBorders>
              <w:top w:val="nil"/>
              <w:left w:val="nil"/>
              <w:bottom w:val="single" w:sz="8" w:space="0" w:color="auto"/>
              <w:right w:val="single" w:sz="8" w:space="0" w:color="auto"/>
            </w:tcBorders>
            <w:tcMar>
              <w:top w:w="0" w:type="dxa"/>
              <w:left w:w="108" w:type="dxa"/>
              <w:bottom w:w="0" w:type="dxa"/>
              <w:right w:w="108" w:type="dxa"/>
            </w:tcMar>
            <w:hideMark/>
          </w:tcPr>
          <w:p w14:paraId="206864EB"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 </w:t>
            </w:r>
          </w:p>
        </w:tc>
        <w:tc>
          <w:tcPr>
            <w:tcW w:w="504" w:type="dxa"/>
            <w:tcBorders>
              <w:top w:val="nil"/>
              <w:left w:val="nil"/>
              <w:bottom w:val="single" w:sz="8" w:space="0" w:color="auto"/>
              <w:right w:val="single" w:sz="8" w:space="0" w:color="auto"/>
            </w:tcBorders>
            <w:tcMar>
              <w:top w:w="0" w:type="dxa"/>
              <w:left w:w="108" w:type="dxa"/>
              <w:bottom w:w="0" w:type="dxa"/>
              <w:right w:w="108" w:type="dxa"/>
            </w:tcMar>
            <w:hideMark/>
          </w:tcPr>
          <w:p w14:paraId="5FF4419E"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No</w:t>
            </w:r>
          </w:p>
        </w:tc>
        <w:tc>
          <w:tcPr>
            <w:tcW w:w="54" w:type="dxa"/>
            <w:tcBorders>
              <w:top w:val="nil"/>
              <w:left w:val="nil"/>
              <w:bottom w:val="single" w:sz="8" w:space="0" w:color="auto"/>
              <w:right w:val="single" w:sz="8" w:space="0" w:color="auto"/>
            </w:tcBorders>
            <w:tcMar>
              <w:top w:w="0" w:type="dxa"/>
              <w:left w:w="108" w:type="dxa"/>
              <w:bottom w:w="0" w:type="dxa"/>
              <w:right w:w="108" w:type="dxa"/>
            </w:tcMar>
            <w:hideMark/>
          </w:tcPr>
          <w:p w14:paraId="388637B8" w14:textId="77777777" w:rsidR="00D148A0" w:rsidRPr="00F3236D" w:rsidRDefault="00D148A0" w:rsidP="0078697E">
            <w:pPr>
              <w:rPr>
                <w:rFonts w:ascii="Calibri" w:hAnsi="Calibri"/>
                <w:highlight w:val="yellow"/>
                <w:lang w:val="es-MX" w:eastAsia="es-MX"/>
              </w:rPr>
            </w:pPr>
            <w:r w:rsidRPr="00F3236D">
              <w:rPr>
                <w:rFonts w:ascii="Arial" w:hAnsi="Arial" w:cs="Arial"/>
                <w:sz w:val="20"/>
                <w:szCs w:val="20"/>
                <w:highlight w:val="yellow"/>
                <w:lang w:val="es-MX" w:eastAsia="es-MX"/>
              </w:rPr>
              <w:t> X</w:t>
            </w:r>
          </w:p>
        </w:tc>
      </w:tr>
      <w:tr w:rsidR="00D148A0" w:rsidRPr="0081730F" w14:paraId="018B996C" w14:textId="77777777" w:rsidTr="0078697E">
        <w:tc>
          <w:tcPr>
            <w:tcW w:w="672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9EE9556"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42.5 Presupuesto anual del Congreso </w:t>
            </w:r>
          </w:p>
        </w:tc>
        <w:tc>
          <w:tcPr>
            <w:tcW w:w="189" w:type="dxa"/>
            <w:tcBorders>
              <w:top w:val="nil"/>
              <w:left w:val="nil"/>
              <w:bottom w:val="single" w:sz="8" w:space="0" w:color="auto"/>
              <w:right w:val="single" w:sz="8" w:space="0" w:color="auto"/>
            </w:tcBorders>
            <w:tcMar>
              <w:top w:w="0" w:type="dxa"/>
              <w:left w:w="108" w:type="dxa"/>
              <w:bottom w:w="0" w:type="dxa"/>
              <w:right w:w="108" w:type="dxa"/>
            </w:tcMar>
            <w:hideMark/>
          </w:tcPr>
          <w:p w14:paraId="50E40D83"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Sí</w:t>
            </w:r>
          </w:p>
        </w:tc>
        <w:tc>
          <w:tcPr>
            <w:tcW w:w="54" w:type="dxa"/>
            <w:tcBorders>
              <w:top w:val="nil"/>
              <w:left w:val="nil"/>
              <w:bottom w:val="single" w:sz="8" w:space="0" w:color="auto"/>
              <w:right w:val="single" w:sz="8" w:space="0" w:color="auto"/>
            </w:tcBorders>
            <w:tcMar>
              <w:top w:w="0" w:type="dxa"/>
              <w:left w:w="108" w:type="dxa"/>
              <w:bottom w:w="0" w:type="dxa"/>
              <w:right w:w="108" w:type="dxa"/>
            </w:tcMar>
            <w:hideMark/>
          </w:tcPr>
          <w:p w14:paraId="57E72B70"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 </w:t>
            </w:r>
          </w:p>
        </w:tc>
        <w:tc>
          <w:tcPr>
            <w:tcW w:w="504" w:type="dxa"/>
            <w:tcBorders>
              <w:top w:val="nil"/>
              <w:left w:val="nil"/>
              <w:bottom w:val="single" w:sz="8" w:space="0" w:color="auto"/>
              <w:right w:val="single" w:sz="8" w:space="0" w:color="auto"/>
            </w:tcBorders>
            <w:tcMar>
              <w:top w:w="0" w:type="dxa"/>
              <w:left w:w="108" w:type="dxa"/>
              <w:bottom w:w="0" w:type="dxa"/>
              <w:right w:w="108" w:type="dxa"/>
            </w:tcMar>
            <w:hideMark/>
          </w:tcPr>
          <w:p w14:paraId="5A7A4127"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No</w:t>
            </w:r>
          </w:p>
        </w:tc>
        <w:tc>
          <w:tcPr>
            <w:tcW w:w="54" w:type="dxa"/>
            <w:tcBorders>
              <w:top w:val="nil"/>
              <w:left w:val="nil"/>
              <w:bottom w:val="single" w:sz="8" w:space="0" w:color="auto"/>
              <w:right w:val="single" w:sz="8" w:space="0" w:color="auto"/>
            </w:tcBorders>
            <w:tcMar>
              <w:top w:w="0" w:type="dxa"/>
              <w:left w:w="108" w:type="dxa"/>
              <w:bottom w:w="0" w:type="dxa"/>
              <w:right w:w="108" w:type="dxa"/>
            </w:tcMar>
            <w:hideMark/>
          </w:tcPr>
          <w:p w14:paraId="1F224A5D" w14:textId="77777777" w:rsidR="00D148A0" w:rsidRPr="00F3236D" w:rsidRDefault="00D148A0" w:rsidP="0078697E">
            <w:pPr>
              <w:rPr>
                <w:rFonts w:ascii="Calibri" w:hAnsi="Calibri"/>
                <w:highlight w:val="yellow"/>
                <w:lang w:val="es-MX" w:eastAsia="es-MX"/>
              </w:rPr>
            </w:pPr>
            <w:r w:rsidRPr="00F3236D">
              <w:rPr>
                <w:rFonts w:ascii="Arial" w:hAnsi="Arial" w:cs="Arial"/>
                <w:sz w:val="20"/>
                <w:szCs w:val="20"/>
                <w:highlight w:val="yellow"/>
                <w:lang w:val="es-MX" w:eastAsia="es-MX"/>
              </w:rPr>
              <w:t> X</w:t>
            </w:r>
          </w:p>
        </w:tc>
      </w:tr>
      <w:tr w:rsidR="00D148A0" w:rsidRPr="000F0E9B" w14:paraId="1BF2545D" w14:textId="77777777" w:rsidTr="0078697E">
        <w:tc>
          <w:tcPr>
            <w:tcW w:w="672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896A39"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42.6 Oficina y nombre de responsables de atención a grupos indígenas</w:t>
            </w:r>
          </w:p>
        </w:tc>
        <w:tc>
          <w:tcPr>
            <w:tcW w:w="189" w:type="dxa"/>
            <w:tcBorders>
              <w:top w:val="nil"/>
              <w:left w:val="nil"/>
              <w:bottom w:val="single" w:sz="8" w:space="0" w:color="auto"/>
              <w:right w:val="single" w:sz="8" w:space="0" w:color="auto"/>
            </w:tcBorders>
            <w:tcMar>
              <w:top w:w="0" w:type="dxa"/>
              <w:left w:w="108" w:type="dxa"/>
              <w:bottom w:w="0" w:type="dxa"/>
              <w:right w:w="108" w:type="dxa"/>
            </w:tcMar>
            <w:hideMark/>
          </w:tcPr>
          <w:p w14:paraId="29BCEA12"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Sí</w:t>
            </w:r>
          </w:p>
        </w:tc>
        <w:tc>
          <w:tcPr>
            <w:tcW w:w="54" w:type="dxa"/>
            <w:tcBorders>
              <w:top w:val="nil"/>
              <w:left w:val="nil"/>
              <w:bottom w:val="single" w:sz="8" w:space="0" w:color="auto"/>
              <w:right w:val="single" w:sz="8" w:space="0" w:color="auto"/>
            </w:tcBorders>
            <w:tcMar>
              <w:top w:w="0" w:type="dxa"/>
              <w:left w:w="108" w:type="dxa"/>
              <w:bottom w:w="0" w:type="dxa"/>
              <w:right w:w="108" w:type="dxa"/>
            </w:tcMar>
            <w:hideMark/>
          </w:tcPr>
          <w:p w14:paraId="4F6C7FEB" w14:textId="77777777" w:rsidR="00D148A0" w:rsidRPr="0081730F" w:rsidRDefault="00D148A0" w:rsidP="0078697E">
            <w:pPr>
              <w:rPr>
                <w:rFonts w:ascii="Calibri" w:hAnsi="Calibri"/>
                <w:lang w:val="es-MX" w:eastAsia="es-MX"/>
              </w:rPr>
            </w:pPr>
            <w:r w:rsidRPr="0081730F">
              <w:rPr>
                <w:rFonts w:ascii="Arial" w:hAnsi="Arial" w:cs="Arial"/>
                <w:sz w:val="20"/>
                <w:szCs w:val="20"/>
                <w:lang w:val="es-MX" w:eastAsia="es-MX"/>
              </w:rPr>
              <w:t> </w:t>
            </w:r>
          </w:p>
        </w:tc>
        <w:tc>
          <w:tcPr>
            <w:tcW w:w="504" w:type="dxa"/>
            <w:tcBorders>
              <w:top w:val="nil"/>
              <w:left w:val="nil"/>
              <w:bottom w:val="single" w:sz="8" w:space="0" w:color="auto"/>
              <w:right w:val="single" w:sz="8" w:space="0" w:color="auto"/>
            </w:tcBorders>
            <w:tcMar>
              <w:top w:w="0" w:type="dxa"/>
              <w:left w:w="108" w:type="dxa"/>
              <w:bottom w:w="0" w:type="dxa"/>
              <w:right w:w="108" w:type="dxa"/>
            </w:tcMar>
            <w:hideMark/>
          </w:tcPr>
          <w:p w14:paraId="107429E0" w14:textId="77777777" w:rsidR="00D148A0" w:rsidRPr="000F0E9B" w:rsidRDefault="00D148A0" w:rsidP="0078697E">
            <w:pPr>
              <w:rPr>
                <w:rFonts w:ascii="Calibri" w:hAnsi="Calibri"/>
                <w:lang w:val="es-MX" w:eastAsia="es-MX"/>
              </w:rPr>
            </w:pPr>
            <w:r w:rsidRPr="0081730F">
              <w:rPr>
                <w:rFonts w:ascii="Arial" w:hAnsi="Arial" w:cs="Arial"/>
                <w:sz w:val="20"/>
                <w:szCs w:val="20"/>
                <w:lang w:val="es-MX" w:eastAsia="es-MX"/>
              </w:rPr>
              <w:t>No</w:t>
            </w:r>
          </w:p>
        </w:tc>
        <w:tc>
          <w:tcPr>
            <w:tcW w:w="54" w:type="dxa"/>
            <w:tcBorders>
              <w:top w:val="nil"/>
              <w:left w:val="nil"/>
              <w:bottom w:val="single" w:sz="8" w:space="0" w:color="auto"/>
              <w:right w:val="single" w:sz="8" w:space="0" w:color="auto"/>
            </w:tcBorders>
            <w:tcMar>
              <w:top w:w="0" w:type="dxa"/>
              <w:left w:w="108" w:type="dxa"/>
              <w:bottom w:w="0" w:type="dxa"/>
              <w:right w:w="108" w:type="dxa"/>
            </w:tcMar>
            <w:hideMark/>
          </w:tcPr>
          <w:p w14:paraId="53771F23" w14:textId="77777777" w:rsidR="00D148A0" w:rsidRPr="00F3236D" w:rsidRDefault="00D148A0" w:rsidP="0078697E">
            <w:pPr>
              <w:rPr>
                <w:rFonts w:ascii="Calibri" w:hAnsi="Calibri"/>
                <w:highlight w:val="yellow"/>
                <w:lang w:val="es-MX" w:eastAsia="es-MX"/>
              </w:rPr>
            </w:pPr>
            <w:r w:rsidRPr="00F3236D">
              <w:rPr>
                <w:rFonts w:ascii="Arial" w:hAnsi="Arial" w:cs="Arial"/>
                <w:sz w:val="20"/>
                <w:szCs w:val="20"/>
                <w:highlight w:val="yellow"/>
                <w:lang w:val="es-MX" w:eastAsia="es-MX"/>
              </w:rPr>
              <w:t> X</w:t>
            </w:r>
          </w:p>
        </w:tc>
      </w:tr>
    </w:tbl>
    <w:p w14:paraId="3A9B34AC" w14:textId="77777777" w:rsidR="00D148A0" w:rsidRDefault="00D148A0" w:rsidP="00D148A0">
      <w:pPr>
        <w:pStyle w:val="Textoindependiente2"/>
        <w:outlineLvl w:val="0"/>
        <w:rPr>
          <w:rFonts w:ascii="Arial" w:hAnsi="Arial"/>
          <w:b/>
          <w:sz w:val="20"/>
          <w:szCs w:val="20"/>
          <w:lang w:val="es-ES_tradnl"/>
        </w:rPr>
      </w:pPr>
    </w:p>
    <w:p w14:paraId="6F408FDC" w14:textId="77777777" w:rsidR="00D148A0" w:rsidRPr="003E4BE1" w:rsidRDefault="00D148A0" w:rsidP="00D148A0">
      <w:pPr>
        <w:pStyle w:val="Textoindependiente2"/>
        <w:outlineLvl w:val="0"/>
        <w:rPr>
          <w:rFonts w:ascii="Arial" w:hAnsi="Arial"/>
          <w:sz w:val="20"/>
          <w:szCs w:val="20"/>
          <w:lang w:val="es-ES_tradnl"/>
        </w:rPr>
      </w:pPr>
      <w:r w:rsidRPr="003E4BE1">
        <w:rPr>
          <w:rFonts w:ascii="Arial" w:hAnsi="Arial"/>
          <w:sz w:val="20"/>
          <w:szCs w:val="20"/>
          <w:lang w:val="es-ES_tradnl"/>
        </w:rPr>
        <w:t xml:space="preserve">42.1. Si publica directorio de los grupos legislativos, pero no está en lengua indígena. </w:t>
      </w:r>
      <w:hyperlink r:id="rId211" w:history="1">
        <w:r w:rsidRPr="003E4BE1">
          <w:rPr>
            <w:rStyle w:val="Hipervnculo"/>
            <w:rFonts w:ascii="Arial" w:hAnsi="Arial"/>
            <w:sz w:val="20"/>
            <w:szCs w:val="20"/>
            <w:lang w:val="es-ES_tradnl"/>
          </w:rPr>
          <w:t>http://www.congresojal.gob.mx/?q=diputados</w:t>
        </w:r>
      </w:hyperlink>
    </w:p>
    <w:p w14:paraId="1ADBE1E9" w14:textId="77777777" w:rsidR="00D148A0" w:rsidRDefault="00D148A0" w:rsidP="00D148A0">
      <w:pPr>
        <w:pStyle w:val="Textoindependiente2"/>
        <w:outlineLvl w:val="0"/>
        <w:rPr>
          <w:rFonts w:ascii="Arial" w:hAnsi="Arial"/>
          <w:sz w:val="20"/>
          <w:szCs w:val="20"/>
          <w:lang w:val="es-ES_tradnl"/>
        </w:rPr>
      </w:pPr>
      <w:r>
        <w:rPr>
          <w:rFonts w:ascii="Arial" w:hAnsi="Arial"/>
          <w:sz w:val="20"/>
          <w:szCs w:val="20"/>
          <w:lang w:val="es-ES_tradnl"/>
        </w:rPr>
        <w:t xml:space="preserve">42.2. Si publica las actas con el orden del día de las sesiones, pero no están traducidas a la l indígena. Ver sesión del 21 de junio de 2018. </w:t>
      </w:r>
      <w:hyperlink r:id="rId212" w:history="1">
        <w:r w:rsidRPr="00962D77">
          <w:rPr>
            <w:rStyle w:val="Hipervnculo"/>
            <w:rFonts w:ascii="Arial" w:hAnsi="Arial"/>
            <w:sz w:val="20"/>
            <w:szCs w:val="20"/>
            <w:lang w:val="es-ES_tradnl"/>
          </w:rPr>
          <w:t>http://congresoweb.congresojal.gob.mx/infolej/agendakioskos/documentos/sistemaintegral/Sesion/ORD_188_ORD_21_06_18.pdf</w:t>
        </w:r>
      </w:hyperlink>
    </w:p>
    <w:p w14:paraId="00766C35" w14:textId="77777777" w:rsidR="00D148A0" w:rsidRDefault="00D148A0" w:rsidP="00D148A0">
      <w:pPr>
        <w:pStyle w:val="Textoindependiente2"/>
        <w:outlineLvl w:val="0"/>
        <w:rPr>
          <w:rFonts w:ascii="Arial" w:hAnsi="Arial"/>
          <w:sz w:val="20"/>
          <w:szCs w:val="20"/>
          <w:lang w:val="es-ES_tradnl"/>
        </w:rPr>
      </w:pPr>
      <w:r>
        <w:rPr>
          <w:rFonts w:ascii="Arial" w:hAnsi="Arial"/>
          <w:sz w:val="20"/>
          <w:szCs w:val="20"/>
          <w:lang w:val="es-ES_tradnl"/>
        </w:rPr>
        <w:t xml:space="preserve">42.3. Sí informa sobre Comisiones Legislativas, pero no en lengua indígena. </w:t>
      </w:r>
      <w:hyperlink r:id="rId213" w:history="1">
        <w:r w:rsidRPr="00962D77">
          <w:rPr>
            <w:rStyle w:val="Hipervnculo"/>
            <w:rFonts w:ascii="Arial" w:hAnsi="Arial"/>
            <w:sz w:val="20"/>
            <w:szCs w:val="20"/>
            <w:lang w:val="es-ES_tradnl"/>
          </w:rPr>
          <w:t>http://www.congresojal.gob.mx/?q=diputados/comisiones</w:t>
        </w:r>
      </w:hyperlink>
      <w:r>
        <w:rPr>
          <w:rFonts w:ascii="Arial" w:hAnsi="Arial"/>
          <w:sz w:val="20"/>
          <w:szCs w:val="20"/>
          <w:lang w:val="es-ES_tradnl"/>
        </w:rPr>
        <w:t xml:space="preserve">. La Comisión de Asuntos Indígenas se informa en el link: </w:t>
      </w:r>
      <w:hyperlink r:id="rId214" w:history="1">
        <w:r w:rsidRPr="00962D77">
          <w:rPr>
            <w:rStyle w:val="Hipervnculo"/>
            <w:rFonts w:ascii="Arial" w:hAnsi="Arial"/>
            <w:sz w:val="20"/>
            <w:szCs w:val="20"/>
            <w:lang w:val="es-ES_tradnl"/>
          </w:rPr>
          <w:t>http://www.congresojal.gob.mx/diputados/comisiones?clave=358</w:t>
        </w:r>
      </w:hyperlink>
    </w:p>
    <w:p w14:paraId="5A21E872" w14:textId="77777777" w:rsidR="00D148A0" w:rsidRDefault="00D148A0" w:rsidP="00D148A0">
      <w:pPr>
        <w:pStyle w:val="Textoindependiente2"/>
        <w:outlineLvl w:val="0"/>
        <w:rPr>
          <w:rFonts w:ascii="Arial" w:eastAsia="Arial Unicode MS" w:hAnsi="Arial" w:cs="Arial"/>
          <w:sz w:val="20"/>
          <w:szCs w:val="20"/>
          <w:lang w:val="es-MX"/>
        </w:rPr>
      </w:pPr>
      <w:r>
        <w:rPr>
          <w:rFonts w:ascii="Arial" w:hAnsi="Arial"/>
          <w:sz w:val="20"/>
          <w:szCs w:val="20"/>
          <w:lang w:val="es-ES_tradnl"/>
        </w:rPr>
        <w:t xml:space="preserve">42.4. Si existe una Ley de Derechos y Desarrollo de los Pueblos y las Comunidades Indígenas del Estado de Jalisco </w:t>
      </w:r>
      <w:r w:rsidRPr="007331D9">
        <w:rPr>
          <w:rFonts w:ascii="Arial" w:hAnsi="Arial"/>
          <w:sz w:val="20"/>
          <w:szCs w:val="20"/>
          <w:lang w:val="es-ES_tradnl"/>
        </w:rPr>
        <w:t>(</w:t>
      </w:r>
      <w:r w:rsidRPr="007331D9">
        <w:rPr>
          <w:rFonts w:ascii="Arial" w:eastAsia="Arial Unicode MS" w:hAnsi="Arial" w:cs="Arial"/>
          <w:sz w:val="20"/>
          <w:szCs w:val="20"/>
        </w:rPr>
        <w:t>NÚMERO 21746/LVII/06</w:t>
      </w:r>
      <w:r w:rsidRPr="007331D9">
        <w:rPr>
          <w:rFonts w:ascii="Arial" w:eastAsia="Arial Unicode MS" w:hAnsi="Arial" w:cs="Arial"/>
          <w:sz w:val="20"/>
          <w:szCs w:val="20"/>
          <w:lang w:val="es-MX"/>
        </w:rPr>
        <w:t xml:space="preserve">, publicada el </w:t>
      </w:r>
      <w:r>
        <w:rPr>
          <w:rFonts w:ascii="Arial" w:eastAsia="Arial Unicode MS" w:hAnsi="Arial" w:cs="Arial"/>
          <w:sz w:val="20"/>
          <w:szCs w:val="20"/>
          <w:lang w:val="es-MX"/>
        </w:rPr>
        <w:t>30/12/2006), pero no está traducida a lengua indígena.</w:t>
      </w:r>
    </w:p>
    <w:p w14:paraId="61DF4A49" w14:textId="77777777" w:rsidR="00D148A0" w:rsidRDefault="00D148A0" w:rsidP="00D148A0">
      <w:pPr>
        <w:pStyle w:val="Textoindependiente2"/>
        <w:outlineLvl w:val="0"/>
        <w:rPr>
          <w:rFonts w:ascii="Arial" w:eastAsia="Arial Unicode MS" w:hAnsi="Arial" w:cs="Arial"/>
          <w:sz w:val="20"/>
          <w:szCs w:val="20"/>
          <w:lang w:val="es-MX"/>
        </w:rPr>
      </w:pPr>
      <w:r>
        <w:rPr>
          <w:rFonts w:ascii="Arial" w:eastAsia="Arial Unicode MS" w:hAnsi="Arial" w:cs="Arial"/>
          <w:sz w:val="20"/>
          <w:szCs w:val="20"/>
          <w:lang w:val="es-MX"/>
        </w:rPr>
        <w:t>42.5. Está publicado el presupuesto anual del Congreso del 2018, pero no está traducido a lengua indígena.</w:t>
      </w:r>
    </w:p>
    <w:p w14:paraId="4E31B4E6" w14:textId="77777777" w:rsidR="00D148A0" w:rsidRDefault="00D148A0" w:rsidP="00D148A0">
      <w:pPr>
        <w:pStyle w:val="Textoindependiente2"/>
        <w:outlineLvl w:val="0"/>
        <w:rPr>
          <w:rFonts w:ascii="Arial" w:eastAsia="Arial Unicode MS" w:hAnsi="Arial" w:cs="Arial"/>
          <w:sz w:val="20"/>
          <w:szCs w:val="20"/>
          <w:lang w:val="es-MX"/>
        </w:rPr>
      </w:pPr>
      <w:r>
        <w:rPr>
          <w:rFonts w:ascii="Arial" w:eastAsia="Arial Unicode MS" w:hAnsi="Arial" w:cs="Arial"/>
          <w:sz w:val="20"/>
          <w:szCs w:val="20"/>
          <w:lang w:val="es-MX"/>
        </w:rPr>
        <w:t>42.6. No se encontró una Oficina de Atención a Grupos Indígenas.</w:t>
      </w:r>
    </w:p>
    <w:p w14:paraId="63F5C859" w14:textId="77777777" w:rsidR="00D148A0" w:rsidRPr="007331D9" w:rsidRDefault="00D148A0" w:rsidP="00D148A0">
      <w:pPr>
        <w:pStyle w:val="Textoindependiente2"/>
        <w:outlineLvl w:val="0"/>
        <w:rPr>
          <w:rFonts w:ascii="Arial" w:hAnsi="Arial"/>
          <w:sz w:val="20"/>
          <w:szCs w:val="20"/>
          <w:lang w:val="es-MX"/>
        </w:rPr>
      </w:pPr>
      <w:r>
        <w:rPr>
          <w:noProof/>
          <w:lang w:val="es-MX" w:eastAsia="es-MX"/>
        </w:rPr>
        <w:lastRenderedPageBreak/>
        <w:drawing>
          <wp:inline distT="0" distB="0" distL="0" distR="0" wp14:anchorId="2D756F81" wp14:editId="0D437651">
            <wp:extent cx="5400040" cy="3035935"/>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400040" cy="3035935"/>
                    </a:xfrm>
                    <a:prstGeom prst="rect">
                      <a:avLst/>
                    </a:prstGeom>
                  </pic:spPr>
                </pic:pic>
              </a:graphicData>
            </a:graphic>
          </wp:inline>
        </w:drawing>
      </w:r>
    </w:p>
    <w:p w14:paraId="6713F4A4" w14:textId="77777777" w:rsidR="00D148A0" w:rsidRDefault="00D148A0" w:rsidP="00D148A0">
      <w:pPr>
        <w:pStyle w:val="Textoindependiente2"/>
        <w:outlineLvl w:val="0"/>
        <w:rPr>
          <w:rFonts w:ascii="Arial" w:hAnsi="Arial"/>
          <w:sz w:val="20"/>
          <w:szCs w:val="20"/>
          <w:lang w:val="es-ES_tradnl"/>
        </w:rPr>
      </w:pPr>
    </w:p>
    <w:p w14:paraId="039D3084" w14:textId="77777777" w:rsidR="00D148A0" w:rsidRPr="003E4BE1" w:rsidRDefault="00D148A0" w:rsidP="00D148A0">
      <w:pPr>
        <w:pStyle w:val="Textoindependiente2"/>
        <w:outlineLvl w:val="0"/>
        <w:rPr>
          <w:rFonts w:ascii="Arial" w:hAnsi="Arial"/>
          <w:sz w:val="20"/>
          <w:szCs w:val="20"/>
          <w:lang w:val="es-ES_tradnl"/>
        </w:rPr>
      </w:pPr>
      <w:r>
        <w:rPr>
          <w:noProof/>
          <w:lang w:val="es-MX" w:eastAsia="es-MX"/>
        </w:rPr>
        <w:drawing>
          <wp:inline distT="0" distB="0" distL="0" distR="0" wp14:anchorId="701EBBB8" wp14:editId="661467D2">
            <wp:extent cx="5400040" cy="3035935"/>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400040" cy="3035935"/>
                    </a:xfrm>
                    <a:prstGeom prst="rect">
                      <a:avLst/>
                    </a:prstGeom>
                  </pic:spPr>
                </pic:pic>
              </a:graphicData>
            </a:graphic>
          </wp:inline>
        </w:drawing>
      </w:r>
    </w:p>
    <w:p w14:paraId="405AF1DF" w14:textId="77777777" w:rsidR="00D148A0" w:rsidRDefault="00D148A0" w:rsidP="00D148A0">
      <w:pPr>
        <w:pStyle w:val="Textoindependiente2"/>
        <w:outlineLvl w:val="0"/>
        <w:rPr>
          <w:rFonts w:ascii="Arial" w:hAnsi="Arial"/>
          <w:b/>
          <w:sz w:val="20"/>
          <w:szCs w:val="20"/>
          <w:lang w:val="es-ES_tradnl"/>
        </w:rPr>
      </w:pPr>
    </w:p>
    <w:p w14:paraId="7BFDE182" w14:textId="77777777" w:rsidR="00D148A0" w:rsidRPr="002F76DE" w:rsidRDefault="00D148A0" w:rsidP="00D148A0">
      <w:pPr>
        <w:pStyle w:val="Textoindependiente2"/>
        <w:outlineLvl w:val="0"/>
        <w:rPr>
          <w:rFonts w:ascii="Arial" w:hAnsi="Arial"/>
          <w:b/>
          <w:szCs w:val="20"/>
          <w:u w:val="single"/>
          <w:lang w:val="es-ES_tradnl"/>
        </w:rPr>
      </w:pPr>
      <w:r w:rsidRPr="002F76DE">
        <w:rPr>
          <w:rFonts w:ascii="Arial" w:hAnsi="Arial"/>
          <w:b/>
          <w:szCs w:val="20"/>
          <w:u w:val="single"/>
          <w:lang w:val="es-ES_tradnl"/>
        </w:rPr>
        <w:t>BLOQUE “ACCESO A LA INFORMACIÓN PÚBLICA”</w:t>
      </w:r>
    </w:p>
    <w:p w14:paraId="55C12ED6" w14:textId="77777777" w:rsidR="00D148A0" w:rsidRPr="00504A5E" w:rsidRDefault="00D148A0" w:rsidP="00D148A0">
      <w:pPr>
        <w:pStyle w:val="Textoindependiente2"/>
        <w:rPr>
          <w:rFonts w:ascii="Arial" w:hAnsi="Arial"/>
          <w:sz w:val="20"/>
          <w:szCs w:val="20"/>
          <w:lang w:val="es-ES_tradnl"/>
        </w:rPr>
      </w:pPr>
    </w:p>
    <w:p w14:paraId="6F2EB642" w14:textId="77777777" w:rsidR="00D148A0" w:rsidRPr="00504A5E" w:rsidRDefault="00D148A0" w:rsidP="00D148A0">
      <w:pPr>
        <w:pStyle w:val="Textoindependiente2"/>
        <w:rPr>
          <w:rFonts w:ascii="Arial" w:hAnsi="Arial"/>
          <w:sz w:val="20"/>
          <w:szCs w:val="20"/>
          <w:lang w:val="es-ES_tradnl"/>
        </w:rPr>
      </w:pPr>
    </w:p>
    <w:p w14:paraId="6E12FF1B" w14:textId="77777777" w:rsidR="00D148A0" w:rsidRDefault="00D148A0" w:rsidP="00D148A0">
      <w:pPr>
        <w:pStyle w:val="Textoindependiente2"/>
        <w:rPr>
          <w:rFonts w:ascii="Arial" w:hAnsi="Arial"/>
          <w:sz w:val="20"/>
          <w:szCs w:val="20"/>
          <w:lang w:val="es-ES_tradnl"/>
        </w:rPr>
      </w:pPr>
      <w:r>
        <w:rPr>
          <w:rFonts w:ascii="Arial" w:hAnsi="Arial"/>
          <w:sz w:val="20"/>
          <w:szCs w:val="20"/>
          <w:lang w:val="es-ES_tradnl"/>
        </w:rPr>
        <w:t xml:space="preserve">43.-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w:t>
      </w:r>
      <w:r w:rsidRPr="0030458A">
        <w:rPr>
          <w:rFonts w:ascii="Arial" w:hAnsi="Arial" w:cs="Arial"/>
          <w:sz w:val="20"/>
          <w:szCs w:val="20"/>
        </w:rPr>
        <w:t xml:space="preserve">información </w:t>
      </w:r>
      <w:r w:rsidRPr="00284430">
        <w:rPr>
          <w:rFonts w:ascii="Arial" w:hAnsi="Arial" w:cs="Arial"/>
          <w:sz w:val="20"/>
          <w:szCs w:val="20"/>
        </w:rPr>
        <w:t>sobre</w:t>
      </w:r>
      <w:r w:rsidRPr="00284430">
        <w:rPr>
          <w:rFonts w:ascii="Arial" w:hAnsi="Arial" w:cs="Arial"/>
          <w:sz w:val="20"/>
          <w:szCs w:val="20"/>
          <w:lang w:val="es-MX"/>
        </w:rPr>
        <w:t xml:space="preserve"> el</w:t>
      </w:r>
      <w:r w:rsidRPr="00284430">
        <w:rPr>
          <w:rFonts w:ascii="Arial" w:hAnsi="Arial" w:cs="Arial"/>
          <w:sz w:val="20"/>
          <w:szCs w:val="20"/>
        </w:rPr>
        <w:t xml:space="preserve"> </w:t>
      </w:r>
      <w:r w:rsidRPr="00284430">
        <w:rPr>
          <w:rFonts w:ascii="Arial" w:hAnsi="Arial"/>
          <w:b/>
          <w:sz w:val="20"/>
          <w:szCs w:val="20"/>
          <w:u w:val="single"/>
          <w:lang w:val="es-ES_tradnl"/>
        </w:rPr>
        <w:t>Comité de Transparencia y la Unidad de Transparencia</w:t>
      </w:r>
      <w:r w:rsidRPr="00284430">
        <w:rPr>
          <w:rFonts w:ascii="Arial" w:hAnsi="Arial"/>
          <w:sz w:val="20"/>
          <w:szCs w:val="20"/>
        </w:rPr>
        <w:t xml:space="preserve"> </w:t>
      </w:r>
      <w:r w:rsidRPr="00284430">
        <w:rPr>
          <w:rFonts w:ascii="Arial" w:hAnsi="Arial"/>
          <w:sz w:val="20"/>
          <w:szCs w:val="20"/>
          <w:lang w:val="es-MX"/>
        </w:rPr>
        <w:t xml:space="preserve">y está actualizada </w:t>
      </w:r>
      <w:r w:rsidRPr="00284430">
        <w:rPr>
          <w:rFonts w:ascii="Arial" w:hAnsi="Arial" w:cs="Arial"/>
          <w:sz w:val="20"/>
          <w:szCs w:val="20"/>
        </w:rPr>
        <w:t>al menos al trimestre inmediato</w:t>
      </w:r>
      <w:r w:rsidRPr="0030458A">
        <w:rPr>
          <w:rFonts w:ascii="Arial" w:hAnsi="Arial" w:cs="Arial"/>
          <w:sz w:val="20"/>
          <w:szCs w:val="20"/>
        </w:rPr>
        <w:t xml:space="preserve"> anterior de vigencia:</w:t>
      </w:r>
    </w:p>
    <w:p w14:paraId="69D195D5" w14:textId="77777777" w:rsidR="00D148A0" w:rsidRPr="00504A5E" w:rsidRDefault="00D148A0" w:rsidP="00D148A0">
      <w:pPr>
        <w:pStyle w:val="Textoindependiente2"/>
        <w:rPr>
          <w:rFonts w:ascii="Arial" w:hAnsi="Arial"/>
          <w:sz w:val="20"/>
          <w:szCs w:val="20"/>
          <w:lang w:val="es-ES_trad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D148A0" w:rsidRPr="00284430" w14:paraId="6D389E8C" w14:textId="77777777" w:rsidTr="0078697E">
        <w:tc>
          <w:tcPr>
            <w:tcW w:w="4066" w:type="pct"/>
          </w:tcPr>
          <w:p w14:paraId="286E034B" w14:textId="77777777" w:rsidR="00D148A0" w:rsidRPr="00284430" w:rsidRDefault="00D148A0" w:rsidP="0078697E">
            <w:pPr>
              <w:jc w:val="both"/>
              <w:rPr>
                <w:rFonts w:ascii="Arial" w:hAnsi="Arial" w:cs="Arial"/>
                <w:sz w:val="20"/>
                <w:szCs w:val="20"/>
              </w:rPr>
            </w:pPr>
            <w:r>
              <w:rPr>
                <w:rFonts w:ascii="Arial" w:hAnsi="Arial"/>
                <w:sz w:val="20"/>
                <w:szCs w:val="20"/>
              </w:rPr>
              <w:t>43</w:t>
            </w:r>
            <w:r w:rsidRPr="00284430">
              <w:rPr>
                <w:rFonts w:ascii="Arial" w:hAnsi="Arial"/>
                <w:sz w:val="20"/>
                <w:szCs w:val="20"/>
              </w:rPr>
              <w:t xml:space="preserve">.1 </w:t>
            </w:r>
            <w:r w:rsidRPr="00284430">
              <w:rPr>
                <w:rFonts w:ascii="Arial" w:hAnsi="Arial" w:cs="Arial"/>
                <w:sz w:val="20"/>
                <w:szCs w:val="20"/>
              </w:rPr>
              <w:t xml:space="preserve">Nombre del titular de la Unidad de Transparencia, ubicación al interior de la sede legislativa, teléfono y extensión, así como horario de atención.   </w:t>
            </w:r>
          </w:p>
        </w:tc>
        <w:tc>
          <w:tcPr>
            <w:tcW w:w="238" w:type="pct"/>
          </w:tcPr>
          <w:p w14:paraId="1F8111D7" w14:textId="77777777" w:rsidR="00D148A0" w:rsidRPr="00284430" w:rsidRDefault="00D148A0" w:rsidP="0078697E">
            <w:pPr>
              <w:pStyle w:val="Textoindependiente2"/>
              <w:rPr>
                <w:rFonts w:ascii="Arial" w:hAnsi="Arial"/>
                <w:sz w:val="20"/>
                <w:szCs w:val="20"/>
                <w:lang w:val="es-ES_tradnl" w:eastAsia="en-US"/>
              </w:rPr>
            </w:pPr>
            <w:r w:rsidRPr="00284430">
              <w:rPr>
                <w:rFonts w:ascii="Arial" w:hAnsi="Arial"/>
                <w:sz w:val="20"/>
                <w:szCs w:val="20"/>
                <w:lang w:val="es-ES_tradnl" w:eastAsia="en-US"/>
              </w:rPr>
              <w:t xml:space="preserve">Sí </w:t>
            </w:r>
          </w:p>
        </w:tc>
        <w:tc>
          <w:tcPr>
            <w:tcW w:w="202" w:type="pct"/>
          </w:tcPr>
          <w:p w14:paraId="3596246C" w14:textId="77777777" w:rsidR="00D148A0" w:rsidRPr="00284430" w:rsidRDefault="00D148A0" w:rsidP="0078697E">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6" w:type="pct"/>
          </w:tcPr>
          <w:p w14:paraId="5C00095E" w14:textId="77777777" w:rsidR="00D148A0" w:rsidRPr="00284430" w:rsidRDefault="00D148A0" w:rsidP="0078697E">
            <w:pPr>
              <w:pStyle w:val="Textoindependiente2"/>
              <w:rPr>
                <w:rFonts w:ascii="Arial" w:hAnsi="Arial"/>
                <w:sz w:val="20"/>
                <w:szCs w:val="20"/>
                <w:lang w:val="es-ES_tradnl" w:eastAsia="en-US"/>
              </w:rPr>
            </w:pPr>
            <w:r w:rsidRPr="00284430">
              <w:rPr>
                <w:rFonts w:ascii="Arial" w:hAnsi="Arial"/>
                <w:sz w:val="20"/>
                <w:szCs w:val="20"/>
                <w:lang w:val="es-ES_tradnl" w:eastAsia="en-US"/>
              </w:rPr>
              <w:t xml:space="preserve">No </w:t>
            </w:r>
          </w:p>
        </w:tc>
        <w:tc>
          <w:tcPr>
            <w:tcW w:w="188" w:type="pct"/>
          </w:tcPr>
          <w:p w14:paraId="08743597" w14:textId="77777777" w:rsidR="00D148A0" w:rsidRPr="00284430" w:rsidRDefault="00D148A0" w:rsidP="0078697E">
            <w:pPr>
              <w:pStyle w:val="Textoindependiente2"/>
              <w:rPr>
                <w:rFonts w:ascii="Arial" w:hAnsi="Arial"/>
                <w:color w:val="FF0000"/>
                <w:sz w:val="20"/>
                <w:szCs w:val="20"/>
                <w:lang w:val="es-ES_tradnl" w:eastAsia="en-US"/>
              </w:rPr>
            </w:pPr>
          </w:p>
        </w:tc>
      </w:tr>
      <w:tr w:rsidR="00D148A0" w:rsidRPr="00284430" w14:paraId="4A70D810" w14:textId="77777777" w:rsidTr="0078697E">
        <w:tc>
          <w:tcPr>
            <w:tcW w:w="4066" w:type="pct"/>
          </w:tcPr>
          <w:p w14:paraId="30273FA5" w14:textId="77777777" w:rsidR="00D148A0" w:rsidRPr="00284430" w:rsidRDefault="00D148A0" w:rsidP="0078697E">
            <w:pPr>
              <w:jc w:val="both"/>
              <w:rPr>
                <w:rFonts w:ascii="Arial" w:hAnsi="Arial"/>
                <w:sz w:val="20"/>
                <w:szCs w:val="20"/>
              </w:rPr>
            </w:pPr>
            <w:r>
              <w:rPr>
                <w:rFonts w:ascii="Arial" w:hAnsi="Arial"/>
                <w:sz w:val="20"/>
                <w:szCs w:val="20"/>
              </w:rPr>
              <w:t>43</w:t>
            </w:r>
            <w:r w:rsidRPr="00284430">
              <w:rPr>
                <w:rFonts w:ascii="Arial" w:hAnsi="Arial"/>
                <w:sz w:val="20"/>
                <w:szCs w:val="20"/>
              </w:rPr>
              <w:t xml:space="preserve">.2 </w:t>
            </w:r>
            <w:r w:rsidRPr="00284430">
              <w:rPr>
                <w:rFonts w:ascii="Arial" w:hAnsi="Arial" w:cs="Arial"/>
                <w:sz w:val="20"/>
                <w:szCs w:val="20"/>
              </w:rPr>
              <w:t xml:space="preserve">Nombre de los integrantes del Comité de Transparencia, cargo, teléfono y extensión, así como horario de atención.   </w:t>
            </w:r>
          </w:p>
        </w:tc>
        <w:tc>
          <w:tcPr>
            <w:tcW w:w="238" w:type="pct"/>
          </w:tcPr>
          <w:p w14:paraId="6CC16E3C" w14:textId="77777777" w:rsidR="00D148A0" w:rsidRPr="00284430" w:rsidRDefault="00D148A0" w:rsidP="0078697E">
            <w:pPr>
              <w:pStyle w:val="Textoindependiente2"/>
              <w:rPr>
                <w:rFonts w:ascii="Arial" w:hAnsi="Arial"/>
                <w:sz w:val="20"/>
                <w:szCs w:val="20"/>
                <w:lang w:val="es-ES_tradnl" w:eastAsia="en-US"/>
              </w:rPr>
            </w:pPr>
            <w:r w:rsidRPr="00284430">
              <w:rPr>
                <w:rFonts w:ascii="Arial" w:hAnsi="Arial"/>
                <w:sz w:val="20"/>
                <w:szCs w:val="20"/>
                <w:lang w:val="es-ES_tradnl" w:eastAsia="en-US"/>
              </w:rPr>
              <w:t>Sí</w:t>
            </w:r>
          </w:p>
        </w:tc>
        <w:tc>
          <w:tcPr>
            <w:tcW w:w="202" w:type="pct"/>
          </w:tcPr>
          <w:p w14:paraId="53AEF712" w14:textId="77777777" w:rsidR="00D148A0" w:rsidRPr="00284430" w:rsidRDefault="00D148A0" w:rsidP="0078697E">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6" w:type="pct"/>
          </w:tcPr>
          <w:p w14:paraId="7A49505E" w14:textId="77777777" w:rsidR="00D148A0" w:rsidRPr="00284430" w:rsidRDefault="00D148A0" w:rsidP="0078697E">
            <w:pPr>
              <w:pStyle w:val="Textoindependiente2"/>
              <w:rPr>
                <w:rFonts w:ascii="Arial" w:hAnsi="Arial"/>
                <w:sz w:val="20"/>
                <w:szCs w:val="20"/>
                <w:lang w:val="es-ES_tradnl" w:eastAsia="en-US"/>
              </w:rPr>
            </w:pPr>
            <w:r w:rsidRPr="00284430">
              <w:rPr>
                <w:rFonts w:ascii="Arial" w:hAnsi="Arial"/>
                <w:sz w:val="20"/>
                <w:szCs w:val="20"/>
                <w:lang w:val="es-ES_tradnl" w:eastAsia="en-US"/>
              </w:rPr>
              <w:t>No</w:t>
            </w:r>
          </w:p>
        </w:tc>
        <w:tc>
          <w:tcPr>
            <w:tcW w:w="188" w:type="pct"/>
          </w:tcPr>
          <w:p w14:paraId="699D1664" w14:textId="77777777" w:rsidR="00D148A0" w:rsidRPr="00284430" w:rsidRDefault="00D148A0" w:rsidP="0078697E">
            <w:pPr>
              <w:pStyle w:val="Textoindependiente2"/>
              <w:rPr>
                <w:rFonts w:ascii="Arial" w:hAnsi="Arial"/>
                <w:color w:val="FF0000"/>
                <w:sz w:val="20"/>
                <w:szCs w:val="20"/>
                <w:lang w:val="es-ES_tradnl" w:eastAsia="en-US"/>
              </w:rPr>
            </w:pPr>
          </w:p>
        </w:tc>
      </w:tr>
      <w:tr w:rsidR="00D148A0" w:rsidRPr="00284430" w14:paraId="1BCB985A" w14:textId="77777777" w:rsidTr="0078697E">
        <w:tc>
          <w:tcPr>
            <w:tcW w:w="4066" w:type="pct"/>
          </w:tcPr>
          <w:p w14:paraId="661DC091" w14:textId="77777777" w:rsidR="00D148A0" w:rsidRPr="00284430" w:rsidRDefault="00D148A0" w:rsidP="0078697E">
            <w:pPr>
              <w:pStyle w:val="Textoindependiente2"/>
              <w:rPr>
                <w:rFonts w:ascii="Arial" w:hAnsi="Arial"/>
                <w:sz w:val="20"/>
                <w:szCs w:val="20"/>
                <w:lang w:val="es-ES_tradnl" w:eastAsia="en-US"/>
              </w:rPr>
            </w:pPr>
            <w:r>
              <w:rPr>
                <w:rFonts w:ascii="Arial" w:hAnsi="Arial"/>
                <w:sz w:val="20"/>
                <w:szCs w:val="20"/>
                <w:lang w:val="es-ES_tradnl" w:eastAsia="en-US"/>
              </w:rPr>
              <w:t>43</w:t>
            </w:r>
            <w:r w:rsidRPr="00284430">
              <w:rPr>
                <w:rFonts w:ascii="Arial" w:hAnsi="Arial"/>
                <w:sz w:val="20"/>
                <w:szCs w:val="20"/>
                <w:lang w:val="es-ES_tradnl" w:eastAsia="en-US"/>
              </w:rPr>
              <w:t xml:space="preserve">.3 </w:t>
            </w:r>
            <w:r w:rsidRPr="00284430">
              <w:rPr>
                <w:rFonts w:ascii="Arial" w:hAnsi="Arial" w:cs="Arial"/>
                <w:sz w:val="20"/>
                <w:szCs w:val="20"/>
                <w:lang w:val="es-ES_tradnl" w:eastAsia="en-US"/>
              </w:rPr>
              <w:t xml:space="preserve">Un sistema electrónico en la página de internet a través del cual, se puedan realizar y contestar solicitudes de información pública o hacer notificaciones al ciudadano sobre el procedimiento de su solicitud.  </w:t>
            </w:r>
            <w:r w:rsidRPr="00284430">
              <w:rPr>
                <w:rFonts w:ascii="Arial" w:hAnsi="Arial" w:cs="Arial"/>
                <w:lang w:val="es-ES_tradnl" w:eastAsia="en-US"/>
              </w:rPr>
              <w:t xml:space="preserve">       </w:t>
            </w:r>
          </w:p>
        </w:tc>
        <w:tc>
          <w:tcPr>
            <w:tcW w:w="238" w:type="pct"/>
          </w:tcPr>
          <w:p w14:paraId="1E7163F4" w14:textId="77777777" w:rsidR="00D148A0" w:rsidRPr="00284430" w:rsidRDefault="00D148A0" w:rsidP="0078697E">
            <w:pPr>
              <w:pStyle w:val="Textoindependiente2"/>
              <w:rPr>
                <w:rFonts w:ascii="Arial" w:hAnsi="Arial"/>
                <w:sz w:val="20"/>
                <w:szCs w:val="20"/>
                <w:lang w:val="es-ES_tradnl" w:eastAsia="en-US"/>
              </w:rPr>
            </w:pPr>
            <w:r w:rsidRPr="00284430">
              <w:rPr>
                <w:rFonts w:ascii="Arial" w:hAnsi="Arial"/>
                <w:sz w:val="20"/>
                <w:szCs w:val="20"/>
                <w:lang w:val="es-ES_tradnl" w:eastAsia="en-US"/>
              </w:rPr>
              <w:t>Sí</w:t>
            </w:r>
          </w:p>
        </w:tc>
        <w:tc>
          <w:tcPr>
            <w:tcW w:w="202" w:type="pct"/>
          </w:tcPr>
          <w:p w14:paraId="7F1442FB" w14:textId="77777777" w:rsidR="00D148A0" w:rsidRPr="00284430" w:rsidRDefault="00D148A0" w:rsidP="0078697E">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6" w:type="pct"/>
          </w:tcPr>
          <w:p w14:paraId="475A91FE" w14:textId="77777777" w:rsidR="00D148A0" w:rsidRPr="00284430" w:rsidRDefault="00D148A0" w:rsidP="0078697E">
            <w:pPr>
              <w:pStyle w:val="Textoindependiente2"/>
              <w:rPr>
                <w:rFonts w:ascii="Arial" w:hAnsi="Arial"/>
                <w:sz w:val="20"/>
                <w:szCs w:val="20"/>
                <w:lang w:val="es-ES_tradnl" w:eastAsia="en-US"/>
              </w:rPr>
            </w:pPr>
            <w:r w:rsidRPr="00284430">
              <w:rPr>
                <w:rFonts w:ascii="Arial" w:hAnsi="Arial"/>
                <w:sz w:val="20"/>
                <w:szCs w:val="20"/>
                <w:lang w:val="es-ES_tradnl" w:eastAsia="en-US"/>
              </w:rPr>
              <w:t>No</w:t>
            </w:r>
          </w:p>
        </w:tc>
        <w:tc>
          <w:tcPr>
            <w:tcW w:w="188" w:type="pct"/>
          </w:tcPr>
          <w:p w14:paraId="789F8C05" w14:textId="77777777" w:rsidR="00D148A0" w:rsidRPr="00284430" w:rsidRDefault="00D148A0" w:rsidP="0078697E">
            <w:pPr>
              <w:pStyle w:val="Textoindependiente2"/>
              <w:rPr>
                <w:rFonts w:ascii="Arial" w:hAnsi="Arial"/>
                <w:color w:val="FF0000"/>
                <w:sz w:val="20"/>
                <w:szCs w:val="20"/>
                <w:lang w:val="es-ES_tradnl" w:eastAsia="en-US"/>
              </w:rPr>
            </w:pPr>
          </w:p>
        </w:tc>
      </w:tr>
      <w:tr w:rsidR="00D148A0" w:rsidRPr="00284430" w14:paraId="647ECA63" w14:textId="77777777" w:rsidTr="0078697E">
        <w:tc>
          <w:tcPr>
            <w:tcW w:w="4066" w:type="pct"/>
          </w:tcPr>
          <w:p w14:paraId="6CA063F9" w14:textId="77777777" w:rsidR="00D148A0" w:rsidRPr="00284430" w:rsidRDefault="00D148A0" w:rsidP="0078697E">
            <w:pPr>
              <w:pStyle w:val="Textoindependiente2"/>
              <w:rPr>
                <w:rFonts w:ascii="Arial" w:hAnsi="Arial"/>
                <w:sz w:val="20"/>
                <w:szCs w:val="20"/>
                <w:lang w:val="es-ES_tradnl" w:eastAsia="en-US"/>
              </w:rPr>
            </w:pPr>
            <w:r>
              <w:rPr>
                <w:rFonts w:ascii="Arial" w:hAnsi="Arial"/>
                <w:sz w:val="20"/>
                <w:szCs w:val="20"/>
                <w:lang w:val="es-ES_tradnl" w:eastAsia="en-US"/>
              </w:rPr>
              <w:t>43</w:t>
            </w:r>
            <w:r w:rsidRPr="00284430">
              <w:rPr>
                <w:rFonts w:ascii="Arial" w:hAnsi="Arial"/>
                <w:sz w:val="20"/>
                <w:szCs w:val="20"/>
                <w:lang w:val="es-ES_tradnl" w:eastAsia="en-US"/>
              </w:rPr>
              <w:t>.4 Un sistema de archivo y gestión documental</w:t>
            </w:r>
          </w:p>
        </w:tc>
        <w:tc>
          <w:tcPr>
            <w:tcW w:w="238" w:type="pct"/>
          </w:tcPr>
          <w:p w14:paraId="602838E6" w14:textId="77777777" w:rsidR="00D148A0" w:rsidRPr="00284430" w:rsidRDefault="00D148A0" w:rsidP="0078697E">
            <w:pPr>
              <w:pStyle w:val="Textoindependiente2"/>
              <w:rPr>
                <w:rFonts w:ascii="Arial" w:hAnsi="Arial"/>
                <w:sz w:val="20"/>
                <w:szCs w:val="20"/>
                <w:lang w:val="es-ES_tradnl" w:eastAsia="en-US"/>
              </w:rPr>
            </w:pPr>
            <w:r w:rsidRPr="00284430">
              <w:rPr>
                <w:rFonts w:ascii="Arial" w:hAnsi="Arial"/>
                <w:sz w:val="20"/>
                <w:szCs w:val="20"/>
                <w:lang w:val="es-ES_tradnl" w:eastAsia="en-US"/>
              </w:rPr>
              <w:t>Sí</w:t>
            </w:r>
          </w:p>
        </w:tc>
        <w:tc>
          <w:tcPr>
            <w:tcW w:w="202" w:type="pct"/>
          </w:tcPr>
          <w:p w14:paraId="021BA9B3" w14:textId="77777777" w:rsidR="00D148A0" w:rsidRPr="00284430" w:rsidRDefault="00D148A0" w:rsidP="0078697E">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6" w:type="pct"/>
          </w:tcPr>
          <w:p w14:paraId="7A49D8D8" w14:textId="77777777" w:rsidR="00D148A0" w:rsidRPr="00284430" w:rsidRDefault="00D148A0" w:rsidP="0078697E">
            <w:pPr>
              <w:pStyle w:val="Textoindependiente2"/>
              <w:rPr>
                <w:rFonts w:ascii="Arial" w:hAnsi="Arial"/>
                <w:sz w:val="20"/>
                <w:szCs w:val="20"/>
                <w:lang w:val="es-ES_tradnl" w:eastAsia="en-US"/>
              </w:rPr>
            </w:pPr>
            <w:r w:rsidRPr="00284430">
              <w:rPr>
                <w:rFonts w:ascii="Arial" w:hAnsi="Arial"/>
                <w:sz w:val="20"/>
                <w:szCs w:val="20"/>
                <w:lang w:val="es-ES_tradnl" w:eastAsia="en-US"/>
              </w:rPr>
              <w:t>No</w:t>
            </w:r>
          </w:p>
        </w:tc>
        <w:tc>
          <w:tcPr>
            <w:tcW w:w="188" w:type="pct"/>
          </w:tcPr>
          <w:p w14:paraId="7E10C5BC" w14:textId="77777777" w:rsidR="00D148A0" w:rsidRPr="00284430" w:rsidRDefault="00D148A0" w:rsidP="0078697E">
            <w:pPr>
              <w:pStyle w:val="Textoindependiente2"/>
              <w:rPr>
                <w:rFonts w:ascii="Arial" w:hAnsi="Arial"/>
                <w:color w:val="FF0000"/>
                <w:sz w:val="20"/>
                <w:szCs w:val="20"/>
                <w:lang w:val="es-ES_tradnl" w:eastAsia="en-US"/>
              </w:rPr>
            </w:pPr>
          </w:p>
        </w:tc>
      </w:tr>
      <w:tr w:rsidR="00D148A0" w:rsidRPr="00284430" w14:paraId="6A9B879F" w14:textId="77777777" w:rsidTr="0078697E">
        <w:tc>
          <w:tcPr>
            <w:tcW w:w="4066" w:type="pct"/>
          </w:tcPr>
          <w:p w14:paraId="6F271300" w14:textId="77777777" w:rsidR="00D148A0" w:rsidRPr="00284430" w:rsidRDefault="00D148A0" w:rsidP="0078697E">
            <w:pPr>
              <w:pStyle w:val="Textoindependiente2"/>
              <w:rPr>
                <w:rFonts w:ascii="Arial" w:hAnsi="Arial"/>
                <w:sz w:val="20"/>
                <w:szCs w:val="20"/>
                <w:lang w:val="es-ES_tradnl" w:eastAsia="en-US"/>
              </w:rPr>
            </w:pPr>
            <w:r>
              <w:rPr>
                <w:rFonts w:ascii="Arial" w:hAnsi="Arial"/>
                <w:sz w:val="20"/>
                <w:szCs w:val="20"/>
                <w:lang w:val="es-ES_tradnl" w:eastAsia="en-US"/>
              </w:rPr>
              <w:lastRenderedPageBreak/>
              <w:t>43</w:t>
            </w:r>
            <w:r w:rsidRPr="00284430">
              <w:rPr>
                <w:rFonts w:ascii="Arial" w:hAnsi="Arial"/>
                <w:sz w:val="20"/>
                <w:szCs w:val="20"/>
                <w:lang w:val="es-ES_tradnl" w:eastAsia="en-US"/>
              </w:rPr>
              <w:t xml:space="preserve">.5 Procedimientos para acceso a la información incluyendo costo </w:t>
            </w:r>
          </w:p>
        </w:tc>
        <w:tc>
          <w:tcPr>
            <w:tcW w:w="238" w:type="pct"/>
          </w:tcPr>
          <w:p w14:paraId="4910DB70" w14:textId="77777777" w:rsidR="00D148A0" w:rsidRPr="00284430" w:rsidRDefault="00D148A0" w:rsidP="0078697E">
            <w:pPr>
              <w:pStyle w:val="Textoindependiente2"/>
              <w:rPr>
                <w:rFonts w:ascii="Arial" w:hAnsi="Arial"/>
                <w:sz w:val="20"/>
                <w:szCs w:val="20"/>
                <w:lang w:val="es-ES_tradnl" w:eastAsia="en-US"/>
              </w:rPr>
            </w:pPr>
            <w:r w:rsidRPr="00284430">
              <w:rPr>
                <w:rFonts w:ascii="Arial" w:hAnsi="Arial"/>
                <w:sz w:val="20"/>
                <w:szCs w:val="20"/>
                <w:lang w:val="es-ES_tradnl" w:eastAsia="en-US"/>
              </w:rPr>
              <w:t>Sí</w:t>
            </w:r>
          </w:p>
        </w:tc>
        <w:tc>
          <w:tcPr>
            <w:tcW w:w="202" w:type="pct"/>
          </w:tcPr>
          <w:p w14:paraId="26BF3C05" w14:textId="77777777" w:rsidR="00D148A0" w:rsidRPr="00284430" w:rsidRDefault="00D148A0" w:rsidP="0078697E">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6" w:type="pct"/>
          </w:tcPr>
          <w:p w14:paraId="116E479D" w14:textId="77777777" w:rsidR="00D148A0" w:rsidRPr="00284430" w:rsidRDefault="00D148A0" w:rsidP="0078697E">
            <w:pPr>
              <w:pStyle w:val="Textoindependiente2"/>
              <w:rPr>
                <w:rFonts w:ascii="Arial" w:hAnsi="Arial"/>
                <w:sz w:val="20"/>
                <w:szCs w:val="20"/>
                <w:lang w:val="es-ES_tradnl" w:eastAsia="en-US"/>
              </w:rPr>
            </w:pPr>
            <w:r w:rsidRPr="00284430">
              <w:rPr>
                <w:rFonts w:ascii="Arial" w:hAnsi="Arial"/>
                <w:sz w:val="20"/>
                <w:szCs w:val="20"/>
                <w:lang w:val="es-ES_tradnl" w:eastAsia="en-US"/>
              </w:rPr>
              <w:t>No</w:t>
            </w:r>
          </w:p>
        </w:tc>
        <w:tc>
          <w:tcPr>
            <w:tcW w:w="188" w:type="pct"/>
          </w:tcPr>
          <w:p w14:paraId="4EBE0390" w14:textId="77777777" w:rsidR="00D148A0" w:rsidRPr="00284430" w:rsidRDefault="00D148A0" w:rsidP="0078697E">
            <w:pPr>
              <w:pStyle w:val="Textoindependiente2"/>
              <w:rPr>
                <w:rFonts w:ascii="Arial" w:hAnsi="Arial"/>
                <w:color w:val="FF0000"/>
                <w:sz w:val="20"/>
                <w:szCs w:val="20"/>
                <w:lang w:val="es-ES_tradnl" w:eastAsia="en-US"/>
              </w:rPr>
            </w:pPr>
          </w:p>
        </w:tc>
      </w:tr>
      <w:tr w:rsidR="00D148A0" w:rsidRPr="00284430" w14:paraId="16C0DE60" w14:textId="77777777" w:rsidTr="0078697E">
        <w:tc>
          <w:tcPr>
            <w:tcW w:w="4066" w:type="pct"/>
          </w:tcPr>
          <w:p w14:paraId="6BAED692" w14:textId="77777777" w:rsidR="00D148A0" w:rsidRPr="00284430" w:rsidRDefault="00D148A0" w:rsidP="0078697E">
            <w:pPr>
              <w:pStyle w:val="Textoindependiente2"/>
              <w:rPr>
                <w:rFonts w:ascii="Arial" w:hAnsi="Arial"/>
                <w:sz w:val="20"/>
                <w:szCs w:val="20"/>
                <w:lang w:val="es-ES_tradnl" w:eastAsia="en-US"/>
              </w:rPr>
            </w:pPr>
            <w:r>
              <w:rPr>
                <w:rFonts w:ascii="Arial" w:hAnsi="Arial"/>
                <w:sz w:val="20"/>
                <w:szCs w:val="20"/>
                <w:lang w:val="es-ES_tradnl" w:eastAsia="en-US"/>
              </w:rPr>
              <w:t>43</w:t>
            </w:r>
            <w:r w:rsidRPr="00284430">
              <w:rPr>
                <w:rFonts w:ascii="Arial" w:hAnsi="Arial"/>
                <w:sz w:val="20"/>
                <w:szCs w:val="20"/>
                <w:lang w:val="es-ES_tradnl" w:eastAsia="en-US"/>
              </w:rPr>
              <w:t>.6 Procedimientos de impugnación o inconformidad</w:t>
            </w:r>
          </w:p>
        </w:tc>
        <w:tc>
          <w:tcPr>
            <w:tcW w:w="238" w:type="pct"/>
          </w:tcPr>
          <w:p w14:paraId="2D6A89E3" w14:textId="77777777" w:rsidR="00D148A0" w:rsidRPr="00284430" w:rsidRDefault="00D148A0" w:rsidP="0078697E">
            <w:pPr>
              <w:pStyle w:val="Textoindependiente2"/>
              <w:rPr>
                <w:rFonts w:ascii="Arial" w:hAnsi="Arial"/>
                <w:sz w:val="20"/>
                <w:szCs w:val="20"/>
                <w:lang w:val="es-ES_tradnl" w:eastAsia="en-US"/>
              </w:rPr>
            </w:pPr>
            <w:r w:rsidRPr="00284430">
              <w:rPr>
                <w:rFonts w:ascii="Arial" w:hAnsi="Arial"/>
                <w:sz w:val="20"/>
                <w:szCs w:val="20"/>
                <w:lang w:val="es-ES_tradnl" w:eastAsia="en-US"/>
              </w:rPr>
              <w:t>Sí</w:t>
            </w:r>
          </w:p>
        </w:tc>
        <w:tc>
          <w:tcPr>
            <w:tcW w:w="202" w:type="pct"/>
          </w:tcPr>
          <w:p w14:paraId="6B38A433" w14:textId="77777777" w:rsidR="00D148A0" w:rsidRPr="00284430" w:rsidRDefault="00D148A0" w:rsidP="0078697E">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6" w:type="pct"/>
          </w:tcPr>
          <w:p w14:paraId="77003774" w14:textId="77777777" w:rsidR="00D148A0" w:rsidRPr="00284430" w:rsidRDefault="00D148A0" w:rsidP="0078697E">
            <w:pPr>
              <w:pStyle w:val="Textoindependiente2"/>
              <w:rPr>
                <w:rFonts w:ascii="Arial" w:hAnsi="Arial"/>
                <w:sz w:val="20"/>
                <w:szCs w:val="20"/>
                <w:lang w:val="es-ES_tradnl" w:eastAsia="en-US"/>
              </w:rPr>
            </w:pPr>
            <w:r w:rsidRPr="00284430">
              <w:rPr>
                <w:rFonts w:ascii="Arial" w:hAnsi="Arial"/>
                <w:sz w:val="20"/>
                <w:szCs w:val="20"/>
                <w:lang w:val="es-ES_tradnl" w:eastAsia="en-US"/>
              </w:rPr>
              <w:t>No</w:t>
            </w:r>
          </w:p>
        </w:tc>
        <w:tc>
          <w:tcPr>
            <w:tcW w:w="188" w:type="pct"/>
          </w:tcPr>
          <w:p w14:paraId="5E5C51F4" w14:textId="77777777" w:rsidR="00D148A0" w:rsidRPr="00284430" w:rsidRDefault="00D148A0" w:rsidP="0078697E">
            <w:pPr>
              <w:pStyle w:val="Textoindependiente2"/>
              <w:rPr>
                <w:rFonts w:ascii="Arial" w:hAnsi="Arial"/>
                <w:color w:val="FF0000"/>
                <w:sz w:val="20"/>
                <w:szCs w:val="20"/>
                <w:lang w:val="es-ES_tradnl" w:eastAsia="en-US"/>
              </w:rPr>
            </w:pPr>
          </w:p>
        </w:tc>
      </w:tr>
      <w:tr w:rsidR="00D148A0" w:rsidRPr="00284430" w14:paraId="7AEA5C58" w14:textId="77777777" w:rsidTr="0078697E">
        <w:tc>
          <w:tcPr>
            <w:tcW w:w="4066" w:type="pct"/>
          </w:tcPr>
          <w:p w14:paraId="001FCF76" w14:textId="77777777" w:rsidR="00D148A0" w:rsidRPr="00284430" w:rsidRDefault="00D148A0" w:rsidP="0078697E">
            <w:pPr>
              <w:pStyle w:val="Textoindependiente2"/>
              <w:rPr>
                <w:rFonts w:ascii="Arial" w:hAnsi="Arial"/>
                <w:sz w:val="20"/>
                <w:szCs w:val="20"/>
                <w:lang w:val="es-ES_tradnl" w:eastAsia="en-US"/>
              </w:rPr>
            </w:pPr>
            <w:r>
              <w:rPr>
                <w:rFonts w:ascii="Arial" w:hAnsi="Arial"/>
                <w:sz w:val="20"/>
                <w:szCs w:val="20"/>
                <w:lang w:val="es-ES_tradnl" w:eastAsia="en-US"/>
              </w:rPr>
              <w:t>43</w:t>
            </w:r>
            <w:r w:rsidRPr="00284430">
              <w:rPr>
                <w:rFonts w:ascii="Arial" w:hAnsi="Arial"/>
                <w:sz w:val="20"/>
                <w:szCs w:val="20"/>
                <w:lang w:val="es-ES_tradnl" w:eastAsia="en-US"/>
              </w:rPr>
              <w:t>.7 Descripción de sanciones por negar o incumplir con la ley</w:t>
            </w:r>
          </w:p>
        </w:tc>
        <w:tc>
          <w:tcPr>
            <w:tcW w:w="238" w:type="pct"/>
          </w:tcPr>
          <w:p w14:paraId="5F669963" w14:textId="77777777" w:rsidR="00D148A0" w:rsidRPr="00284430" w:rsidRDefault="00D148A0" w:rsidP="0078697E">
            <w:pPr>
              <w:pStyle w:val="Textoindependiente2"/>
              <w:rPr>
                <w:rFonts w:ascii="Arial" w:hAnsi="Arial"/>
                <w:sz w:val="20"/>
                <w:szCs w:val="20"/>
                <w:lang w:val="es-ES_tradnl" w:eastAsia="en-US"/>
              </w:rPr>
            </w:pPr>
            <w:r w:rsidRPr="00284430">
              <w:rPr>
                <w:rFonts w:ascii="Arial" w:hAnsi="Arial"/>
                <w:sz w:val="20"/>
                <w:szCs w:val="20"/>
                <w:lang w:val="es-ES_tradnl" w:eastAsia="en-US"/>
              </w:rPr>
              <w:t>Sí</w:t>
            </w:r>
          </w:p>
        </w:tc>
        <w:tc>
          <w:tcPr>
            <w:tcW w:w="202" w:type="pct"/>
          </w:tcPr>
          <w:p w14:paraId="7E175BA8" w14:textId="77777777" w:rsidR="00D148A0" w:rsidRPr="00284430" w:rsidRDefault="00D148A0" w:rsidP="0078697E">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6" w:type="pct"/>
          </w:tcPr>
          <w:p w14:paraId="61242B73" w14:textId="77777777" w:rsidR="00D148A0" w:rsidRPr="00284430" w:rsidRDefault="00D148A0" w:rsidP="0078697E">
            <w:pPr>
              <w:pStyle w:val="Textoindependiente2"/>
              <w:rPr>
                <w:rFonts w:ascii="Arial" w:hAnsi="Arial"/>
                <w:sz w:val="20"/>
                <w:szCs w:val="20"/>
                <w:lang w:val="es-ES_tradnl" w:eastAsia="en-US"/>
              </w:rPr>
            </w:pPr>
            <w:r w:rsidRPr="00284430">
              <w:rPr>
                <w:rFonts w:ascii="Arial" w:hAnsi="Arial"/>
                <w:sz w:val="20"/>
                <w:szCs w:val="20"/>
                <w:lang w:val="es-ES_tradnl" w:eastAsia="en-US"/>
              </w:rPr>
              <w:t>No</w:t>
            </w:r>
          </w:p>
        </w:tc>
        <w:tc>
          <w:tcPr>
            <w:tcW w:w="188" w:type="pct"/>
          </w:tcPr>
          <w:p w14:paraId="43A3B883" w14:textId="77777777" w:rsidR="00D148A0" w:rsidRPr="00284430" w:rsidRDefault="00D148A0" w:rsidP="0078697E">
            <w:pPr>
              <w:pStyle w:val="Textoindependiente2"/>
              <w:rPr>
                <w:rFonts w:ascii="Arial" w:hAnsi="Arial"/>
                <w:color w:val="FF0000"/>
                <w:sz w:val="20"/>
                <w:szCs w:val="20"/>
                <w:lang w:val="es-ES_tradnl" w:eastAsia="en-US"/>
              </w:rPr>
            </w:pPr>
          </w:p>
        </w:tc>
      </w:tr>
    </w:tbl>
    <w:p w14:paraId="0BE5853F" w14:textId="77777777" w:rsidR="00D148A0" w:rsidRPr="00AF1883" w:rsidRDefault="00D148A0" w:rsidP="00D148A0">
      <w:pPr>
        <w:jc w:val="both"/>
        <w:rPr>
          <w:rFonts w:ascii="Arial" w:hAnsi="Arial" w:cs="Arial"/>
          <w:sz w:val="16"/>
          <w:szCs w:val="20"/>
        </w:rPr>
      </w:pPr>
      <w:r w:rsidRPr="00284430">
        <w:rPr>
          <w:rFonts w:ascii="Arial" w:hAnsi="Arial" w:cs="Arial"/>
          <w:sz w:val="16"/>
          <w:szCs w:val="20"/>
        </w:rPr>
        <w:t>*Obligación de transparencia según artículo 70 (fracc. XXXIX) de la LGTAIP, aunque no con este nivel de desglose.</w:t>
      </w:r>
    </w:p>
    <w:p w14:paraId="7F357D4D" w14:textId="77777777" w:rsidR="00D148A0" w:rsidRDefault="00D148A0" w:rsidP="00D148A0">
      <w:pPr>
        <w:pStyle w:val="Textoindependiente2"/>
        <w:rPr>
          <w:rFonts w:ascii="Arial" w:hAnsi="Arial"/>
          <w:sz w:val="20"/>
          <w:szCs w:val="20"/>
          <w:lang w:val="es-ES_tradnl"/>
        </w:rPr>
      </w:pPr>
      <w:r>
        <w:rPr>
          <w:rFonts w:ascii="Arial" w:hAnsi="Arial"/>
          <w:sz w:val="20"/>
          <w:szCs w:val="20"/>
          <w:lang w:val="es-ES_tradnl"/>
        </w:rPr>
        <w:t xml:space="preserve">43.1. Si publica el nombre de la titular de la UTI, con el cargo, teléfono y correo electrónico. Ver: </w:t>
      </w:r>
      <w:hyperlink r:id="rId217" w:history="1">
        <w:r w:rsidRPr="00962D77">
          <w:rPr>
            <w:rStyle w:val="Hipervnculo"/>
            <w:rFonts w:ascii="Arial" w:hAnsi="Arial"/>
            <w:sz w:val="20"/>
            <w:szCs w:val="20"/>
            <w:lang w:val="es-ES_tradnl"/>
          </w:rPr>
          <w:t>http://transparencia.congresojal.gob.mx/uti.php</w:t>
        </w:r>
      </w:hyperlink>
      <w:r>
        <w:rPr>
          <w:rFonts w:ascii="Arial" w:hAnsi="Arial"/>
          <w:sz w:val="20"/>
          <w:szCs w:val="20"/>
          <w:lang w:val="es-ES_tradnl"/>
        </w:rPr>
        <w:t>.</w:t>
      </w:r>
    </w:p>
    <w:p w14:paraId="4214F4C0" w14:textId="77777777" w:rsidR="00D148A0" w:rsidRDefault="00D148A0" w:rsidP="00D148A0">
      <w:pPr>
        <w:pStyle w:val="Textoindependiente2"/>
        <w:rPr>
          <w:rFonts w:ascii="Arial" w:hAnsi="Arial"/>
          <w:sz w:val="20"/>
          <w:szCs w:val="20"/>
          <w:lang w:val="es-ES_tradnl"/>
        </w:rPr>
      </w:pPr>
      <w:r>
        <w:rPr>
          <w:rFonts w:ascii="Arial" w:hAnsi="Arial"/>
          <w:sz w:val="20"/>
          <w:szCs w:val="20"/>
          <w:lang w:val="es-ES_tradnl"/>
        </w:rPr>
        <w:t xml:space="preserve">43.2. Si publica integración del Comité de Transparencia, pero no aparece teléfono ni horario de atención. Ver: </w:t>
      </w:r>
      <w:hyperlink r:id="rId218" w:history="1">
        <w:r w:rsidRPr="00962D77">
          <w:rPr>
            <w:rStyle w:val="Hipervnculo"/>
            <w:rFonts w:ascii="Arial" w:hAnsi="Arial"/>
            <w:sz w:val="20"/>
            <w:szCs w:val="20"/>
            <w:lang w:val="es-ES_tradnl"/>
          </w:rPr>
          <w:t>http://www.congresojal.gob.mx/diputados/comites?clave=424</w:t>
        </w:r>
      </w:hyperlink>
    </w:p>
    <w:p w14:paraId="38FE344E" w14:textId="77777777" w:rsidR="00D148A0" w:rsidRDefault="00D148A0" w:rsidP="00D148A0">
      <w:pPr>
        <w:pStyle w:val="Textoindependiente2"/>
        <w:rPr>
          <w:rFonts w:ascii="Arial" w:hAnsi="Arial"/>
          <w:sz w:val="20"/>
          <w:szCs w:val="20"/>
          <w:lang w:val="es-ES_tradnl"/>
        </w:rPr>
      </w:pPr>
      <w:r>
        <w:rPr>
          <w:rFonts w:ascii="Arial" w:hAnsi="Arial"/>
          <w:sz w:val="20"/>
          <w:szCs w:val="20"/>
          <w:lang w:val="es-ES_tradnl"/>
        </w:rPr>
        <w:t xml:space="preserve">43.3. Si publica sistema electrónico en la página de internet. Ver: </w:t>
      </w:r>
      <w:hyperlink r:id="rId219" w:history="1">
        <w:r w:rsidRPr="00962D77">
          <w:rPr>
            <w:rStyle w:val="Hipervnculo"/>
            <w:rFonts w:ascii="Arial" w:hAnsi="Arial"/>
            <w:sz w:val="20"/>
            <w:szCs w:val="20"/>
            <w:lang w:val="es-ES_tradnl"/>
          </w:rPr>
          <w:t>http://transparencia.congresojal.gob.mx/elige_sistemas.php</w:t>
        </w:r>
      </w:hyperlink>
    </w:p>
    <w:p w14:paraId="0B2963EA" w14:textId="77777777" w:rsidR="00D148A0" w:rsidRDefault="00D148A0" w:rsidP="00D148A0">
      <w:pPr>
        <w:pStyle w:val="Textoindependiente2"/>
        <w:rPr>
          <w:rFonts w:ascii="Arial" w:hAnsi="Arial"/>
          <w:sz w:val="20"/>
          <w:szCs w:val="20"/>
          <w:lang w:val="es-ES_tradnl"/>
        </w:rPr>
      </w:pPr>
      <w:r>
        <w:rPr>
          <w:rFonts w:ascii="Arial" w:hAnsi="Arial"/>
          <w:sz w:val="20"/>
          <w:szCs w:val="20"/>
          <w:lang w:val="es-ES_tradnl"/>
        </w:rPr>
        <w:t xml:space="preserve">43.4. Si, cuenta con la Biblioteca Virtual. Ver: </w:t>
      </w:r>
      <w:hyperlink r:id="rId220" w:history="1">
        <w:r w:rsidRPr="00962D77">
          <w:rPr>
            <w:rStyle w:val="Hipervnculo"/>
            <w:rFonts w:ascii="Arial" w:hAnsi="Arial"/>
            <w:sz w:val="20"/>
            <w:szCs w:val="20"/>
            <w:lang w:val="es-ES_tradnl"/>
          </w:rPr>
          <w:t>http://congresoweb.congresojal.gob.mx/BibliotecaVirtual/</w:t>
        </w:r>
      </w:hyperlink>
      <w:r>
        <w:rPr>
          <w:rFonts w:ascii="Arial" w:hAnsi="Arial"/>
          <w:sz w:val="20"/>
          <w:szCs w:val="20"/>
          <w:lang w:val="es-ES_tradnl"/>
        </w:rPr>
        <w:t xml:space="preserve">. </w:t>
      </w:r>
    </w:p>
    <w:p w14:paraId="4DEAB7BD" w14:textId="77777777" w:rsidR="00D148A0" w:rsidRDefault="00D148A0" w:rsidP="00D148A0">
      <w:pPr>
        <w:pStyle w:val="Textoindependiente2"/>
        <w:rPr>
          <w:rFonts w:ascii="Arial" w:hAnsi="Arial"/>
          <w:sz w:val="20"/>
          <w:szCs w:val="20"/>
          <w:lang w:val="es-ES_tradnl"/>
        </w:rPr>
      </w:pPr>
      <w:r>
        <w:rPr>
          <w:rFonts w:ascii="Arial" w:hAnsi="Arial"/>
          <w:sz w:val="20"/>
          <w:szCs w:val="20"/>
          <w:lang w:val="es-ES_tradnl"/>
        </w:rPr>
        <w:t xml:space="preserve">También cuenta con INFOLEJ. Ver. </w:t>
      </w:r>
      <w:hyperlink r:id="rId221" w:history="1">
        <w:r w:rsidRPr="00962D77">
          <w:rPr>
            <w:rStyle w:val="Hipervnculo"/>
            <w:rFonts w:ascii="Arial" w:hAnsi="Arial"/>
            <w:sz w:val="20"/>
            <w:szCs w:val="20"/>
            <w:lang w:val="es-ES_tradnl"/>
          </w:rPr>
          <w:t>http://www.congresojal.gob.mx/?q=trabajo/infolej</w:t>
        </w:r>
      </w:hyperlink>
      <w:r>
        <w:rPr>
          <w:rFonts w:ascii="Arial" w:hAnsi="Arial"/>
          <w:sz w:val="20"/>
          <w:szCs w:val="20"/>
          <w:lang w:val="es-ES_tradnl"/>
        </w:rPr>
        <w:t xml:space="preserve">. </w:t>
      </w:r>
    </w:p>
    <w:p w14:paraId="40979C2F" w14:textId="77777777" w:rsidR="00D148A0" w:rsidRDefault="00D148A0" w:rsidP="00D148A0">
      <w:pPr>
        <w:pStyle w:val="Textoindependiente2"/>
        <w:rPr>
          <w:rFonts w:ascii="Arial" w:hAnsi="Arial"/>
          <w:sz w:val="20"/>
          <w:szCs w:val="20"/>
          <w:lang w:val="es-ES_tradnl"/>
        </w:rPr>
      </w:pPr>
      <w:r>
        <w:rPr>
          <w:rFonts w:ascii="Arial" w:hAnsi="Arial"/>
          <w:sz w:val="20"/>
          <w:szCs w:val="20"/>
          <w:lang w:val="es-ES_tradnl"/>
        </w:rPr>
        <w:t>43.5. Ver respuesta del punto 43.3.</w:t>
      </w:r>
    </w:p>
    <w:p w14:paraId="1B0F3232" w14:textId="1EA39E70" w:rsidR="00CA6FB1" w:rsidRPr="00D148A0" w:rsidRDefault="00D148A0" w:rsidP="00D148A0">
      <w:pPr>
        <w:pStyle w:val="Textoindependiente2"/>
        <w:rPr>
          <w:rFonts w:ascii="Arial" w:hAnsi="Arial"/>
          <w:sz w:val="20"/>
          <w:szCs w:val="20"/>
          <w:lang w:val="es-ES_tradnl"/>
        </w:rPr>
      </w:pPr>
      <w:r>
        <w:rPr>
          <w:rFonts w:ascii="Arial" w:hAnsi="Arial"/>
          <w:sz w:val="20"/>
          <w:szCs w:val="20"/>
          <w:lang w:val="es-ES_tradnl"/>
        </w:rPr>
        <w:t>43.6. Se contemplan en la Ley de Transparencia y Acceso a la Información Pública del Estado y los Municipios de Jalisco.</w:t>
      </w:r>
    </w:p>
    <w:p w14:paraId="30D5B7CD" w14:textId="77777777" w:rsidR="00B32862" w:rsidRDefault="00B32862" w:rsidP="00504A5E">
      <w:pPr>
        <w:pStyle w:val="Textoindependiente2"/>
        <w:rPr>
          <w:rFonts w:ascii="Arial" w:hAnsi="Arial"/>
          <w:sz w:val="20"/>
          <w:szCs w:val="20"/>
          <w:lang w:val="es-ES_tradnl"/>
        </w:rPr>
      </w:pPr>
    </w:p>
    <w:p w14:paraId="182AA2A3" w14:textId="77777777" w:rsidR="00F65FCE" w:rsidRPr="00504A5E" w:rsidRDefault="00F65FCE" w:rsidP="00504A5E">
      <w:pPr>
        <w:pStyle w:val="Textoindependiente2"/>
        <w:rPr>
          <w:rFonts w:ascii="Arial" w:hAnsi="Arial"/>
          <w:sz w:val="20"/>
          <w:szCs w:val="20"/>
          <w:lang w:val="es-ES_tradnl"/>
        </w:rPr>
      </w:pPr>
    </w:p>
    <w:p w14:paraId="2761B3D7" w14:textId="77777777" w:rsidR="005C47DC" w:rsidRDefault="005C47DC" w:rsidP="005C47DC">
      <w:pPr>
        <w:pStyle w:val="Textoindependiente2"/>
        <w:rPr>
          <w:rFonts w:ascii="Arial" w:hAnsi="Arial"/>
          <w:sz w:val="20"/>
          <w:szCs w:val="20"/>
          <w:lang w:val="es-ES_tradnl"/>
        </w:rPr>
      </w:pPr>
      <w:r>
        <w:rPr>
          <w:rFonts w:ascii="Arial" w:hAnsi="Arial"/>
          <w:sz w:val="20"/>
          <w:szCs w:val="20"/>
          <w:lang w:val="es-ES_tradnl"/>
        </w:rPr>
        <w:t>44</w:t>
      </w:r>
      <w:r w:rsidRPr="00284430">
        <w:rPr>
          <w:rFonts w:ascii="Arial" w:hAnsi="Arial"/>
          <w:sz w:val="20"/>
          <w:szCs w:val="20"/>
          <w:lang w:val="es-ES_tradnl"/>
        </w:rPr>
        <w:t xml:space="preserve">.- </w:t>
      </w:r>
      <w:r w:rsidRPr="00284430">
        <w:rPr>
          <w:rFonts w:ascii="Arial" w:hAnsi="Arial" w:cs="Arial"/>
          <w:sz w:val="20"/>
          <w:szCs w:val="20"/>
        </w:rPr>
        <w:t xml:space="preserve">El Poder Legislativo local tiene a la vista de toda persona en formato abierto, accesible y electrónico </w:t>
      </w:r>
      <w:r w:rsidRPr="00284430">
        <w:rPr>
          <w:rFonts w:ascii="Arial" w:hAnsi="Arial" w:cs="Arial"/>
          <w:sz w:val="20"/>
          <w:szCs w:val="20"/>
          <w:lang w:val="es-MX"/>
        </w:rPr>
        <w:t>el</w:t>
      </w:r>
      <w:r w:rsidRPr="00284430">
        <w:rPr>
          <w:rFonts w:ascii="Arial" w:hAnsi="Arial" w:cs="Arial"/>
          <w:sz w:val="20"/>
          <w:szCs w:val="20"/>
        </w:rPr>
        <w:t xml:space="preserve"> </w:t>
      </w:r>
      <w:r w:rsidRPr="00284430">
        <w:rPr>
          <w:rFonts w:ascii="Arial" w:hAnsi="Arial"/>
          <w:b/>
          <w:sz w:val="20"/>
          <w:szCs w:val="20"/>
          <w:u w:val="single"/>
          <w:lang w:val="es-ES_tradnl"/>
        </w:rPr>
        <w:t xml:space="preserve">reglamento interno </w:t>
      </w:r>
      <w:r>
        <w:rPr>
          <w:rFonts w:ascii="Arial" w:hAnsi="Arial"/>
          <w:b/>
          <w:sz w:val="20"/>
          <w:szCs w:val="20"/>
          <w:u w:val="single"/>
          <w:lang w:val="es-ES_tradnl"/>
        </w:rPr>
        <w:t>o lineamientos</w:t>
      </w:r>
      <w:r w:rsidRPr="00284430">
        <w:rPr>
          <w:rFonts w:ascii="Arial" w:hAnsi="Arial"/>
          <w:b/>
          <w:sz w:val="20"/>
          <w:szCs w:val="20"/>
          <w:u w:val="single"/>
          <w:lang w:val="es-ES_tradnl"/>
        </w:rPr>
        <w:t xml:space="preserve"> de transparencia proactiva</w:t>
      </w:r>
      <w:r w:rsidRPr="00284430">
        <w:rPr>
          <w:rFonts w:ascii="Arial" w:hAnsi="Arial"/>
          <w:b/>
          <w:sz w:val="20"/>
          <w:szCs w:val="20"/>
          <w:lang w:val="es-ES_tradnl"/>
        </w:rPr>
        <w:t xml:space="preserve"> y de acceso a la información pública</w:t>
      </w:r>
      <w:r w:rsidRPr="00284430">
        <w:rPr>
          <w:rFonts w:ascii="Arial" w:hAnsi="Arial"/>
          <w:sz w:val="20"/>
          <w:szCs w:val="20"/>
        </w:rPr>
        <w:t xml:space="preserve"> </w:t>
      </w:r>
      <w:r w:rsidRPr="00284430">
        <w:rPr>
          <w:rFonts w:ascii="Arial" w:hAnsi="Arial"/>
          <w:sz w:val="20"/>
          <w:szCs w:val="20"/>
          <w:lang w:val="es-MX"/>
        </w:rPr>
        <w:t xml:space="preserve">y está actualizada </w:t>
      </w:r>
      <w:r w:rsidRPr="00284430">
        <w:rPr>
          <w:rFonts w:ascii="Arial" w:hAnsi="Arial" w:cs="Arial"/>
          <w:sz w:val="20"/>
          <w:szCs w:val="20"/>
        </w:rPr>
        <w:t>al menos al trimestre inmediato</w:t>
      </w:r>
      <w:r w:rsidRPr="0030458A">
        <w:rPr>
          <w:rFonts w:ascii="Arial" w:hAnsi="Arial" w:cs="Arial"/>
          <w:sz w:val="20"/>
          <w:szCs w:val="20"/>
        </w:rPr>
        <w:t xml:space="preserve"> anterior de vigencia:</w:t>
      </w:r>
    </w:p>
    <w:p w14:paraId="6A3D1306" w14:textId="77777777" w:rsidR="005C47DC" w:rsidRPr="00504A5E" w:rsidRDefault="005C47DC" w:rsidP="005C47DC">
      <w:pPr>
        <w:pStyle w:val="Textoindependiente2"/>
        <w:rPr>
          <w:rFonts w:ascii="Arial" w:hAnsi="Arial"/>
          <w:sz w:val="20"/>
          <w:szCs w:val="20"/>
          <w:lang w:val="es-ES_tradnl"/>
        </w:rPr>
      </w:pPr>
      <w:r w:rsidRPr="00504A5E">
        <w:rPr>
          <w:rFonts w:ascii="Arial" w:hAnsi="Arial"/>
          <w:sz w:val="20"/>
          <w:szCs w:val="20"/>
          <w:lang w:val="es-ES_tradnl"/>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2"/>
        <w:gridCol w:w="405"/>
        <w:gridCol w:w="341"/>
        <w:gridCol w:w="515"/>
        <w:gridCol w:w="331"/>
      </w:tblGrid>
      <w:tr w:rsidR="005C47DC" w:rsidRPr="00504A5E" w14:paraId="0261CBAE" w14:textId="77777777" w:rsidTr="005C47DC">
        <w:tc>
          <w:tcPr>
            <w:tcW w:w="4061" w:type="pct"/>
          </w:tcPr>
          <w:p w14:paraId="440FB7CD" w14:textId="77777777" w:rsidR="005C47DC" w:rsidRPr="00504A5E"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44</w:t>
            </w:r>
            <w:r w:rsidRPr="00504A5E">
              <w:rPr>
                <w:rFonts w:ascii="Arial" w:hAnsi="Arial"/>
                <w:sz w:val="20"/>
                <w:szCs w:val="20"/>
                <w:lang w:val="es-ES_tradnl" w:eastAsia="en-US"/>
              </w:rPr>
              <w:t>.1 Existe reglamento</w:t>
            </w:r>
            <w:r>
              <w:rPr>
                <w:rFonts w:ascii="Arial" w:hAnsi="Arial"/>
                <w:sz w:val="20"/>
                <w:szCs w:val="20"/>
                <w:lang w:val="es-ES_tradnl" w:eastAsia="en-US"/>
              </w:rPr>
              <w:t xml:space="preserve"> o lineamientos</w:t>
            </w:r>
          </w:p>
        </w:tc>
        <w:tc>
          <w:tcPr>
            <w:tcW w:w="238" w:type="pct"/>
          </w:tcPr>
          <w:p w14:paraId="2A0B1F85"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199" w:type="pct"/>
          </w:tcPr>
          <w:p w14:paraId="07C50850" w14:textId="77777777" w:rsidR="005C47DC" w:rsidRPr="001B2BD8" w:rsidRDefault="005C47DC" w:rsidP="005C47DC">
            <w:pPr>
              <w:pStyle w:val="Textoindependiente2"/>
              <w:rPr>
                <w:rFonts w:ascii="Arial" w:hAnsi="Arial"/>
                <w:color w:val="0000FF"/>
                <w:sz w:val="20"/>
                <w:szCs w:val="20"/>
                <w:lang w:val="es-ES_tradnl" w:eastAsia="en-US"/>
              </w:rPr>
            </w:pPr>
            <w:r>
              <w:rPr>
                <w:rFonts w:ascii="Arial" w:hAnsi="Arial"/>
                <w:color w:val="0000FF"/>
                <w:sz w:val="20"/>
                <w:szCs w:val="20"/>
                <w:lang w:val="es-ES_tradnl" w:eastAsia="en-US"/>
              </w:rPr>
              <w:t>x</w:t>
            </w:r>
          </w:p>
        </w:tc>
        <w:tc>
          <w:tcPr>
            <w:tcW w:w="302" w:type="pct"/>
          </w:tcPr>
          <w:p w14:paraId="2CDC941E"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200" w:type="pct"/>
          </w:tcPr>
          <w:p w14:paraId="252B1F70" w14:textId="77777777" w:rsidR="005C47DC" w:rsidRPr="009C6DCC" w:rsidRDefault="005C47DC" w:rsidP="005C47DC">
            <w:pPr>
              <w:pStyle w:val="Textoindependiente2"/>
              <w:rPr>
                <w:rFonts w:ascii="Arial" w:hAnsi="Arial"/>
                <w:color w:val="FF0000"/>
                <w:sz w:val="20"/>
                <w:szCs w:val="20"/>
                <w:lang w:val="es-ES_tradnl" w:eastAsia="en-US"/>
              </w:rPr>
            </w:pPr>
          </w:p>
        </w:tc>
      </w:tr>
      <w:tr w:rsidR="005C47DC" w:rsidRPr="00504A5E" w14:paraId="5DE26B55" w14:textId="77777777" w:rsidTr="005C47DC">
        <w:tc>
          <w:tcPr>
            <w:tcW w:w="4063" w:type="pct"/>
          </w:tcPr>
          <w:p w14:paraId="7CCF8A54" w14:textId="77777777" w:rsidR="005C47DC" w:rsidRPr="00284430"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44.2</w:t>
            </w:r>
            <w:r w:rsidRPr="00284430">
              <w:rPr>
                <w:rFonts w:ascii="Arial" w:hAnsi="Arial"/>
                <w:sz w:val="20"/>
                <w:szCs w:val="20"/>
                <w:lang w:val="es-ES_tradnl" w:eastAsia="en-US"/>
              </w:rPr>
              <w:t xml:space="preserve"> Obliga a la actualización al menos trimestral de la información contenida en la página de internet del Poder Legislativo. </w:t>
            </w:r>
          </w:p>
        </w:tc>
        <w:tc>
          <w:tcPr>
            <w:tcW w:w="232" w:type="pct"/>
          </w:tcPr>
          <w:p w14:paraId="40FABA98"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1" w:type="pct"/>
          </w:tcPr>
          <w:p w14:paraId="6DD5305C" w14:textId="77777777" w:rsidR="005C47DC" w:rsidRPr="001B2BD8" w:rsidRDefault="005C47DC" w:rsidP="005C47DC">
            <w:pPr>
              <w:pStyle w:val="Textoindependiente2"/>
              <w:rPr>
                <w:rFonts w:ascii="Arial" w:hAnsi="Arial"/>
                <w:color w:val="0000FF"/>
                <w:sz w:val="20"/>
                <w:szCs w:val="20"/>
                <w:lang w:val="es-ES_tradnl" w:eastAsia="en-US"/>
              </w:rPr>
            </w:pPr>
          </w:p>
        </w:tc>
        <w:tc>
          <w:tcPr>
            <w:tcW w:w="303" w:type="pct"/>
          </w:tcPr>
          <w:p w14:paraId="26AD1CC7"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201" w:type="pct"/>
          </w:tcPr>
          <w:p w14:paraId="5A35D2BC" w14:textId="77777777" w:rsidR="005C47DC" w:rsidRPr="009C6DC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504A5E" w14:paraId="32EB2DA0" w14:textId="77777777" w:rsidTr="005C47DC">
        <w:tc>
          <w:tcPr>
            <w:tcW w:w="4061" w:type="pct"/>
          </w:tcPr>
          <w:p w14:paraId="523C9171" w14:textId="77777777" w:rsidR="005C47DC" w:rsidRPr="00284430"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44.3</w:t>
            </w:r>
            <w:r w:rsidRPr="00284430">
              <w:rPr>
                <w:rFonts w:ascii="Arial" w:hAnsi="Arial"/>
                <w:sz w:val="20"/>
                <w:szCs w:val="20"/>
                <w:lang w:val="es-ES_tradnl" w:eastAsia="en-US"/>
              </w:rPr>
              <w:t xml:space="preserve"> Existen </w:t>
            </w:r>
            <w:r w:rsidRPr="007F18CC">
              <w:rPr>
                <w:rFonts w:ascii="Arial" w:hAnsi="Arial"/>
                <w:color w:val="FF0000"/>
                <w:sz w:val="20"/>
                <w:szCs w:val="20"/>
                <w:lang w:val="es-ES_tradnl" w:eastAsia="en-US"/>
              </w:rPr>
              <w:t>procedimientos q</w:t>
            </w:r>
            <w:r w:rsidRPr="00284430">
              <w:rPr>
                <w:rFonts w:ascii="Arial" w:hAnsi="Arial"/>
                <w:sz w:val="20"/>
                <w:szCs w:val="20"/>
                <w:lang w:val="es-ES_tradnl" w:eastAsia="en-US"/>
              </w:rPr>
              <w:t>ue garantizan la seguridad de los datos personales y eviten su alteración, pérdida, transmisión y acceso no autorizado.</w:t>
            </w:r>
          </w:p>
        </w:tc>
        <w:tc>
          <w:tcPr>
            <w:tcW w:w="238" w:type="pct"/>
          </w:tcPr>
          <w:p w14:paraId="78A475A9" w14:textId="77777777" w:rsidR="005C47DC" w:rsidRPr="00504A5E"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Sí</w:t>
            </w:r>
          </w:p>
        </w:tc>
        <w:tc>
          <w:tcPr>
            <w:tcW w:w="199" w:type="pct"/>
          </w:tcPr>
          <w:p w14:paraId="5842DDE3" w14:textId="77777777" w:rsidR="005C47DC" w:rsidRPr="001B2BD8" w:rsidRDefault="005C47DC" w:rsidP="005C47DC">
            <w:pPr>
              <w:pStyle w:val="Textoindependiente2"/>
              <w:rPr>
                <w:rFonts w:ascii="Arial" w:hAnsi="Arial"/>
                <w:color w:val="0000FF"/>
                <w:sz w:val="20"/>
                <w:szCs w:val="20"/>
                <w:lang w:val="es-ES_tradnl" w:eastAsia="en-US"/>
              </w:rPr>
            </w:pPr>
          </w:p>
        </w:tc>
        <w:tc>
          <w:tcPr>
            <w:tcW w:w="302" w:type="pct"/>
          </w:tcPr>
          <w:p w14:paraId="1847334C" w14:textId="77777777" w:rsidR="005C47DC" w:rsidRPr="00504A5E"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No</w:t>
            </w:r>
          </w:p>
        </w:tc>
        <w:tc>
          <w:tcPr>
            <w:tcW w:w="200" w:type="pct"/>
          </w:tcPr>
          <w:p w14:paraId="7E879850" w14:textId="77777777" w:rsidR="005C47DC" w:rsidRPr="009C6DC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bl>
    <w:p w14:paraId="034210A5" w14:textId="77777777" w:rsidR="005C47DC" w:rsidRDefault="005C47DC" w:rsidP="005C47DC">
      <w:pPr>
        <w:pStyle w:val="Textoindependiente2"/>
        <w:rPr>
          <w:rFonts w:ascii="Arial" w:hAnsi="Arial"/>
          <w:b/>
          <w:sz w:val="20"/>
          <w:szCs w:val="20"/>
          <w:lang w:val="es-ES_tradnl"/>
        </w:rPr>
      </w:pPr>
      <w:r>
        <w:rPr>
          <w:rFonts w:ascii="Arial" w:hAnsi="Arial"/>
          <w:b/>
          <w:sz w:val="20"/>
          <w:szCs w:val="20"/>
          <w:lang w:val="es-ES_tradnl"/>
        </w:rPr>
        <w:t>Nota: No existe en el reglamento enunciados manuales de procedimientos que puedan ilustrar el manejo puntual de la información, el aviso de confidencialidad no garantiza la seguridad de los datos.</w:t>
      </w:r>
    </w:p>
    <w:p w14:paraId="1885424A" w14:textId="77777777" w:rsidR="005C47DC" w:rsidRPr="00504A5E" w:rsidRDefault="005C47DC" w:rsidP="005C47DC">
      <w:pPr>
        <w:pStyle w:val="Textoindependiente2"/>
        <w:rPr>
          <w:rFonts w:ascii="Arial" w:hAnsi="Arial"/>
          <w:b/>
          <w:sz w:val="20"/>
          <w:szCs w:val="20"/>
          <w:lang w:val="es-ES_tradnl"/>
        </w:rPr>
      </w:pPr>
    </w:p>
    <w:p w14:paraId="4B4CDB24" w14:textId="77777777" w:rsidR="005C47DC" w:rsidRDefault="005C47DC" w:rsidP="005C47DC">
      <w:pPr>
        <w:jc w:val="both"/>
        <w:rPr>
          <w:rFonts w:ascii="Arial" w:hAnsi="Arial"/>
          <w:sz w:val="20"/>
          <w:szCs w:val="20"/>
        </w:rPr>
      </w:pPr>
      <w:r>
        <w:rPr>
          <w:noProof/>
          <w:lang w:val="es-MX" w:eastAsia="es-MX"/>
        </w:rPr>
        <w:drawing>
          <wp:inline distT="0" distB="0" distL="0" distR="0" wp14:anchorId="2DA280EF" wp14:editId="4E3921F9">
            <wp:extent cx="5400040" cy="3037293"/>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5400040" cy="3037293"/>
                    </a:xfrm>
                    <a:prstGeom prst="rect">
                      <a:avLst/>
                    </a:prstGeom>
                  </pic:spPr>
                </pic:pic>
              </a:graphicData>
            </a:graphic>
          </wp:inline>
        </w:drawing>
      </w:r>
    </w:p>
    <w:p w14:paraId="5E7FBEC8" w14:textId="77777777" w:rsidR="005C47DC" w:rsidRDefault="005C47DC" w:rsidP="005C47DC">
      <w:pPr>
        <w:jc w:val="both"/>
        <w:rPr>
          <w:rFonts w:ascii="Arial" w:hAnsi="Arial"/>
          <w:sz w:val="20"/>
          <w:szCs w:val="20"/>
        </w:rPr>
      </w:pPr>
      <w:r>
        <w:rPr>
          <w:rFonts w:ascii="Arial" w:hAnsi="Arial"/>
          <w:sz w:val="20"/>
          <w:szCs w:val="20"/>
        </w:rPr>
        <w:t xml:space="preserve">45.- </w:t>
      </w:r>
      <w:r w:rsidRPr="00284430">
        <w:rPr>
          <w:rFonts w:ascii="Arial" w:hAnsi="Arial" w:cs="Arial"/>
          <w:sz w:val="20"/>
          <w:szCs w:val="20"/>
        </w:rPr>
        <w:t>El Poder Legislativo local tiene a la vista de toda persona en formato abierto, accesible y electrónico</w:t>
      </w:r>
      <w:r>
        <w:rPr>
          <w:rFonts w:ascii="Arial" w:hAnsi="Arial" w:cs="Arial"/>
          <w:sz w:val="20"/>
          <w:szCs w:val="20"/>
        </w:rPr>
        <w:t xml:space="preserve"> información sobre la</w:t>
      </w:r>
      <w:r w:rsidRPr="00284430">
        <w:rPr>
          <w:rFonts w:ascii="Arial" w:hAnsi="Arial" w:cs="Arial"/>
          <w:sz w:val="20"/>
          <w:szCs w:val="20"/>
        </w:rPr>
        <w:t xml:space="preserve"> </w:t>
      </w:r>
      <w:r w:rsidRPr="00C466DF">
        <w:rPr>
          <w:rFonts w:ascii="Arial" w:hAnsi="Arial"/>
          <w:b/>
          <w:sz w:val="20"/>
          <w:szCs w:val="20"/>
          <w:u w:val="single"/>
        </w:rPr>
        <w:t>numeralia o estadística de las solicitudes de</w:t>
      </w:r>
      <w:r w:rsidRPr="00C466DF">
        <w:rPr>
          <w:rFonts w:ascii="Arial" w:hAnsi="Arial"/>
          <w:sz w:val="20"/>
          <w:szCs w:val="20"/>
          <w:u w:val="single"/>
        </w:rPr>
        <w:t xml:space="preserve"> </w:t>
      </w:r>
      <w:r w:rsidRPr="00C466DF">
        <w:rPr>
          <w:rFonts w:ascii="Arial" w:hAnsi="Arial"/>
          <w:b/>
          <w:sz w:val="20"/>
          <w:szCs w:val="20"/>
          <w:u w:val="single"/>
        </w:rPr>
        <w:t>acceso a la información pública</w:t>
      </w:r>
      <w:r w:rsidRPr="00284430">
        <w:rPr>
          <w:rFonts w:ascii="Arial" w:hAnsi="Arial"/>
          <w:sz w:val="20"/>
          <w:szCs w:val="20"/>
        </w:rPr>
        <w:t xml:space="preserve"> </w:t>
      </w:r>
      <w:r w:rsidRPr="00284430">
        <w:rPr>
          <w:rFonts w:ascii="Arial" w:hAnsi="Arial"/>
          <w:sz w:val="20"/>
          <w:szCs w:val="20"/>
          <w:lang w:val="es-MX"/>
        </w:rPr>
        <w:t xml:space="preserve">y está actualizada </w:t>
      </w:r>
      <w:r w:rsidRPr="00284430">
        <w:rPr>
          <w:rFonts w:ascii="Arial" w:hAnsi="Arial" w:cs="Arial"/>
          <w:sz w:val="20"/>
          <w:szCs w:val="20"/>
        </w:rPr>
        <w:t>al menos al trimestre inmediato</w:t>
      </w:r>
      <w:r w:rsidRPr="0030458A">
        <w:rPr>
          <w:rFonts w:ascii="Arial" w:hAnsi="Arial" w:cs="Arial"/>
          <w:sz w:val="20"/>
          <w:szCs w:val="20"/>
        </w:rPr>
        <w:t xml:space="preserve"> anterior de vigencia:</w:t>
      </w:r>
    </w:p>
    <w:p w14:paraId="65C6DC2A" w14:textId="77777777" w:rsidR="005C47DC" w:rsidRPr="00504A5E" w:rsidRDefault="005C47DC" w:rsidP="005C47DC">
      <w:pPr>
        <w:jc w:val="both"/>
        <w:rPr>
          <w:rFonts w:ascii="Arial" w:hAnsi="Arial"/>
          <w:sz w:val="20"/>
          <w:szCs w:val="20"/>
        </w:rPr>
      </w:pPr>
      <w:r w:rsidRPr="00504A5E">
        <w:rPr>
          <w:rFonts w:ascii="Arial" w:hAnsi="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7"/>
        <w:gridCol w:w="405"/>
        <w:gridCol w:w="343"/>
        <w:gridCol w:w="520"/>
        <w:gridCol w:w="319"/>
      </w:tblGrid>
      <w:tr w:rsidR="005C47DC" w:rsidRPr="00504A5E" w14:paraId="69192437" w14:textId="77777777" w:rsidTr="005C47DC">
        <w:tc>
          <w:tcPr>
            <w:tcW w:w="4065" w:type="pct"/>
          </w:tcPr>
          <w:p w14:paraId="18F92B79" w14:textId="77777777" w:rsidR="005C47DC" w:rsidRPr="00504A5E"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45</w:t>
            </w:r>
            <w:r w:rsidRPr="00504A5E">
              <w:rPr>
                <w:rFonts w:ascii="Arial" w:hAnsi="Arial"/>
                <w:sz w:val="20"/>
                <w:szCs w:val="20"/>
                <w:lang w:val="es-ES_tradnl" w:eastAsia="en-US"/>
              </w:rPr>
              <w:t xml:space="preserve">.1 El número total de solicitudes de acceso a la información que recibe cada mes.  </w:t>
            </w:r>
          </w:p>
        </w:tc>
        <w:tc>
          <w:tcPr>
            <w:tcW w:w="238" w:type="pct"/>
          </w:tcPr>
          <w:p w14:paraId="2A05903C"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Sí </w:t>
            </w:r>
          </w:p>
        </w:tc>
        <w:tc>
          <w:tcPr>
            <w:tcW w:w="202" w:type="pct"/>
          </w:tcPr>
          <w:p w14:paraId="327B0804" w14:textId="77777777" w:rsidR="005C47DC" w:rsidRPr="009C6DC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6" w:type="pct"/>
          </w:tcPr>
          <w:p w14:paraId="34EF6077"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 xml:space="preserve">No </w:t>
            </w:r>
          </w:p>
        </w:tc>
        <w:tc>
          <w:tcPr>
            <w:tcW w:w="188" w:type="pct"/>
          </w:tcPr>
          <w:p w14:paraId="5E5474FE" w14:textId="77777777" w:rsidR="005C47DC" w:rsidRPr="009C6DCC" w:rsidRDefault="005C47DC" w:rsidP="005C47DC">
            <w:pPr>
              <w:pStyle w:val="Textoindependiente2"/>
              <w:rPr>
                <w:rFonts w:ascii="Arial" w:hAnsi="Arial"/>
                <w:color w:val="FF0000"/>
                <w:sz w:val="20"/>
                <w:szCs w:val="20"/>
                <w:lang w:val="es-ES_tradnl" w:eastAsia="en-US"/>
              </w:rPr>
            </w:pPr>
          </w:p>
        </w:tc>
      </w:tr>
      <w:tr w:rsidR="005C47DC" w:rsidRPr="00504A5E" w14:paraId="10B766A5" w14:textId="77777777" w:rsidTr="005C47DC">
        <w:tc>
          <w:tcPr>
            <w:tcW w:w="4065" w:type="pct"/>
          </w:tcPr>
          <w:p w14:paraId="048F3A0F" w14:textId="77777777" w:rsidR="005C47DC" w:rsidRPr="00504A5E"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lastRenderedPageBreak/>
              <w:t>45</w:t>
            </w:r>
            <w:r w:rsidRPr="00504A5E">
              <w:rPr>
                <w:rFonts w:ascii="Arial" w:hAnsi="Arial"/>
                <w:sz w:val="20"/>
                <w:szCs w:val="20"/>
                <w:lang w:val="es-ES_tradnl" w:eastAsia="en-US"/>
              </w:rPr>
              <w:t>.2 El número de solicitudes a las que se les otorg</w:t>
            </w:r>
            <w:r>
              <w:rPr>
                <w:rFonts w:ascii="Arial" w:hAnsi="Arial"/>
                <w:sz w:val="20"/>
                <w:szCs w:val="20"/>
                <w:lang w:val="es-ES_tradnl" w:eastAsia="en-US"/>
              </w:rPr>
              <w:t>ó</w:t>
            </w:r>
            <w:r w:rsidRPr="00504A5E">
              <w:rPr>
                <w:rFonts w:ascii="Arial" w:hAnsi="Arial"/>
                <w:sz w:val="20"/>
                <w:szCs w:val="20"/>
                <w:lang w:val="es-ES_tradnl" w:eastAsia="en-US"/>
              </w:rPr>
              <w:t xml:space="preserve"> la información requerida y el número de solicitudes a las que se les negó (ambas por mes). </w:t>
            </w:r>
          </w:p>
        </w:tc>
        <w:tc>
          <w:tcPr>
            <w:tcW w:w="238" w:type="pct"/>
          </w:tcPr>
          <w:p w14:paraId="05B31065"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2" w:type="pct"/>
          </w:tcPr>
          <w:p w14:paraId="418895FC" w14:textId="77777777" w:rsidR="005C47DC" w:rsidRPr="009C6DC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6" w:type="pct"/>
          </w:tcPr>
          <w:p w14:paraId="2FEEAD3B"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8" w:type="pct"/>
          </w:tcPr>
          <w:p w14:paraId="72786B40" w14:textId="77777777" w:rsidR="005C47DC" w:rsidRPr="009C6DCC" w:rsidRDefault="005C47DC" w:rsidP="005C47DC">
            <w:pPr>
              <w:pStyle w:val="Textoindependiente2"/>
              <w:rPr>
                <w:rFonts w:ascii="Arial" w:hAnsi="Arial"/>
                <w:color w:val="FF0000"/>
                <w:sz w:val="20"/>
                <w:szCs w:val="20"/>
                <w:lang w:val="es-ES_tradnl" w:eastAsia="en-US"/>
              </w:rPr>
            </w:pPr>
          </w:p>
        </w:tc>
      </w:tr>
      <w:tr w:rsidR="005C47DC" w:rsidRPr="00504A5E" w14:paraId="662578FB" w14:textId="77777777" w:rsidTr="005C47DC">
        <w:tc>
          <w:tcPr>
            <w:tcW w:w="4065" w:type="pct"/>
          </w:tcPr>
          <w:p w14:paraId="66E98D19" w14:textId="77777777" w:rsidR="005C47DC" w:rsidRPr="00504A5E"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45</w:t>
            </w:r>
            <w:r w:rsidRPr="00504A5E">
              <w:rPr>
                <w:rFonts w:ascii="Arial" w:hAnsi="Arial"/>
                <w:sz w:val="20"/>
                <w:szCs w:val="20"/>
                <w:lang w:val="es-ES_tradnl" w:eastAsia="en-US"/>
              </w:rPr>
              <w:t xml:space="preserve">.3 El número de juicios de revisión promovidos por los ciudadanos contra el Poder Legislativo y sus respectivas resoluciones por el órgano garante. </w:t>
            </w:r>
          </w:p>
        </w:tc>
        <w:tc>
          <w:tcPr>
            <w:tcW w:w="238" w:type="pct"/>
          </w:tcPr>
          <w:p w14:paraId="28D6EB06"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2" w:type="pct"/>
          </w:tcPr>
          <w:p w14:paraId="58031115" w14:textId="77777777" w:rsidR="005C47DC" w:rsidRPr="009C6DC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6" w:type="pct"/>
          </w:tcPr>
          <w:p w14:paraId="08B32C8C"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8" w:type="pct"/>
          </w:tcPr>
          <w:p w14:paraId="5CC0A923" w14:textId="77777777" w:rsidR="005C47DC" w:rsidRPr="009C6DCC" w:rsidRDefault="005C47DC" w:rsidP="005C47DC">
            <w:pPr>
              <w:pStyle w:val="Textoindependiente2"/>
              <w:rPr>
                <w:rFonts w:ascii="Arial" w:hAnsi="Arial"/>
                <w:color w:val="FF0000"/>
                <w:sz w:val="20"/>
                <w:szCs w:val="20"/>
                <w:lang w:val="es-ES_tradnl" w:eastAsia="en-US"/>
              </w:rPr>
            </w:pPr>
          </w:p>
        </w:tc>
      </w:tr>
      <w:tr w:rsidR="005C47DC" w:rsidRPr="00504A5E" w14:paraId="2A59A16F" w14:textId="77777777" w:rsidTr="005C47DC">
        <w:tc>
          <w:tcPr>
            <w:tcW w:w="4065" w:type="pct"/>
          </w:tcPr>
          <w:p w14:paraId="469F2A26" w14:textId="77777777" w:rsidR="005C47DC" w:rsidRPr="00504A5E"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 xml:space="preserve">45.4 Se publica la “prueba de daño” en los casos donde se clasifica información como reservada. </w:t>
            </w:r>
          </w:p>
        </w:tc>
        <w:tc>
          <w:tcPr>
            <w:tcW w:w="238" w:type="pct"/>
          </w:tcPr>
          <w:p w14:paraId="6320BC09"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2" w:type="pct"/>
          </w:tcPr>
          <w:p w14:paraId="79DA8300" w14:textId="77777777" w:rsidR="005C47DC" w:rsidRPr="009C6DC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c>
          <w:tcPr>
            <w:tcW w:w="306" w:type="pct"/>
          </w:tcPr>
          <w:p w14:paraId="4EE0A01E"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8" w:type="pct"/>
          </w:tcPr>
          <w:p w14:paraId="1A6B8853" w14:textId="77777777" w:rsidR="005C47DC" w:rsidRPr="009C6DCC" w:rsidRDefault="005C47DC" w:rsidP="005C47DC">
            <w:pPr>
              <w:pStyle w:val="Textoindependiente2"/>
              <w:rPr>
                <w:rFonts w:ascii="Arial" w:hAnsi="Arial"/>
                <w:color w:val="FF0000"/>
                <w:sz w:val="20"/>
                <w:szCs w:val="20"/>
                <w:lang w:val="es-ES_tradnl" w:eastAsia="en-US"/>
              </w:rPr>
            </w:pPr>
          </w:p>
        </w:tc>
      </w:tr>
      <w:tr w:rsidR="005C47DC" w:rsidRPr="00504A5E" w14:paraId="4F3FF36B" w14:textId="77777777" w:rsidTr="005C47DC">
        <w:tc>
          <w:tcPr>
            <w:tcW w:w="4065" w:type="pct"/>
          </w:tcPr>
          <w:p w14:paraId="4B92EB87" w14:textId="77777777" w:rsidR="005C47DC" w:rsidRPr="00504A5E"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45.5</w:t>
            </w:r>
            <w:r w:rsidRPr="00504A5E">
              <w:rPr>
                <w:rFonts w:ascii="Arial" w:hAnsi="Arial"/>
                <w:sz w:val="20"/>
                <w:szCs w:val="20"/>
                <w:lang w:val="es-ES_tradnl" w:eastAsia="en-US"/>
              </w:rPr>
              <w:t xml:space="preserve"> Se publica un informe semestral de transpare</w:t>
            </w:r>
            <w:r>
              <w:rPr>
                <w:rFonts w:ascii="Arial" w:hAnsi="Arial"/>
                <w:sz w:val="20"/>
                <w:szCs w:val="20"/>
                <w:lang w:val="es-ES_tradnl" w:eastAsia="en-US"/>
              </w:rPr>
              <w:t>ncia y acceso a la información.</w:t>
            </w:r>
          </w:p>
        </w:tc>
        <w:tc>
          <w:tcPr>
            <w:tcW w:w="238" w:type="pct"/>
          </w:tcPr>
          <w:p w14:paraId="5E626977"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Sí</w:t>
            </w:r>
          </w:p>
        </w:tc>
        <w:tc>
          <w:tcPr>
            <w:tcW w:w="202" w:type="pct"/>
          </w:tcPr>
          <w:p w14:paraId="0074E8C1" w14:textId="77777777" w:rsidR="005C47DC" w:rsidRPr="009C6DCC" w:rsidRDefault="005C47DC" w:rsidP="005C47DC">
            <w:pPr>
              <w:pStyle w:val="Textoindependiente2"/>
              <w:rPr>
                <w:rFonts w:ascii="Arial" w:hAnsi="Arial"/>
                <w:color w:val="FF0000"/>
                <w:sz w:val="20"/>
                <w:szCs w:val="20"/>
                <w:lang w:val="es-ES_tradnl" w:eastAsia="en-US"/>
              </w:rPr>
            </w:pPr>
          </w:p>
        </w:tc>
        <w:tc>
          <w:tcPr>
            <w:tcW w:w="306" w:type="pct"/>
          </w:tcPr>
          <w:p w14:paraId="2011E485" w14:textId="77777777" w:rsidR="005C47DC" w:rsidRPr="00504A5E" w:rsidRDefault="005C47DC" w:rsidP="005C47DC">
            <w:pPr>
              <w:pStyle w:val="Textoindependiente2"/>
              <w:rPr>
                <w:rFonts w:ascii="Arial" w:hAnsi="Arial"/>
                <w:sz w:val="20"/>
                <w:szCs w:val="20"/>
                <w:lang w:val="es-ES_tradnl" w:eastAsia="en-US"/>
              </w:rPr>
            </w:pPr>
            <w:r w:rsidRPr="00504A5E">
              <w:rPr>
                <w:rFonts w:ascii="Arial" w:hAnsi="Arial"/>
                <w:sz w:val="20"/>
                <w:szCs w:val="20"/>
                <w:lang w:val="es-ES_tradnl" w:eastAsia="en-US"/>
              </w:rPr>
              <w:t>No</w:t>
            </w:r>
          </w:p>
        </w:tc>
        <w:tc>
          <w:tcPr>
            <w:tcW w:w="188" w:type="pct"/>
          </w:tcPr>
          <w:p w14:paraId="697882D4" w14:textId="77777777" w:rsidR="005C47DC" w:rsidRPr="009C6DCC"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r w:rsidR="005C47DC" w:rsidRPr="002A1068" w14:paraId="43111AEF" w14:textId="77777777" w:rsidTr="005C47DC">
        <w:tc>
          <w:tcPr>
            <w:tcW w:w="4065" w:type="pct"/>
          </w:tcPr>
          <w:p w14:paraId="636A1D58" w14:textId="77777777" w:rsidR="005C47DC" w:rsidRPr="002A1068" w:rsidRDefault="005C47DC" w:rsidP="005C47DC">
            <w:pPr>
              <w:pStyle w:val="Textoindependiente2"/>
              <w:rPr>
                <w:rFonts w:ascii="Arial" w:hAnsi="Arial"/>
                <w:sz w:val="20"/>
                <w:szCs w:val="20"/>
                <w:lang w:val="es-ES_tradnl" w:eastAsia="en-US"/>
              </w:rPr>
            </w:pPr>
            <w:r>
              <w:rPr>
                <w:rFonts w:ascii="Arial" w:hAnsi="Arial"/>
                <w:sz w:val="20"/>
                <w:szCs w:val="20"/>
                <w:lang w:val="es-ES_tradnl" w:eastAsia="en-US"/>
              </w:rPr>
              <w:t>45</w:t>
            </w:r>
            <w:r w:rsidRPr="002A1068">
              <w:rPr>
                <w:rFonts w:ascii="Arial" w:hAnsi="Arial"/>
                <w:sz w:val="20"/>
                <w:szCs w:val="20"/>
                <w:lang w:val="es-ES_tradnl" w:eastAsia="en-US"/>
              </w:rPr>
              <w:t xml:space="preserve">.6 Hay listado de preguntas más frecuentes con sus respectivas respuestas. </w:t>
            </w:r>
          </w:p>
        </w:tc>
        <w:tc>
          <w:tcPr>
            <w:tcW w:w="238" w:type="pct"/>
          </w:tcPr>
          <w:p w14:paraId="78F4B220" w14:textId="77777777" w:rsidR="005C47DC" w:rsidRPr="002A1068" w:rsidRDefault="005C47DC" w:rsidP="005C47DC">
            <w:pPr>
              <w:pStyle w:val="Textoindependiente2"/>
              <w:rPr>
                <w:rFonts w:ascii="Arial" w:hAnsi="Arial"/>
                <w:sz w:val="20"/>
                <w:szCs w:val="20"/>
                <w:lang w:val="es-ES_tradnl" w:eastAsia="en-US"/>
              </w:rPr>
            </w:pPr>
            <w:r w:rsidRPr="002A1068">
              <w:rPr>
                <w:rFonts w:ascii="Arial" w:hAnsi="Arial"/>
                <w:sz w:val="20"/>
                <w:szCs w:val="20"/>
                <w:lang w:val="es-ES_tradnl" w:eastAsia="en-US"/>
              </w:rPr>
              <w:t>Sí</w:t>
            </w:r>
          </w:p>
        </w:tc>
        <w:tc>
          <w:tcPr>
            <w:tcW w:w="202" w:type="pct"/>
          </w:tcPr>
          <w:p w14:paraId="5E626AD0" w14:textId="77777777" w:rsidR="005C47DC" w:rsidRPr="002A1068" w:rsidRDefault="005C47DC" w:rsidP="005C47DC">
            <w:pPr>
              <w:pStyle w:val="Textoindependiente2"/>
              <w:rPr>
                <w:rFonts w:ascii="Arial" w:hAnsi="Arial"/>
                <w:color w:val="FF0000"/>
                <w:sz w:val="20"/>
                <w:szCs w:val="20"/>
                <w:lang w:val="es-ES_tradnl" w:eastAsia="en-US"/>
              </w:rPr>
            </w:pPr>
          </w:p>
        </w:tc>
        <w:tc>
          <w:tcPr>
            <w:tcW w:w="306" w:type="pct"/>
          </w:tcPr>
          <w:p w14:paraId="00A88AB4" w14:textId="77777777" w:rsidR="005C47DC" w:rsidRPr="002A1068" w:rsidRDefault="005C47DC" w:rsidP="005C47DC">
            <w:pPr>
              <w:pStyle w:val="Textoindependiente2"/>
              <w:rPr>
                <w:rFonts w:ascii="Arial" w:hAnsi="Arial"/>
                <w:sz w:val="20"/>
                <w:szCs w:val="20"/>
                <w:lang w:val="es-ES_tradnl" w:eastAsia="en-US"/>
              </w:rPr>
            </w:pPr>
            <w:r w:rsidRPr="002A1068">
              <w:rPr>
                <w:rFonts w:ascii="Arial" w:hAnsi="Arial"/>
                <w:sz w:val="20"/>
                <w:szCs w:val="20"/>
                <w:lang w:val="es-ES_tradnl" w:eastAsia="en-US"/>
              </w:rPr>
              <w:t xml:space="preserve">No </w:t>
            </w:r>
          </w:p>
        </w:tc>
        <w:tc>
          <w:tcPr>
            <w:tcW w:w="188" w:type="pct"/>
          </w:tcPr>
          <w:p w14:paraId="5CDDC666" w14:textId="77777777" w:rsidR="005C47DC" w:rsidRPr="002A1068" w:rsidRDefault="005C47DC" w:rsidP="005C47DC">
            <w:pPr>
              <w:pStyle w:val="Textoindependiente2"/>
              <w:rPr>
                <w:rFonts w:ascii="Arial" w:hAnsi="Arial"/>
                <w:color w:val="FF0000"/>
                <w:sz w:val="20"/>
                <w:szCs w:val="20"/>
                <w:lang w:val="es-ES_tradnl" w:eastAsia="en-US"/>
              </w:rPr>
            </w:pPr>
            <w:r>
              <w:rPr>
                <w:rFonts w:ascii="Arial" w:hAnsi="Arial"/>
                <w:color w:val="FF0000"/>
                <w:sz w:val="20"/>
                <w:szCs w:val="20"/>
                <w:lang w:val="es-ES_tradnl" w:eastAsia="en-US"/>
              </w:rPr>
              <w:t>x</w:t>
            </w:r>
          </w:p>
        </w:tc>
      </w:tr>
    </w:tbl>
    <w:p w14:paraId="02432D00" w14:textId="77777777" w:rsidR="005C47DC" w:rsidRDefault="005C47DC" w:rsidP="005C47DC">
      <w:pPr>
        <w:jc w:val="both"/>
        <w:rPr>
          <w:rFonts w:ascii="Arial" w:hAnsi="Arial" w:cs="Arial"/>
          <w:sz w:val="16"/>
          <w:szCs w:val="20"/>
        </w:rPr>
      </w:pPr>
      <w:r w:rsidRPr="002A1068">
        <w:rPr>
          <w:rFonts w:ascii="Arial" w:hAnsi="Arial" w:cs="Arial"/>
          <w:sz w:val="16"/>
          <w:szCs w:val="20"/>
        </w:rPr>
        <w:t>*Obligación de transparencia según artículo 70 (fracc. XXX y XLVIII) de la LGTAIP, aunque no con este nivel de desglose.</w:t>
      </w:r>
    </w:p>
    <w:p w14:paraId="66221B3C" w14:textId="77777777" w:rsidR="005C47DC" w:rsidRDefault="005C47DC" w:rsidP="005C47DC">
      <w:pPr>
        <w:jc w:val="both"/>
        <w:rPr>
          <w:rFonts w:ascii="Arial" w:hAnsi="Arial" w:cs="Arial"/>
          <w:sz w:val="16"/>
          <w:szCs w:val="20"/>
        </w:rPr>
      </w:pPr>
      <w:r>
        <w:rPr>
          <w:noProof/>
          <w:lang w:val="es-MX" w:eastAsia="es-MX"/>
        </w:rPr>
        <w:drawing>
          <wp:inline distT="0" distB="0" distL="0" distR="0" wp14:anchorId="00D91C70" wp14:editId="24249309">
            <wp:extent cx="5400040" cy="3037293"/>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5400040" cy="3037293"/>
                    </a:xfrm>
                    <a:prstGeom prst="rect">
                      <a:avLst/>
                    </a:prstGeom>
                  </pic:spPr>
                </pic:pic>
              </a:graphicData>
            </a:graphic>
          </wp:inline>
        </w:drawing>
      </w:r>
    </w:p>
    <w:p w14:paraId="457BBC84" w14:textId="77777777" w:rsidR="005C47DC" w:rsidRDefault="005C47DC" w:rsidP="005C47DC">
      <w:pPr>
        <w:jc w:val="both"/>
        <w:rPr>
          <w:rFonts w:ascii="Arial" w:hAnsi="Arial" w:cs="Arial"/>
          <w:sz w:val="16"/>
          <w:szCs w:val="20"/>
        </w:rPr>
      </w:pPr>
      <w:r>
        <w:rPr>
          <w:noProof/>
          <w:lang w:val="es-MX" w:eastAsia="es-MX"/>
        </w:rPr>
        <w:drawing>
          <wp:inline distT="0" distB="0" distL="0" distR="0" wp14:anchorId="2A298967" wp14:editId="1688FE30">
            <wp:extent cx="5400040" cy="3037293"/>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5400040" cy="3037293"/>
                    </a:xfrm>
                    <a:prstGeom prst="rect">
                      <a:avLst/>
                    </a:prstGeom>
                  </pic:spPr>
                </pic:pic>
              </a:graphicData>
            </a:graphic>
          </wp:inline>
        </w:drawing>
      </w:r>
    </w:p>
    <w:p w14:paraId="36FBFE21" w14:textId="77777777" w:rsidR="005C47DC" w:rsidRDefault="005C47DC" w:rsidP="005C47DC">
      <w:pPr>
        <w:jc w:val="both"/>
        <w:rPr>
          <w:rFonts w:ascii="Arial" w:hAnsi="Arial" w:cs="Arial"/>
          <w:sz w:val="16"/>
          <w:szCs w:val="20"/>
        </w:rPr>
      </w:pPr>
      <w:r>
        <w:rPr>
          <w:noProof/>
          <w:lang w:val="es-MX" w:eastAsia="es-MX"/>
        </w:rPr>
        <w:lastRenderedPageBreak/>
        <w:drawing>
          <wp:inline distT="0" distB="0" distL="0" distR="0" wp14:anchorId="208C3764" wp14:editId="3E35BF26">
            <wp:extent cx="5400040" cy="3037293"/>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5400040" cy="3037293"/>
                    </a:xfrm>
                    <a:prstGeom prst="rect">
                      <a:avLst/>
                    </a:prstGeom>
                  </pic:spPr>
                </pic:pic>
              </a:graphicData>
            </a:graphic>
          </wp:inline>
        </w:drawing>
      </w:r>
    </w:p>
    <w:p w14:paraId="7C50FA39" w14:textId="77777777" w:rsidR="005C47DC" w:rsidRDefault="005C47DC" w:rsidP="005C47DC">
      <w:pPr>
        <w:jc w:val="both"/>
        <w:rPr>
          <w:rFonts w:ascii="Arial" w:hAnsi="Arial" w:cs="Arial"/>
          <w:sz w:val="16"/>
          <w:szCs w:val="20"/>
        </w:rPr>
      </w:pPr>
      <w:r>
        <w:rPr>
          <w:noProof/>
          <w:lang w:val="es-MX" w:eastAsia="es-MX"/>
        </w:rPr>
        <w:drawing>
          <wp:inline distT="0" distB="0" distL="0" distR="0" wp14:anchorId="2EF2DF66" wp14:editId="36710BE5">
            <wp:extent cx="5400040" cy="3037293"/>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5400040" cy="3037293"/>
                    </a:xfrm>
                    <a:prstGeom prst="rect">
                      <a:avLst/>
                    </a:prstGeom>
                  </pic:spPr>
                </pic:pic>
              </a:graphicData>
            </a:graphic>
          </wp:inline>
        </w:drawing>
      </w:r>
    </w:p>
    <w:p w14:paraId="499C4C6D" w14:textId="77777777" w:rsidR="005C47DC" w:rsidRDefault="005C47DC" w:rsidP="005C47DC">
      <w:pPr>
        <w:jc w:val="both"/>
        <w:rPr>
          <w:rFonts w:ascii="Arial" w:hAnsi="Arial" w:cs="Arial"/>
          <w:sz w:val="16"/>
          <w:szCs w:val="20"/>
        </w:rPr>
      </w:pPr>
      <w:r>
        <w:rPr>
          <w:noProof/>
          <w:lang w:val="es-MX" w:eastAsia="es-MX"/>
        </w:rPr>
        <w:lastRenderedPageBreak/>
        <w:drawing>
          <wp:inline distT="0" distB="0" distL="0" distR="0" wp14:anchorId="29E220BE" wp14:editId="630ED69D">
            <wp:extent cx="5400040" cy="3037293"/>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5400040" cy="3037293"/>
                    </a:xfrm>
                    <a:prstGeom prst="rect">
                      <a:avLst/>
                    </a:prstGeom>
                  </pic:spPr>
                </pic:pic>
              </a:graphicData>
            </a:graphic>
          </wp:inline>
        </w:drawing>
      </w:r>
    </w:p>
    <w:p w14:paraId="0C2CC4D9" w14:textId="77777777" w:rsidR="005C47DC" w:rsidRDefault="005C47DC" w:rsidP="005C47DC">
      <w:pPr>
        <w:jc w:val="both"/>
        <w:rPr>
          <w:rFonts w:ascii="Arial" w:hAnsi="Arial" w:cs="Arial"/>
          <w:sz w:val="16"/>
          <w:szCs w:val="20"/>
        </w:rPr>
      </w:pPr>
      <w:r>
        <w:rPr>
          <w:noProof/>
          <w:lang w:val="es-MX" w:eastAsia="es-MX"/>
        </w:rPr>
        <w:drawing>
          <wp:inline distT="0" distB="0" distL="0" distR="0" wp14:anchorId="4B4C2AB6" wp14:editId="440F749D">
            <wp:extent cx="5400040" cy="3037293"/>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5400040" cy="3037293"/>
                    </a:xfrm>
                    <a:prstGeom prst="rect">
                      <a:avLst/>
                    </a:prstGeom>
                  </pic:spPr>
                </pic:pic>
              </a:graphicData>
            </a:graphic>
          </wp:inline>
        </w:drawing>
      </w:r>
    </w:p>
    <w:p w14:paraId="2C8864BE" w14:textId="77777777" w:rsidR="005C47DC" w:rsidRDefault="005C47DC" w:rsidP="005C47DC">
      <w:pPr>
        <w:jc w:val="both"/>
        <w:rPr>
          <w:rFonts w:ascii="Arial" w:hAnsi="Arial" w:cs="Arial"/>
          <w:sz w:val="16"/>
          <w:szCs w:val="20"/>
        </w:rPr>
      </w:pPr>
    </w:p>
    <w:p w14:paraId="078D9170" w14:textId="77777777" w:rsidR="005C47DC" w:rsidRDefault="005C47DC" w:rsidP="005C47DC">
      <w:pPr>
        <w:jc w:val="both"/>
        <w:rPr>
          <w:rFonts w:ascii="Arial" w:hAnsi="Arial" w:cs="Arial"/>
          <w:sz w:val="16"/>
          <w:szCs w:val="20"/>
        </w:rPr>
      </w:pPr>
      <w:r>
        <w:rPr>
          <w:noProof/>
          <w:lang w:val="es-MX" w:eastAsia="es-MX"/>
        </w:rPr>
        <w:lastRenderedPageBreak/>
        <w:drawing>
          <wp:inline distT="0" distB="0" distL="0" distR="0" wp14:anchorId="1FF9857A" wp14:editId="42825603">
            <wp:extent cx="5400040" cy="3037293"/>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400040" cy="3037293"/>
                    </a:xfrm>
                    <a:prstGeom prst="rect">
                      <a:avLst/>
                    </a:prstGeom>
                  </pic:spPr>
                </pic:pic>
              </a:graphicData>
            </a:graphic>
          </wp:inline>
        </w:drawing>
      </w:r>
    </w:p>
    <w:p w14:paraId="5D1122F1" w14:textId="77777777" w:rsidR="005C47DC" w:rsidRPr="00AF1883" w:rsidRDefault="005C47DC" w:rsidP="005C47DC">
      <w:pPr>
        <w:jc w:val="both"/>
        <w:rPr>
          <w:rFonts w:ascii="Arial" w:hAnsi="Arial" w:cs="Arial"/>
          <w:sz w:val="16"/>
          <w:szCs w:val="20"/>
        </w:rPr>
      </w:pPr>
      <w:r>
        <w:rPr>
          <w:noProof/>
          <w:lang w:val="es-MX" w:eastAsia="es-MX"/>
        </w:rPr>
        <w:drawing>
          <wp:inline distT="0" distB="0" distL="0" distR="0" wp14:anchorId="1D2A8FE0" wp14:editId="04DE559A">
            <wp:extent cx="5400040" cy="3037293"/>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5400040" cy="3037293"/>
                    </a:xfrm>
                    <a:prstGeom prst="rect">
                      <a:avLst/>
                    </a:prstGeom>
                  </pic:spPr>
                </pic:pic>
              </a:graphicData>
            </a:graphic>
          </wp:inline>
        </w:drawing>
      </w:r>
    </w:p>
    <w:p w14:paraId="75766CA9" w14:textId="77777777" w:rsidR="005C47DC" w:rsidRDefault="005C47DC" w:rsidP="005C47DC">
      <w:pPr>
        <w:jc w:val="both"/>
        <w:outlineLvl w:val="0"/>
        <w:rPr>
          <w:rFonts w:ascii="Arial" w:hAnsi="Arial"/>
          <w:sz w:val="20"/>
          <w:szCs w:val="20"/>
        </w:rPr>
      </w:pPr>
    </w:p>
    <w:p w14:paraId="5B338BED" w14:textId="77777777" w:rsidR="005C47DC" w:rsidRDefault="005C47DC" w:rsidP="005C47DC">
      <w:pPr>
        <w:jc w:val="both"/>
        <w:outlineLvl w:val="0"/>
        <w:rPr>
          <w:rFonts w:ascii="Arial" w:hAnsi="Arial"/>
          <w:sz w:val="20"/>
          <w:szCs w:val="20"/>
        </w:rPr>
      </w:pPr>
      <w:r>
        <w:rPr>
          <w:noProof/>
          <w:lang w:val="es-MX" w:eastAsia="es-MX"/>
        </w:rPr>
        <w:lastRenderedPageBreak/>
        <w:drawing>
          <wp:inline distT="0" distB="0" distL="0" distR="0" wp14:anchorId="6086A486" wp14:editId="28628FA2">
            <wp:extent cx="5400040" cy="3037293"/>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5400040" cy="3037293"/>
                    </a:xfrm>
                    <a:prstGeom prst="rect">
                      <a:avLst/>
                    </a:prstGeom>
                  </pic:spPr>
                </pic:pic>
              </a:graphicData>
            </a:graphic>
          </wp:inline>
        </w:drawing>
      </w:r>
    </w:p>
    <w:p w14:paraId="638BD8BD" w14:textId="77777777" w:rsidR="005C47DC" w:rsidRDefault="005C47DC" w:rsidP="005C47DC">
      <w:pPr>
        <w:jc w:val="both"/>
        <w:outlineLvl w:val="0"/>
        <w:rPr>
          <w:rFonts w:ascii="Arial" w:hAnsi="Arial"/>
          <w:sz w:val="20"/>
          <w:szCs w:val="20"/>
        </w:rPr>
      </w:pPr>
    </w:p>
    <w:p w14:paraId="0706BC1B" w14:textId="77777777" w:rsidR="005C47DC" w:rsidRDefault="005C47DC" w:rsidP="005C47DC">
      <w:pPr>
        <w:jc w:val="both"/>
        <w:outlineLvl w:val="0"/>
        <w:rPr>
          <w:rFonts w:ascii="Arial" w:hAnsi="Arial"/>
          <w:sz w:val="20"/>
          <w:szCs w:val="20"/>
        </w:rPr>
      </w:pPr>
    </w:p>
    <w:p w14:paraId="286B0B70" w14:textId="77777777" w:rsidR="005C47DC" w:rsidRDefault="005C47DC" w:rsidP="005C47DC">
      <w:pPr>
        <w:jc w:val="both"/>
        <w:outlineLvl w:val="0"/>
        <w:rPr>
          <w:rFonts w:ascii="Arial" w:hAnsi="Arial"/>
          <w:sz w:val="20"/>
          <w:szCs w:val="20"/>
        </w:rPr>
      </w:pPr>
    </w:p>
    <w:p w14:paraId="1766B99B" w14:textId="77777777" w:rsidR="00894EC5" w:rsidRDefault="00894EC5" w:rsidP="00504A5E">
      <w:pPr>
        <w:jc w:val="both"/>
        <w:outlineLvl w:val="0"/>
        <w:rPr>
          <w:rFonts w:ascii="Arial" w:hAnsi="Arial"/>
          <w:sz w:val="20"/>
          <w:szCs w:val="20"/>
        </w:rPr>
      </w:pPr>
    </w:p>
    <w:p w14:paraId="3D520D82" w14:textId="77777777" w:rsidR="00B933BE" w:rsidRDefault="00B933BE" w:rsidP="00504A5E">
      <w:pPr>
        <w:jc w:val="both"/>
        <w:outlineLvl w:val="0"/>
        <w:rPr>
          <w:rFonts w:ascii="Arial" w:hAnsi="Arial"/>
          <w:sz w:val="20"/>
          <w:szCs w:val="20"/>
        </w:rPr>
      </w:pPr>
    </w:p>
    <w:p w14:paraId="7F49B604" w14:textId="77777777" w:rsidR="007C6ECE" w:rsidRDefault="007C6ECE" w:rsidP="00504A5E">
      <w:pPr>
        <w:jc w:val="both"/>
        <w:outlineLvl w:val="0"/>
        <w:rPr>
          <w:rFonts w:ascii="Arial" w:hAnsi="Arial"/>
          <w:sz w:val="20"/>
          <w:szCs w:val="20"/>
        </w:rPr>
      </w:pPr>
    </w:p>
    <w:p w14:paraId="0D9BDCEA" w14:textId="77777777" w:rsidR="00D610A7" w:rsidRPr="00A0323A" w:rsidRDefault="00D610A7" w:rsidP="00504A5E">
      <w:pPr>
        <w:jc w:val="both"/>
        <w:outlineLvl w:val="0"/>
        <w:rPr>
          <w:rFonts w:ascii="Arial" w:hAnsi="Arial"/>
          <w:b/>
          <w:sz w:val="20"/>
          <w:szCs w:val="20"/>
        </w:rPr>
      </w:pPr>
      <w:r w:rsidRPr="00A0323A">
        <w:rPr>
          <w:rFonts w:ascii="Arial" w:hAnsi="Arial"/>
          <w:b/>
          <w:sz w:val="20"/>
          <w:szCs w:val="20"/>
        </w:rPr>
        <w:t>OBSERVACIONES GENERALES SOBRE LA APLICACI</w:t>
      </w:r>
      <w:r w:rsidR="00A8260C" w:rsidRPr="00A0323A">
        <w:rPr>
          <w:rFonts w:ascii="Arial" w:hAnsi="Arial"/>
          <w:b/>
          <w:sz w:val="20"/>
          <w:szCs w:val="20"/>
        </w:rPr>
        <w:t>O</w:t>
      </w:r>
      <w:r w:rsidRPr="00A0323A">
        <w:rPr>
          <w:rFonts w:ascii="Arial" w:hAnsi="Arial"/>
          <w:b/>
          <w:sz w:val="20"/>
          <w:szCs w:val="20"/>
        </w:rPr>
        <w:t xml:space="preserve">N DE LA HERRAMIENTA: </w:t>
      </w:r>
    </w:p>
    <w:p w14:paraId="2F76AEFC" w14:textId="77777777" w:rsidR="00D610A7" w:rsidRPr="00504A5E" w:rsidRDefault="00D610A7" w:rsidP="00504A5E">
      <w:pPr>
        <w:jc w:val="both"/>
        <w:rPr>
          <w:rFonts w:ascii="Arial" w:hAnsi="Arial"/>
          <w:sz w:val="20"/>
          <w:szCs w:val="20"/>
        </w:rPr>
      </w:pPr>
    </w:p>
    <w:p w14:paraId="7723D94D" w14:textId="77777777" w:rsidR="00D610A7" w:rsidRPr="00504A5E" w:rsidRDefault="00587594" w:rsidP="00504A5E">
      <w:pPr>
        <w:jc w:val="both"/>
        <w:rPr>
          <w:rFonts w:ascii="Arial" w:hAnsi="Arial"/>
          <w:sz w:val="20"/>
          <w:szCs w:val="20"/>
        </w:rPr>
      </w:pPr>
      <w:r w:rsidRPr="00504A5E">
        <w:rPr>
          <w:rFonts w:ascii="Arial" w:hAnsi="Arial"/>
          <w:sz w:val="20"/>
          <w:szCs w:val="20"/>
        </w:rPr>
        <w:t>1</w:t>
      </w:r>
      <w:r w:rsidR="00D610A7" w:rsidRPr="00504A5E">
        <w:rPr>
          <w:rFonts w:ascii="Arial" w:hAnsi="Arial"/>
          <w:sz w:val="20"/>
          <w:szCs w:val="20"/>
        </w:rPr>
        <w:t>. ¿Cuánto tiempo le llev</w:t>
      </w:r>
      <w:r w:rsidR="00A8260C" w:rsidRPr="00504A5E">
        <w:rPr>
          <w:rFonts w:ascii="Arial" w:hAnsi="Arial"/>
          <w:sz w:val="20"/>
          <w:szCs w:val="20"/>
        </w:rPr>
        <w:t>o</w:t>
      </w:r>
      <w:r w:rsidR="00D610A7" w:rsidRPr="00504A5E">
        <w:rPr>
          <w:rFonts w:ascii="Arial" w:hAnsi="Arial"/>
          <w:sz w:val="20"/>
          <w:szCs w:val="20"/>
        </w:rPr>
        <w:t xml:space="preserve"> aplicar la herramienta y obtener los respaldos?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4"/>
      </w:tblGrid>
      <w:tr w:rsidR="00D610A7" w:rsidRPr="00504A5E" w14:paraId="019D4A0C" w14:textId="77777777" w:rsidTr="00D610A7">
        <w:tc>
          <w:tcPr>
            <w:tcW w:w="8644" w:type="dxa"/>
          </w:tcPr>
          <w:p w14:paraId="3554646C" w14:textId="77777777" w:rsidR="00D610A7" w:rsidRPr="00504A5E" w:rsidRDefault="00D610A7" w:rsidP="00504A5E">
            <w:pPr>
              <w:jc w:val="both"/>
              <w:rPr>
                <w:rFonts w:ascii="Arial" w:hAnsi="Arial"/>
                <w:b/>
                <w:sz w:val="20"/>
                <w:szCs w:val="20"/>
              </w:rPr>
            </w:pPr>
          </w:p>
        </w:tc>
      </w:tr>
      <w:tr w:rsidR="00D610A7" w:rsidRPr="00504A5E" w14:paraId="2E699791" w14:textId="77777777" w:rsidTr="00D610A7">
        <w:tc>
          <w:tcPr>
            <w:tcW w:w="8644" w:type="dxa"/>
          </w:tcPr>
          <w:p w14:paraId="0A2E546D" w14:textId="77777777" w:rsidR="00D610A7" w:rsidRPr="00504A5E" w:rsidRDefault="00D610A7" w:rsidP="00504A5E">
            <w:pPr>
              <w:jc w:val="both"/>
              <w:rPr>
                <w:rFonts w:ascii="Arial" w:hAnsi="Arial"/>
                <w:b/>
                <w:sz w:val="20"/>
                <w:szCs w:val="20"/>
              </w:rPr>
            </w:pPr>
          </w:p>
        </w:tc>
      </w:tr>
      <w:tr w:rsidR="00D610A7" w:rsidRPr="00504A5E" w14:paraId="24437CA3" w14:textId="77777777" w:rsidTr="00D610A7">
        <w:tc>
          <w:tcPr>
            <w:tcW w:w="8644" w:type="dxa"/>
          </w:tcPr>
          <w:p w14:paraId="23E85CF9" w14:textId="77777777" w:rsidR="00D610A7" w:rsidRPr="00504A5E" w:rsidRDefault="00D610A7" w:rsidP="00504A5E">
            <w:pPr>
              <w:jc w:val="both"/>
              <w:rPr>
                <w:rFonts w:ascii="Arial" w:hAnsi="Arial"/>
                <w:b/>
                <w:sz w:val="20"/>
                <w:szCs w:val="20"/>
              </w:rPr>
            </w:pPr>
          </w:p>
        </w:tc>
      </w:tr>
      <w:tr w:rsidR="00D610A7" w:rsidRPr="00504A5E" w14:paraId="4A5AFEFE" w14:textId="77777777" w:rsidTr="00D610A7">
        <w:tc>
          <w:tcPr>
            <w:tcW w:w="8644" w:type="dxa"/>
          </w:tcPr>
          <w:p w14:paraId="4C112F93" w14:textId="77777777" w:rsidR="00D610A7" w:rsidRPr="00504A5E" w:rsidRDefault="00D610A7" w:rsidP="00504A5E">
            <w:pPr>
              <w:jc w:val="both"/>
              <w:rPr>
                <w:rFonts w:ascii="Arial" w:hAnsi="Arial"/>
                <w:b/>
                <w:sz w:val="20"/>
                <w:szCs w:val="20"/>
              </w:rPr>
            </w:pPr>
          </w:p>
        </w:tc>
      </w:tr>
    </w:tbl>
    <w:p w14:paraId="1FF53DAD" w14:textId="77777777" w:rsidR="00D610A7" w:rsidRPr="00504A5E" w:rsidRDefault="00D610A7" w:rsidP="00504A5E">
      <w:pPr>
        <w:jc w:val="both"/>
        <w:rPr>
          <w:rFonts w:ascii="Arial" w:hAnsi="Arial"/>
          <w:sz w:val="20"/>
          <w:szCs w:val="20"/>
        </w:rPr>
      </w:pPr>
    </w:p>
    <w:p w14:paraId="1E4BE2CD" w14:textId="77777777" w:rsidR="00D610A7" w:rsidRPr="00504A5E" w:rsidRDefault="00587594" w:rsidP="00504A5E">
      <w:pPr>
        <w:jc w:val="both"/>
        <w:rPr>
          <w:rFonts w:ascii="Arial" w:hAnsi="Arial"/>
          <w:sz w:val="20"/>
          <w:szCs w:val="20"/>
        </w:rPr>
      </w:pPr>
      <w:r w:rsidRPr="00504A5E">
        <w:rPr>
          <w:rFonts w:ascii="Arial" w:hAnsi="Arial"/>
          <w:sz w:val="20"/>
          <w:szCs w:val="20"/>
        </w:rPr>
        <w:t>2</w:t>
      </w:r>
      <w:r w:rsidR="00D610A7" w:rsidRPr="00504A5E">
        <w:rPr>
          <w:rFonts w:ascii="Arial" w:hAnsi="Arial"/>
          <w:sz w:val="20"/>
          <w:szCs w:val="20"/>
        </w:rPr>
        <w:t>. Si hubo interacci</w:t>
      </w:r>
      <w:r w:rsidRPr="00504A5E">
        <w:rPr>
          <w:rFonts w:ascii="Arial" w:hAnsi="Arial"/>
          <w:sz w:val="20"/>
          <w:szCs w:val="20"/>
        </w:rPr>
        <w:t>ó</w:t>
      </w:r>
      <w:r w:rsidR="00D610A7" w:rsidRPr="00504A5E">
        <w:rPr>
          <w:rFonts w:ascii="Arial" w:hAnsi="Arial"/>
          <w:sz w:val="20"/>
          <w:szCs w:val="20"/>
        </w:rPr>
        <w:t>n con legisladores y/o funcionarios</w:t>
      </w:r>
      <w:r w:rsidR="0089704E" w:rsidRPr="00504A5E">
        <w:rPr>
          <w:rFonts w:ascii="Arial" w:hAnsi="Arial"/>
          <w:sz w:val="20"/>
          <w:szCs w:val="20"/>
        </w:rPr>
        <w:t xml:space="preserve"> (que no es obligatorio), después de haber aplicado o antes de la difusión de resultados, si fuera así, </w:t>
      </w:r>
      <w:r w:rsidR="00D610A7" w:rsidRPr="00504A5E">
        <w:rPr>
          <w:rFonts w:ascii="Arial" w:hAnsi="Arial"/>
          <w:sz w:val="20"/>
          <w:szCs w:val="20"/>
        </w:rPr>
        <w:t>cite los nombres y cargos así como, en lo general, cual fue el trato recibido (amable, facilitadora, cortante, amenazante, agresivo, etc.).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4"/>
      </w:tblGrid>
      <w:tr w:rsidR="00D610A7" w:rsidRPr="00504A5E" w14:paraId="5C6988DE" w14:textId="77777777" w:rsidTr="00D610A7">
        <w:tc>
          <w:tcPr>
            <w:tcW w:w="8644" w:type="dxa"/>
          </w:tcPr>
          <w:p w14:paraId="60489ADA" w14:textId="77777777" w:rsidR="00D610A7" w:rsidRPr="00504A5E" w:rsidRDefault="00D610A7" w:rsidP="00504A5E">
            <w:pPr>
              <w:jc w:val="both"/>
              <w:rPr>
                <w:rFonts w:ascii="Arial" w:hAnsi="Arial"/>
                <w:b/>
                <w:sz w:val="20"/>
                <w:szCs w:val="20"/>
              </w:rPr>
            </w:pPr>
          </w:p>
        </w:tc>
      </w:tr>
      <w:tr w:rsidR="00D610A7" w:rsidRPr="00504A5E" w14:paraId="43B219EB" w14:textId="77777777" w:rsidTr="00D610A7">
        <w:tc>
          <w:tcPr>
            <w:tcW w:w="8644" w:type="dxa"/>
          </w:tcPr>
          <w:p w14:paraId="57B48729" w14:textId="77777777" w:rsidR="00D610A7" w:rsidRPr="00504A5E" w:rsidRDefault="00D610A7" w:rsidP="00504A5E">
            <w:pPr>
              <w:jc w:val="both"/>
              <w:rPr>
                <w:rFonts w:ascii="Arial" w:hAnsi="Arial"/>
                <w:b/>
                <w:sz w:val="20"/>
                <w:szCs w:val="20"/>
              </w:rPr>
            </w:pPr>
          </w:p>
        </w:tc>
      </w:tr>
      <w:tr w:rsidR="00D610A7" w:rsidRPr="00504A5E" w14:paraId="687B55DD" w14:textId="77777777" w:rsidTr="00D610A7">
        <w:tc>
          <w:tcPr>
            <w:tcW w:w="8644" w:type="dxa"/>
          </w:tcPr>
          <w:p w14:paraId="22992709" w14:textId="77777777" w:rsidR="00D610A7" w:rsidRPr="00504A5E" w:rsidRDefault="00D610A7" w:rsidP="00504A5E">
            <w:pPr>
              <w:jc w:val="both"/>
              <w:rPr>
                <w:rFonts w:ascii="Arial" w:hAnsi="Arial"/>
                <w:b/>
                <w:sz w:val="20"/>
                <w:szCs w:val="20"/>
              </w:rPr>
            </w:pPr>
          </w:p>
        </w:tc>
      </w:tr>
      <w:tr w:rsidR="00D610A7" w:rsidRPr="00504A5E" w14:paraId="53CE9CE2" w14:textId="77777777" w:rsidTr="00D610A7">
        <w:tc>
          <w:tcPr>
            <w:tcW w:w="8644" w:type="dxa"/>
          </w:tcPr>
          <w:p w14:paraId="5E99F811" w14:textId="77777777" w:rsidR="00D610A7" w:rsidRPr="00504A5E" w:rsidRDefault="00D610A7" w:rsidP="00504A5E">
            <w:pPr>
              <w:jc w:val="both"/>
              <w:rPr>
                <w:rFonts w:ascii="Arial" w:hAnsi="Arial"/>
                <w:b/>
                <w:sz w:val="20"/>
                <w:szCs w:val="20"/>
              </w:rPr>
            </w:pPr>
          </w:p>
        </w:tc>
      </w:tr>
    </w:tbl>
    <w:p w14:paraId="38657BD8" w14:textId="77777777" w:rsidR="00D610A7" w:rsidRPr="00504A5E" w:rsidRDefault="00D610A7" w:rsidP="00504A5E">
      <w:pPr>
        <w:jc w:val="both"/>
        <w:rPr>
          <w:rFonts w:ascii="Arial" w:hAnsi="Arial"/>
          <w:sz w:val="20"/>
          <w:szCs w:val="20"/>
        </w:rPr>
      </w:pPr>
    </w:p>
    <w:p w14:paraId="284CDCF8" w14:textId="77777777" w:rsidR="00D610A7" w:rsidRPr="00504A5E" w:rsidRDefault="00D610A7" w:rsidP="00504A5E">
      <w:pPr>
        <w:jc w:val="both"/>
        <w:rPr>
          <w:rFonts w:ascii="Arial" w:hAnsi="Arial"/>
          <w:sz w:val="20"/>
          <w:szCs w:val="20"/>
        </w:rPr>
      </w:pPr>
    </w:p>
    <w:p w14:paraId="27C5E538" w14:textId="77777777" w:rsidR="00D610A7" w:rsidRPr="00504A5E" w:rsidRDefault="00D610A7" w:rsidP="00504A5E">
      <w:pPr>
        <w:jc w:val="both"/>
        <w:outlineLvl w:val="0"/>
        <w:rPr>
          <w:rFonts w:ascii="Arial" w:hAnsi="Arial"/>
          <w:b/>
          <w:sz w:val="20"/>
          <w:szCs w:val="20"/>
        </w:rPr>
      </w:pPr>
      <w:r w:rsidRPr="00504A5E">
        <w:rPr>
          <w:rFonts w:ascii="Arial" w:hAnsi="Arial"/>
          <w:b/>
          <w:sz w:val="20"/>
          <w:szCs w:val="20"/>
        </w:rPr>
        <w:t xml:space="preserve">Notas finales: </w:t>
      </w:r>
    </w:p>
    <w:p w14:paraId="6DF767FD" w14:textId="4985982B" w:rsidR="00D610A7" w:rsidRPr="002D6133" w:rsidRDefault="00D610A7" w:rsidP="002D6133">
      <w:pPr>
        <w:pStyle w:val="Prrafodelista"/>
        <w:numPr>
          <w:ilvl w:val="0"/>
          <w:numId w:val="37"/>
        </w:numPr>
        <w:jc w:val="both"/>
        <w:rPr>
          <w:rFonts w:ascii="Arial" w:hAnsi="Arial"/>
          <w:sz w:val="20"/>
          <w:szCs w:val="20"/>
        </w:rPr>
      </w:pPr>
      <w:r w:rsidRPr="002D6133">
        <w:rPr>
          <w:rFonts w:ascii="Arial" w:hAnsi="Arial"/>
          <w:sz w:val="20"/>
          <w:szCs w:val="20"/>
        </w:rPr>
        <w:t>Si su grupo local agreg</w:t>
      </w:r>
      <w:r w:rsidR="00A8260C" w:rsidRPr="002D6133">
        <w:rPr>
          <w:rFonts w:ascii="Arial" w:hAnsi="Arial"/>
          <w:sz w:val="20"/>
          <w:szCs w:val="20"/>
        </w:rPr>
        <w:t>o</w:t>
      </w:r>
      <w:r w:rsidRPr="002D6133">
        <w:rPr>
          <w:rFonts w:ascii="Arial" w:hAnsi="Arial"/>
          <w:sz w:val="20"/>
          <w:szCs w:val="20"/>
        </w:rPr>
        <w:t xml:space="preserve"> criterios o elementos de evaluaci</w:t>
      </w:r>
      <w:r w:rsidR="00587594" w:rsidRPr="002D6133">
        <w:rPr>
          <w:rFonts w:ascii="Arial" w:hAnsi="Arial"/>
          <w:sz w:val="20"/>
          <w:szCs w:val="20"/>
        </w:rPr>
        <w:t>ó</w:t>
      </w:r>
      <w:r w:rsidRPr="002D6133">
        <w:rPr>
          <w:rFonts w:ascii="Arial" w:hAnsi="Arial"/>
          <w:sz w:val="20"/>
          <w:szCs w:val="20"/>
        </w:rPr>
        <w:t>n específicos agréguelos a su reporte de evaluaci</w:t>
      </w:r>
      <w:r w:rsidR="00587594" w:rsidRPr="002D6133">
        <w:rPr>
          <w:rFonts w:ascii="Arial" w:hAnsi="Arial"/>
          <w:sz w:val="20"/>
          <w:szCs w:val="20"/>
        </w:rPr>
        <w:t>ó</w:t>
      </w:r>
      <w:r w:rsidRPr="002D6133">
        <w:rPr>
          <w:rFonts w:ascii="Arial" w:hAnsi="Arial"/>
          <w:sz w:val="20"/>
          <w:szCs w:val="20"/>
        </w:rPr>
        <w:t>n. Se recuerda que tales criterios o elementos adicionales NO DEBEN formar parte de la calificaci</w:t>
      </w:r>
      <w:r w:rsidR="00587594" w:rsidRPr="002D6133">
        <w:rPr>
          <w:rFonts w:ascii="Arial" w:hAnsi="Arial"/>
          <w:sz w:val="20"/>
          <w:szCs w:val="20"/>
        </w:rPr>
        <w:t>ó</w:t>
      </w:r>
      <w:r w:rsidRPr="002D6133">
        <w:rPr>
          <w:rFonts w:ascii="Arial" w:hAnsi="Arial"/>
          <w:sz w:val="20"/>
          <w:szCs w:val="20"/>
        </w:rPr>
        <w:t>n CIMTRA</w:t>
      </w:r>
      <w:r w:rsidR="00602CA3" w:rsidRPr="002D6133">
        <w:rPr>
          <w:rFonts w:ascii="Arial" w:hAnsi="Arial"/>
          <w:sz w:val="20"/>
          <w:szCs w:val="20"/>
        </w:rPr>
        <w:t>- Legislativo</w:t>
      </w:r>
      <w:r w:rsidRPr="002D6133">
        <w:rPr>
          <w:rFonts w:ascii="Arial" w:hAnsi="Arial"/>
          <w:sz w:val="20"/>
          <w:szCs w:val="20"/>
        </w:rPr>
        <w:t>.</w:t>
      </w:r>
    </w:p>
    <w:p w14:paraId="475D3C29" w14:textId="68E96C60" w:rsidR="00D610A7" w:rsidRPr="002D6133" w:rsidRDefault="00D610A7" w:rsidP="002D6133">
      <w:pPr>
        <w:pStyle w:val="Prrafodelista"/>
        <w:numPr>
          <w:ilvl w:val="0"/>
          <w:numId w:val="37"/>
        </w:numPr>
        <w:jc w:val="both"/>
        <w:rPr>
          <w:rFonts w:ascii="Arial" w:hAnsi="Arial"/>
          <w:sz w:val="20"/>
          <w:szCs w:val="20"/>
        </w:rPr>
      </w:pPr>
      <w:r w:rsidRPr="002D6133">
        <w:rPr>
          <w:rFonts w:ascii="Arial" w:hAnsi="Arial"/>
          <w:sz w:val="20"/>
          <w:szCs w:val="20"/>
        </w:rPr>
        <w:t xml:space="preserve">Completada la presente herramienta el siguiente paso es llenar la </w:t>
      </w:r>
      <w:r w:rsidRPr="002D6133">
        <w:rPr>
          <w:rFonts w:ascii="Arial" w:hAnsi="Arial"/>
          <w:b/>
          <w:i/>
          <w:sz w:val="20"/>
          <w:szCs w:val="20"/>
        </w:rPr>
        <w:t>Tabla de Calificaci</w:t>
      </w:r>
      <w:r w:rsidR="00587594" w:rsidRPr="002D6133">
        <w:rPr>
          <w:rFonts w:ascii="Arial" w:hAnsi="Arial"/>
          <w:b/>
          <w:i/>
          <w:sz w:val="20"/>
          <w:szCs w:val="20"/>
        </w:rPr>
        <w:t>ó</w:t>
      </w:r>
      <w:r w:rsidRPr="002D6133">
        <w:rPr>
          <w:rFonts w:ascii="Arial" w:hAnsi="Arial"/>
          <w:b/>
          <w:i/>
          <w:sz w:val="20"/>
          <w:szCs w:val="20"/>
        </w:rPr>
        <w:t xml:space="preserve">n </w:t>
      </w:r>
      <w:r w:rsidR="00A740D9" w:rsidRPr="002D6133">
        <w:rPr>
          <w:rFonts w:ascii="Arial" w:hAnsi="Arial"/>
          <w:b/>
          <w:i/>
          <w:sz w:val="20"/>
          <w:szCs w:val="20"/>
        </w:rPr>
        <w:t>CIMTRA-Legislativo</w:t>
      </w:r>
      <w:r w:rsidR="00A740D9" w:rsidRPr="002D6133">
        <w:rPr>
          <w:rFonts w:ascii="Arial" w:hAnsi="Arial"/>
          <w:sz w:val="20"/>
          <w:szCs w:val="20"/>
        </w:rPr>
        <w:t xml:space="preserve"> </w:t>
      </w:r>
      <w:r w:rsidRPr="002D6133">
        <w:rPr>
          <w:rFonts w:ascii="Arial" w:hAnsi="Arial"/>
          <w:sz w:val="20"/>
          <w:szCs w:val="20"/>
        </w:rPr>
        <w:t xml:space="preserve">(en archivo Excel) la cual puede descargarse de </w:t>
      </w:r>
      <w:hyperlink r:id="rId232" w:history="1">
        <w:r w:rsidR="00A740D9" w:rsidRPr="002D6133">
          <w:rPr>
            <w:rStyle w:val="Hipervnculo"/>
            <w:rFonts w:ascii="Arial" w:hAnsi="Arial"/>
            <w:sz w:val="20"/>
            <w:szCs w:val="20"/>
          </w:rPr>
          <w:t>www.cimtra.org.mx</w:t>
        </w:r>
      </w:hyperlink>
      <w:r w:rsidR="00A740D9" w:rsidRPr="002D6133">
        <w:rPr>
          <w:rFonts w:ascii="Arial" w:hAnsi="Arial"/>
          <w:sz w:val="20"/>
          <w:szCs w:val="20"/>
        </w:rPr>
        <w:t xml:space="preserve"> </w:t>
      </w:r>
    </w:p>
    <w:p w14:paraId="3AAE0D6D" w14:textId="77777777" w:rsidR="002D0503" w:rsidRPr="002D0503" w:rsidRDefault="002D0503" w:rsidP="00504A5E">
      <w:pPr>
        <w:jc w:val="both"/>
        <w:rPr>
          <w:rFonts w:ascii="Arial" w:hAnsi="Arial" w:cs="Arial"/>
          <w:color w:val="FF0000"/>
        </w:rPr>
      </w:pPr>
    </w:p>
    <w:sectPr w:rsidR="002D0503" w:rsidRPr="002D0503" w:rsidSect="00D610A7">
      <w:headerReference w:type="default" r:id="rId233"/>
      <w:footerReference w:type="default" r:id="rId234"/>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A22065" w14:textId="77777777" w:rsidR="00802BB1" w:rsidRDefault="00802BB1" w:rsidP="0080098E">
      <w:r>
        <w:separator/>
      </w:r>
    </w:p>
  </w:endnote>
  <w:endnote w:type="continuationSeparator" w:id="0">
    <w:p w14:paraId="336A4802" w14:textId="77777777" w:rsidR="00802BB1" w:rsidRDefault="00802BB1" w:rsidP="008009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574A05" w14:textId="77777777" w:rsidR="00574596" w:rsidRDefault="00574596">
    <w:pPr>
      <w:pStyle w:val="Piedepgina"/>
      <w:jc w:val="right"/>
    </w:pPr>
    <w:r>
      <w:fldChar w:fldCharType="begin"/>
    </w:r>
    <w:r>
      <w:instrText xml:space="preserve"> PAGE   \* MERGEFORMAT </w:instrText>
    </w:r>
    <w:r>
      <w:fldChar w:fldCharType="separate"/>
    </w:r>
    <w:r>
      <w:rPr>
        <w:noProof/>
      </w:rPr>
      <w:t>62</w:t>
    </w:r>
    <w:r>
      <w:fldChar w:fldCharType="end"/>
    </w:r>
  </w:p>
  <w:p w14:paraId="6BBF973A" w14:textId="6234767B" w:rsidR="00574596" w:rsidRDefault="0057459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8A6C1E" w14:textId="77777777" w:rsidR="00802BB1" w:rsidRDefault="00802BB1" w:rsidP="0080098E">
      <w:r>
        <w:separator/>
      </w:r>
    </w:p>
  </w:footnote>
  <w:footnote w:type="continuationSeparator" w:id="0">
    <w:p w14:paraId="71FEF0AA" w14:textId="77777777" w:rsidR="00802BB1" w:rsidRDefault="00802BB1" w:rsidP="008009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23C284" w14:textId="77777777" w:rsidR="00574596" w:rsidRDefault="00574596" w:rsidP="00D610A7">
    <w:pPr>
      <w:pStyle w:val="Encabezado"/>
    </w:pPr>
    <w:r w:rsidRPr="00A1641C">
      <w:rPr>
        <w:noProof/>
        <w:lang w:val="es-MX" w:eastAsia="es-MX"/>
      </w:rPr>
      <w:drawing>
        <wp:anchor distT="0" distB="0" distL="114300" distR="114300" simplePos="0" relativeHeight="251657728" behindDoc="0" locked="0" layoutInCell="1" allowOverlap="1" wp14:anchorId="00FA7A44" wp14:editId="24312CBD">
          <wp:simplePos x="0" y="0"/>
          <wp:positionH relativeFrom="column">
            <wp:posOffset>2501265</wp:posOffset>
          </wp:positionH>
          <wp:positionV relativeFrom="paragraph">
            <wp:posOffset>-246380</wp:posOffset>
          </wp:positionV>
          <wp:extent cx="571500" cy="561340"/>
          <wp:effectExtent l="0" t="0" r="0" b="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 cy="561340"/>
                  </a:xfrm>
                  <a:prstGeom prst="rect">
                    <a:avLst/>
                  </a:prstGeom>
                  <a:noFill/>
                </pic:spPr>
              </pic:pic>
            </a:graphicData>
          </a:graphic>
          <wp14:sizeRelH relativeFrom="page">
            <wp14:pctWidth>0</wp14:pctWidth>
          </wp14:sizeRelH>
          <wp14:sizeRelV relativeFrom="page">
            <wp14:pctHeight>0</wp14:pctHeight>
          </wp14:sizeRelV>
        </wp:anchor>
      </w:drawing>
    </w:r>
    <w:r>
      <w:tab/>
    </w:r>
    <w:r>
      <w:tab/>
    </w:r>
    <w:hyperlink r:id="rId2" w:history="1">
      <w:r w:rsidRPr="00784FAB">
        <w:rPr>
          <w:rStyle w:val="Hipervnculo"/>
        </w:rPr>
        <w:t>www.cimtra.org.mx</w:t>
      </w:r>
    </w:hyperlink>
  </w:p>
  <w:p w14:paraId="5DE9F594" w14:textId="77777777" w:rsidR="00574596" w:rsidRDefault="00574596" w:rsidP="00D610A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0362171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2B34270"/>
    <w:multiLevelType w:val="hybridMultilevel"/>
    <w:tmpl w:val="C1345922"/>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2FF2662"/>
    <w:multiLevelType w:val="hybridMultilevel"/>
    <w:tmpl w:val="B07E5130"/>
    <w:lvl w:ilvl="0" w:tplc="6F08E422">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591411A"/>
    <w:multiLevelType w:val="hybridMultilevel"/>
    <w:tmpl w:val="2D349BF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EE63336"/>
    <w:multiLevelType w:val="hybridMultilevel"/>
    <w:tmpl w:val="DFA418D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5B32E3D"/>
    <w:multiLevelType w:val="multilevel"/>
    <w:tmpl w:val="27ECD8E4"/>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16DB105D"/>
    <w:multiLevelType w:val="hybridMultilevel"/>
    <w:tmpl w:val="13ACEC9A"/>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A142511"/>
    <w:multiLevelType w:val="hybridMultilevel"/>
    <w:tmpl w:val="1B260354"/>
    <w:lvl w:ilvl="0" w:tplc="FFFFFFFF">
      <w:start w:val="1"/>
      <w:numFmt w:val="decimal"/>
      <w:lvlText w:val="%1."/>
      <w:lvlJc w:val="left"/>
      <w:pPr>
        <w:tabs>
          <w:tab w:val="num" w:pos="720"/>
        </w:tabs>
        <w:ind w:left="720" w:hanging="360"/>
      </w:pPr>
      <w:rPr>
        <w:rFonts w:hint="default"/>
      </w:rPr>
    </w:lvl>
    <w:lvl w:ilvl="1" w:tplc="091E26BA">
      <w:start w:val="1"/>
      <w:numFmt w:val="lowerLetter"/>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 w15:restartNumberingAfterBreak="0">
    <w:nsid w:val="1B70458F"/>
    <w:multiLevelType w:val="hybridMultilevel"/>
    <w:tmpl w:val="830E4B54"/>
    <w:lvl w:ilvl="0" w:tplc="0C0A0017">
      <w:start w:val="1"/>
      <w:numFmt w:val="lowerLetter"/>
      <w:lvlText w:val="%1)"/>
      <w:lvlJc w:val="left"/>
      <w:pPr>
        <w:ind w:left="720" w:hanging="360"/>
      </w:pPr>
      <w:rPr>
        <w:rFonts w:cs="Times New Roman"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C314510"/>
    <w:multiLevelType w:val="hybridMultilevel"/>
    <w:tmpl w:val="6A42E3A8"/>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F0B0FBC"/>
    <w:multiLevelType w:val="hybridMultilevel"/>
    <w:tmpl w:val="101C539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2A018D9"/>
    <w:multiLevelType w:val="hybridMultilevel"/>
    <w:tmpl w:val="C9BA697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2CE7F13"/>
    <w:multiLevelType w:val="hybridMultilevel"/>
    <w:tmpl w:val="6A7C7EEE"/>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4494A03"/>
    <w:multiLevelType w:val="hybridMultilevel"/>
    <w:tmpl w:val="A568F56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52B1128"/>
    <w:multiLevelType w:val="hybridMultilevel"/>
    <w:tmpl w:val="6D1C579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68330B6"/>
    <w:multiLevelType w:val="hybridMultilevel"/>
    <w:tmpl w:val="75F2609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28F44AC7"/>
    <w:multiLevelType w:val="hybridMultilevel"/>
    <w:tmpl w:val="ACB07596"/>
    <w:lvl w:ilvl="0" w:tplc="080A0001">
      <w:start w:val="25"/>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A6943A5"/>
    <w:multiLevelType w:val="hybridMultilevel"/>
    <w:tmpl w:val="99302CD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D902FF0"/>
    <w:multiLevelType w:val="hybridMultilevel"/>
    <w:tmpl w:val="609EE846"/>
    <w:lvl w:ilvl="0" w:tplc="0C0A0017">
      <w:start w:val="1"/>
      <w:numFmt w:val="lowerLetter"/>
      <w:lvlText w:val="%1)"/>
      <w:lvlJc w:val="left"/>
      <w:pPr>
        <w:ind w:left="360" w:hanging="360"/>
      </w:pPr>
      <w:rPr>
        <w:rFonts w:cs="Times New Roman"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9" w15:restartNumberingAfterBreak="0">
    <w:nsid w:val="317E598C"/>
    <w:multiLevelType w:val="hybridMultilevel"/>
    <w:tmpl w:val="D870F62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9302D65"/>
    <w:multiLevelType w:val="hybridMultilevel"/>
    <w:tmpl w:val="E7F0A33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AB72B7E"/>
    <w:multiLevelType w:val="hybridMultilevel"/>
    <w:tmpl w:val="CE3E949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E8956C8"/>
    <w:multiLevelType w:val="hybridMultilevel"/>
    <w:tmpl w:val="2054A0E0"/>
    <w:lvl w:ilvl="0" w:tplc="FFFFFFF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3E981FC3"/>
    <w:multiLevelType w:val="hybridMultilevel"/>
    <w:tmpl w:val="5CFC90B8"/>
    <w:lvl w:ilvl="0" w:tplc="091E26BA">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41C61154"/>
    <w:multiLevelType w:val="hybridMultilevel"/>
    <w:tmpl w:val="A4D4F30C"/>
    <w:lvl w:ilvl="0" w:tplc="0C0A0001">
      <w:start w:val="7"/>
      <w:numFmt w:val="bullet"/>
      <w:lvlText w:val=""/>
      <w:lvlJc w:val="left"/>
      <w:pPr>
        <w:ind w:left="720" w:hanging="360"/>
      </w:pPr>
      <w:rPr>
        <w:rFonts w:ascii="Symbol" w:eastAsia="Times New Roman" w:hAnsi="Symbol"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434C7BF2"/>
    <w:multiLevelType w:val="hybridMultilevel"/>
    <w:tmpl w:val="45FC3C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52D1225"/>
    <w:multiLevelType w:val="hybridMultilevel"/>
    <w:tmpl w:val="741A840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6920871"/>
    <w:multiLevelType w:val="hybridMultilevel"/>
    <w:tmpl w:val="2694557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9587486"/>
    <w:multiLevelType w:val="hybridMultilevel"/>
    <w:tmpl w:val="E71EE88E"/>
    <w:lvl w:ilvl="0" w:tplc="080A000F">
      <w:start w:val="19"/>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ABC639F"/>
    <w:multiLevelType w:val="hybridMultilevel"/>
    <w:tmpl w:val="DF4AD8CC"/>
    <w:lvl w:ilvl="0" w:tplc="CB88C79C">
      <w:start w:val="1"/>
      <w:numFmt w:val="lowerLetter"/>
      <w:lvlText w:val="%1)"/>
      <w:lvlJc w:val="left"/>
      <w:pPr>
        <w:ind w:left="1080" w:hanging="360"/>
      </w:pPr>
      <w:rPr>
        <w:rFonts w:ascii="Arial" w:eastAsia="Times New Roman" w:hAnsi="Arial" w:cs="Arial"/>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0" w15:restartNumberingAfterBreak="0">
    <w:nsid w:val="4E486D3F"/>
    <w:multiLevelType w:val="hybridMultilevel"/>
    <w:tmpl w:val="E8685CDA"/>
    <w:lvl w:ilvl="0" w:tplc="17E05F2E">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4EBD7620"/>
    <w:multiLevelType w:val="hybridMultilevel"/>
    <w:tmpl w:val="625CD79C"/>
    <w:lvl w:ilvl="0" w:tplc="88106A10">
      <w:start w:val="2"/>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2CC2242"/>
    <w:multiLevelType w:val="hybridMultilevel"/>
    <w:tmpl w:val="C47EB60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FC14650"/>
    <w:multiLevelType w:val="multilevel"/>
    <w:tmpl w:val="63644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0735495"/>
    <w:multiLevelType w:val="hybridMultilevel"/>
    <w:tmpl w:val="6F56B7E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B9B573A"/>
    <w:multiLevelType w:val="hybridMultilevel"/>
    <w:tmpl w:val="699010B6"/>
    <w:lvl w:ilvl="0" w:tplc="C80E54D8">
      <w:start w:val="4"/>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17E4A97"/>
    <w:multiLevelType w:val="hybridMultilevel"/>
    <w:tmpl w:val="4D3EAC26"/>
    <w:lvl w:ilvl="0" w:tplc="080A000F">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724A5238"/>
    <w:multiLevelType w:val="hybridMultilevel"/>
    <w:tmpl w:val="1B260354"/>
    <w:lvl w:ilvl="0" w:tplc="FFFFFFFF">
      <w:start w:val="1"/>
      <w:numFmt w:val="decimal"/>
      <w:lvlText w:val="%1."/>
      <w:lvlJc w:val="left"/>
      <w:pPr>
        <w:tabs>
          <w:tab w:val="num" w:pos="720"/>
        </w:tabs>
        <w:ind w:left="720" w:hanging="360"/>
      </w:pPr>
      <w:rPr>
        <w:rFonts w:hint="default"/>
      </w:rPr>
    </w:lvl>
    <w:lvl w:ilvl="1" w:tplc="091E26BA">
      <w:start w:val="1"/>
      <w:numFmt w:val="lowerLetter"/>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8" w15:restartNumberingAfterBreak="0">
    <w:nsid w:val="7A9D2C2C"/>
    <w:multiLevelType w:val="multilevel"/>
    <w:tmpl w:val="A8241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C3961D6"/>
    <w:multiLevelType w:val="multilevel"/>
    <w:tmpl w:val="3CA03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D951074"/>
    <w:multiLevelType w:val="hybridMultilevel"/>
    <w:tmpl w:val="D702026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DCC3D91"/>
    <w:multiLevelType w:val="hybridMultilevel"/>
    <w:tmpl w:val="3586E34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E955E60"/>
    <w:multiLevelType w:val="hybridMultilevel"/>
    <w:tmpl w:val="9414715C"/>
    <w:lvl w:ilvl="0" w:tplc="080A000F">
      <w:start w:val="19"/>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7"/>
  </w:num>
  <w:num w:numId="2">
    <w:abstractNumId w:val="7"/>
  </w:num>
  <w:num w:numId="3">
    <w:abstractNumId w:val="23"/>
  </w:num>
  <w:num w:numId="4">
    <w:abstractNumId w:val="22"/>
  </w:num>
  <w:num w:numId="5">
    <w:abstractNumId w:val="24"/>
  </w:num>
  <w:num w:numId="6">
    <w:abstractNumId w:val="0"/>
  </w:num>
  <w:num w:numId="7">
    <w:abstractNumId w:val="15"/>
  </w:num>
  <w:num w:numId="8">
    <w:abstractNumId w:val="8"/>
  </w:num>
  <w:num w:numId="9">
    <w:abstractNumId w:val="18"/>
  </w:num>
  <w:num w:numId="10">
    <w:abstractNumId w:val="25"/>
  </w:num>
  <w:num w:numId="11">
    <w:abstractNumId w:val="3"/>
  </w:num>
  <w:num w:numId="12">
    <w:abstractNumId w:val="26"/>
  </w:num>
  <w:num w:numId="13">
    <w:abstractNumId w:val="6"/>
  </w:num>
  <w:num w:numId="14">
    <w:abstractNumId w:val="9"/>
  </w:num>
  <w:num w:numId="15">
    <w:abstractNumId w:val="12"/>
  </w:num>
  <w:num w:numId="16">
    <w:abstractNumId w:val="1"/>
  </w:num>
  <w:num w:numId="17">
    <w:abstractNumId w:val="13"/>
  </w:num>
  <w:num w:numId="18">
    <w:abstractNumId w:val="19"/>
  </w:num>
  <w:num w:numId="19">
    <w:abstractNumId w:val="10"/>
  </w:num>
  <w:num w:numId="20">
    <w:abstractNumId w:val="21"/>
  </w:num>
  <w:num w:numId="21">
    <w:abstractNumId w:val="27"/>
  </w:num>
  <w:num w:numId="22">
    <w:abstractNumId w:val="4"/>
  </w:num>
  <w:num w:numId="23">
    <w:abstractNumId w:val="35"/>
  </w:num>
  <w:num w:numId="24">
    <w:abstractNumId w:val="16"/>
  </w:num>
  <w:num w:numId="25">
    <w:abstractNumId w:val="20"/>
  </w:num>
  <w:num w:numId="26">
    <w:abstractNumId w:val="30"/>
  </w:num>
  <w:num w:numId="27">
    <w:abstractNumId w:val="32"/>
  </w:num>
  <w:num w:numId="28">
    <w:abstractNumId w:val="11"/>
  </w:num>
  <w:num w:numId="29">
    <w:abstractNumId w:val="41"/>
  </w:num>
  <w:num w:numId="30">
    <w:abstractNumId w:val="29"/>
  </w:num>
  <w:num w:numId="31">
    <w:abstractNumId w:val="34"/>
  </w:num>
  <w:num w:numId="32">
    <w:abstractNumId w:val="31"/>
  </w:num>
  <w:num w:numId="33">
    <w:abstractNumId w:val="2"/>
  </w:num>
  <w:num w:numId="34">
    <w:abstractNumId w:val="40"/>
  </w:num>
  <w:num w:numId="35">
    <w:abstractNumId w:val="36"/>
  </w:num>
  <w:num w:numId="36">
    <w:abstractNumId w:val="17"/>
  </w:num>
  <w:num w:numId="37">
    <w:abstractNumId w:val="14"/>
  </w:num>
  <w:num w:numId="38">
    <w:abstractNumId w:val="28"/>
  </w:num>
  <w:num w:numId="39">
    <w:abstractNumId w:val="42"/>
  </w:num>
  <w:num w:numId="40">
    <w:abstractNumId w:val="5"/>
  </w:num>
  <w:num w:numId="41">
    <w:abstractNumId w:val="33"/>
  </w:num>
  <w:num w:numId="42">
    <w:abstractNumId w:val="39"/>
  </w:num>
  <w:num w:numId="43">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10A7"/>
    <w:rsid w:val="000066BE"/>
    <w:rsid w:val="0001600C"/>
    <w:rsid w:val="0001649B"/>
    <w:rsid w:val="00017144"/>
    <w:rsid w:val="00025D29"/>
    <w:rsid w:val="00030234"/>
    <w:rsid w:val="000347E4"/>
    <w:rsid w:val="0004353A"/>
    <w:rsid w:val="00044CB0"/>
    <w:rsid w:val="000503E2"/>
    <w:rsid w:val="00060524"/>
    <w:rsid w:val="00062251"/>
    <w:rsid w:val="00062E9F"/>
    <w:rsid w:val="000747D7"/>
    <w:rsid w:val="000779FC"/>
    <w:rsid w:val="00077E5E"/>
    <w:rsid w:val="000842F1"/>
    <w:rsid w:val="00087287"/>
    <w:rsid w:val="00087816"/>
    <w:rsid w:val="00090546"/>
    <w:rsid w:val="0009156C"/>
    <w:rsid w:val="00097186"/>
    <w:rsid w:val="000A5822"/>
    <w:rsid w:val="000B1941"/>
    <w:rsid w:val="000B3573"/>
    <w:rsid w:val="000B5D60"/>
    <w:rsid w:val="000B685D"/>
    <w:rsid w:val="000D183A"/>
    <w:rsid w:val="000D6367"/>
    <w:rsid w:val="000D704B"/>
    <w:rsid w:val="000E4AF5"/>
    <w:rsid w:val="000F08A5"/>
    <w:rsid w:val="000F0E9B"/>
    <w:rsid w:val="000F1551"/>
    <w:rsid w:val="000F62F3"/>
    <w:rsid w:val="00103AE8"/>
    <w:rsid w:val="00104EA5"/>
    <w:rsid w:val="001102A8"/>
    <w:rsid w:val="0013297A"/>
    <w:rsid w:val="00135D5E"/>
    <w:rsid w:val="0013684B"/>
    <w:rsid w:val="00140F4F"/>
    <w:rsid w:val="001471F8"/>
    <w:rsid w:val="00150841"/>
    <w:rsid w:val="00160E3E"/>
    <w:rsid w:val="001619A0"/>
    <w:rsid w:val="001658FC"/>
    <w:rsid w:val="001676D1"/>
    <w:rsid w:val="0017308E"/>
    <w:rsid w:val="00177C1B"/>
    <w:rsid w:val="00185E89"/>
    <w:rsid w:val="00186902"/>
    <w:rsid w:val="00193A5D"/>
    <w:rsid w:val="001965A6"/>
    <w:rsid w:val="0019784A"/>
    <w:rsid w:val="001A01B9"/>
    <w:rsid w:val="001A2D00"/>
    <w:rsid w:val="001A6580"/>
    <w:rsid w:val="001A7E9E"/>
    <w:rsid w:val="001B2BD8"/>
    <w:rsid w:val="001B5B53"/>
    <w:rsid w:val="001B6776"/>
    <w:rsid w:val="001C1702"/>
    <w:rsid w:val="001C50B6"/>
    <w:rsid w:val="001C74B4"/>
    <w:rsid w:val="001D5DAC"/>
    <w:rsid w:val="001D606E"/>
    <w:rsid w:val="001E2D95"/>
    <w:rsid w:val="001E4C68"/>
    <w:rsid w:val="001E4F32"/>
    <w:rsid w:val="001E67BB"/>
    <w:rsid w:val="001E6EC9"/>
    <w:rsid w:val="001F3ABC"/>
    <w:rsid w:val="001F58B8"/>
    <w:rsid w:val="00202FB7"/>
    <w:rsid w:val="00210C94"/>
    <w:rsid w:val="002126B7"/>
    <w:rsid w:val="00217373"/>
    <w:rsid w:val="00217488"/>
    <w:rsid w:val="00217F69"/>
    <w:rsid w:val="00220DDC"/>
    <w:rsid w:val="002252EF"/>
    <w:rsid w:val="00226577"/>
    <w:rsid w:val="002330C9"/>
    <w:rsid w:val="00235174"/>
    <w:rsid w:val="00235DEB"/>
    <w:rsid w:val="0023612C"/>
    <w:rsid w:val="002406F2"/>
    <w:rsid w:val="002467CC"/>
    <w:rsid w:val="00247013"/>
    <w:rsid w:val="002501B4"/>
    <w:rsid w:val="002535E1"/>
    <w:rsid w:val="00254812"/>
    <w:rsid w:val="00265854"/>
    <w:rsid w:val="00271691"/>
    <w:rsid w:val="002752B7"/>
    <w:rsid w:val="00277F0F"/>
    <w:rsid w:val="0028205D"/>
    <w:rsid w:val="00284430"/>
    <w:rsid w:val="002857AF"/>
    <w:rsid w:val="00293DFF"/>
    <w:rsid w:val="0029424E"/>
    <w:rsid w:val="0029476F"/>
    <w:rsid w:val="00295523"/>
    <w:rsid w:val="002A0FD8"/>
    <w:rsid w:val="002A1068"/>
    <w:rsid w:val="002A1BC2"/>
    <w:rsid w:val="002A58C5"/>
    <w:rsid w:val="002A74FC"/>
    <w:rsid w:val="002B1D88"/>
    <w:rsid w:val="002B52B8"/>
    <w:rsid w:val="002B6734"/>
    <w:rsid w:val="002C1710"/>
    <w:rsid w:val="002C34D1"/>
    <w:rsid w:val="002C3D7C"/>
    <w:rsid w:val="002C4A7F"/>
    <w:rsid w:val="002D0503"/>
    <w:rsid w:val="002D051E"/>
    <w:rsid w:val="002D6133"/>
    <w:rsid w:val="002D770C"/>
    <w:rsid w:val="002E1B69"/>
    <w:rsid w:val="002E2EDD"/>
    <w:rsid w:val="002E3C51"/>
    <w:rsid w:val="002E4820"/>
    <w:rsid w:val="002E6D06"/>
    <w:rsid w:val="002F2335"/>
    <w:rsid w:val="002F76DE"/>
    <w:rsid w:val="00300293"/>
    <w:rsid w:val="00301014"/>
    <w:rsid w:val="00301C2C"/>
    <w:rsid w:val="0030458A"/>
    <w:rsid w:val="00307C78"/>
    <w:rsid w:val="00315536"/>
    <w:rsid w:val="003163FE"/>
    <w:rsid w:val="00333CD6"/>
    <w:rsid w:val="00340991"/>
    <w:rsid w:val="0035281C"/>
    <w:rsid w:val="00354DFA"/>
    <w:rsid w:val="003556C0"/>
    <w:rsid w:val="00355D66"/>
    <w:rsid w:val="003565A1"/>
    <w:rsid w:val="003607D9"/>
    <w:rsid w:val="00362A7C"/>
    <w:rsid w:val="00363EFD"/>
    <w:rsid w:val="0036553A"/>
    <w:rsid w:val="00366A57"/>
    <w:rsid w:val="003678F6"/>
    <w:rsid w:val="00373CCE"/>
    <w:rsid w:val="00383AE1"/>
    <w:rsid w:val="00387288"/>
    <w:rsid w:val="00391561"/>
    <w:rsid w:val="00393D94"/>
    <w:rsid w:val="00395A62"/>
    <w:rsid w:val="003A15F9"/>
    <w:rsid w:val="003B18E7"/>
    <w:rsid w:val="003B207C"/>
    <w:rsid w:val="003B684F"/>
    <w:rsid w:val="003C0309"/>
    <w:rsid w:val="003D3C27"/>
    <w:rsid w:val="003E02F6"/>
    <w:rsid w:val="003E212B"/>
    <w:rsid w:val="003E2194"/>
    <w:rsid w:val="003E2614"/>
    <w:rsid w:val="003E33EF"/>
    <w:rsid w:val="003E545B"/>
    <w:rsid w:val="003E5821"/>
    <w:rsid w:val="003E5A6F"/>
    <w:rsid w:val="003F022A"/>
    <w:rsid w:val="004005B1"/>
    <w:rsid w:val="00402F82"/>
    <w:rsid w:val="00404EAD"/>
    <w:rsid w:val="00412C62"/>
    <w:rsid w:val="00422C37"/>
    <w:rsid w:val="00432E7C"/>
    <w:rsid w:val="004346D9"/>
    <w:rsid w:val="00435643"/>
    <w:rsid w:val="004501B6"/>
    <w:rsid w:val="004557AA"/>
    <w:rsid w:val="0046007F"/>
    <w:rsid w:val="0046634A"/>
    <w:rsid w:val="004728CA"/>
    <w:rsid w:val="0047347B"/>
    <w:rsid w:val="00475066"/>
    <w:rsid w:val="00483426"/>
    <w:rsid w:val="004865FF"/>
    <w:rsid w:val="004B62D7"/>
    <w:rsid w:val="004C183D"/>
    <w:rsid w:val="004D32F9"/>
    <w:rsid w:val="004D4AE7"/>
    <w:rsid w:val="004D6F42"/>
    <w:rsid w:val="004E272F"/>
    <w:rsid w:val="004E2994"/>
    <w:rsid w:val="004E648F"/>
    <w:rsid w:val="004E74A1"/>
    <w:rsid w:val="004E7FF1"/>
    <w:rsid w:val="004F1C81"/>
    <w:rsid w:val="004F2B22"/>
    <w:rsid w:val="005010EA"/>
    <w:rsid w:val="00502EF9"/>
    <w:rsid w:val="00504A5E"/>
    <w:rsid w:val="00507AEC"/>
    <w:rsid w:val="005103B0"/>
    <w:rsid w:val="00511170"/>
    <w:rsid w:val="005122DA"/>
    <w:rsid w:val="0052594A"/>
    <w:rsid w:val="00527366"/>
    <w:rsid w:val="00527685"/>
    <w:rsid w:val="005305BA"/>
    <w:rsid w:val="0053086E"/>
    <w:rsid w:val="00531A7A"/>
    <w:rsid w:val="00534AC2"/>
    <w:rsid w:val="00534F10"/>
    <w:rsid w:val="005379BE"/>
    <w:rsid w:val="005446BC"/>
    <w:rsid w:val="00553626"/>
    <w:rsid w:val="00554850"/>
    <w:rsid w:val="00555F01"/>
    <w:rsid w:val="00556E6B"/>
    <w:rsid w:val="00561C57"/>
    <w:rsid w:val="005648BC"/>
    <w:rsid w:val="00567223"/>
    <w:rsid w:val="00570E39"/>
    <w:rsid w:val="005740E8"/>
    <w:rsid w:val="00574596"/>
    <w:rsid w:val="005748DA"/>
    <w:rsid w:val="00581ECC"/>
    <w:rsid w:val="00586128"/>
    <w:rsid w:val="00586218"/>
    <w:rsid w:val="00587594"/>
    <w:rsid w:val="005A1016"/>
    <w:rsid w:val="005A2538"/>
    <w:rsid w:val="005A4AB8"/>
    <w:rsid w:val="005A5F5F"/>
    <w:rsid w:val="005A7171"/>
    <w:rsid w:val="005B4119"/>
    <w:rsid w:val="005B4F8B"/>
    <w:rsid w:val="005C044A"/>
    <w:rsid w:val="005C47D8"/>
    <w:rsid w:val="005C47DC"/>
    <w:rsid w:val="005C6A13"/>
    <w:rsid w:val="005D2702"/>
    <w:rsid w:val="005E13DC"/>
    <w:rsid w:val="005E2E85"/>
    <w:rsid w:val="005E339A"/>
    <w:rsid w:val="005E7432"/>
    <w:rsid w:val="005F05B0"/>
    <w:rsid w:val="005F4851"/>
    <w:rsid w:val="005F5FD0"/>
    <w:rsid w:val="006008F2"/>
    <w:rsid w:val="00600A0A"/>
    <w:rsid w:val="00600FDF"/>
    <w:rsid w:val="00602CA3"/>
    <w:rsid w:val="00603583"/>
    <w:rsid w:val="00604E98"/>
    <w:rsid w:val="00605CB2"/>
    <w:rsid w:val="00607730"/>
    <w:rsid w:val="00607D18"/>
    <w:rsid w:val="006134FD"/>
    <w:rsid w:val="00613B50"/>
    <w:rsid w:val="00613EE5"/>
    <w:rsid w:val="00615728"/>
    <w:rsid w:val="00621D11"/>
    <w:rsid w:val="006224F3"/>
    <w:rsid w:val="006241AB"/>
    <w:rsid w:val="00625ADB"/>
    <w:rsid w:val="006265AF"/>
    <w:rsid w:val="0063543B"/>
    <w:rsid w:val="00637D5E"/>
    <w:rsid w:val="0064264A"/>
    <w:rsid w:val="006428AE"/>
    <w:rsid w:val="00653256"/>
    <w:rsid w:val="00661C60"/>
    <w:rsid w:val="00667A9E"/>
    <w:rsid w:val="00677201"/>
    <w:rsid w:val="00687003"/>
    <w:rsid w:val="00691726"/>
    <w:rsid w:val="00693DED"/>
    <w:rsid w:val="00694F20"/>
    <w:rsid w:val="0069527D"/>
    <w:rsid w:val="006A6F8E"/>
    <w:rsid w:val="006A78D8"/>
    <w:rsid w:val="006B071D"/>
    <w:rsid w:val="006B6202"/>
    <w:rsid w:val="006B7621"/>
    <w:rsid w:val="006C2BDA"/>
    <w:rsid w:val="006C2C1F"/>
    <w:rsid w:val="006C3E76"/>
    <w:rsid w:val="006C5D56"/>
    <w:rsid w:val="006D2DAB"/>
    <w:rsid w:val="006D70F6"/>
    <w:rsid w:val="006E7E08"/>
    <w:rsid w:val="006F207A"/>
    <w:rsid w:val="00701417"/>
    <w:rsid w:val="00702BBD"/>
    <w:rsid w:val="00705986"/>
    <w:rsid w:val="00707F6F"/>
    <w:rsid w:val="00712659"/>
    <w:rsid w:val="007168CC"/>
    <w:rsid w:val="0071707B"/>
    <w:rsid w:val="00717EDC"/>
    <w:rsid w:val="00717F57"/>
    <w:rsid w:val="00722039"/>
    <w:rsid w:val="00724CD6"/>
    <w:rsid w:val="0072717B"/>
    <w:rsid w:val="00730273"/>
    <w:rsid w:val="0073343D"/>
    <w:rsid w:val="007334F0"/>
    <w:rsid w:val="00733539"/>
    <w:rsid w:val="00736DC3"/>
    <w:rsid w:val="00740180"/>
    <w:rsid w:val="007406F0"/>
    <w:rsid w:val="00742BAC"/>
    <w:rsid w:val="00746CB8"/>
    <w:rsid w:val="00750A82"/>
    <w:rsid w:val="00750AE9"/>
    <w:rsid w:val="00762C4B"/>
    <w:rsid w:val="00766426"/>
    <w:rsid w:val="00771936"/>
    <w:rsid w:val="0077291F"/>
    <w:rsid w:val="00773C45"/>
    <w:rsid w:val="00776637"/>
    <w:rsid w:val="00776D66"/>
    <w:rsid w:val="0078103B"/>
    <w:rsid w:val="007840F9"/>
    <w:rsid w:val="00785578"/>
    <w:rsid w:val="0078697E"/>
    <w:rsid w:val="00797664"/>
    <w:rsid w:val="007A004E"/>
    <w:rsid w:val="007A1515"/>
    <w:rsid w:val="007A3863"/>
    <w:rsid w:val="007B2C48"/>
    <w:rsid w:val="007C1BE5"/>
    <w:rsid w:val="007C2397"/>
    <w:rsid w:val="007C2A36"/>
    <w:rsid w:val="007C2E6D"/>
    <w:rsid w:val="007C3EC1"/>
    <w:rsid w:val="007C6ECE"/>
    <w:rsid w:val="007D0C7E"/>
    <w:rsid w:val="007D4D08"/>
    <w:rsid w:val="007D4DE0"/>
    <w:rsid w:val="007D531D"/>
    <w:rsid w:val="007E3071"/>
    <w:rsid w:val="007E60BF"/>
    <w:rsid w:val="007E751B"/>
    <w:rsid w:val="007F083D"/>
    <w:rsid w:val="007F343F"/>
    <w:rsid w:val="0080098E"/>
    <w:rsid w:val="00802BB1"/>
    <w:rsid w:val="0080636E"/>
    <w:rsid w:val="008118F2"/>
    <w:rsid w:val="00814F57"/>
    <w:rsid w:val="00816B86"/>
    <w:rsid w:val="0081730F"/>
    <w:rsid w:val="00817761"/>
    <w:rsid w:val="00833AB9"/>
    <w:rsid w:val="00844921"/>
    <w:rsid w:val="00844FFE"/>
    <w:rsid w:val="0084664F"/>
    <w:rsid w:val="00847388"/>
    <w:rsid w:val="008508E4"/>
    <w:rsid w:val="008552AC"/>
    <w:rsid w:val="008565EB"/>
    <w:rsid w:val="00857E94"/>
    <w:rsid w:val="00860C17"/>
    <w:rsid w:val="00860ED7"/>
    <w:rsid w:val="00867E52"/>
    <w:rsid w:val="00871992"/>
    <w:rsid w:val="0087252A"/>
    <w:rsid w:val="008747DC"/>
    <w:rsid w:val="00884FB3"/>
    <w:rsid w:val="00891068"/>
    <w:rsid w:val="00891902"/>
    <w:rsid w:val="008936DE"/>
    <w:rsid w:val="00894EC5"/>
    <w:rsid w:val="00895914"/>
    <w:rsid w:val="00895A0A"/>
    <w:rsid w:val="00896EC4"/>
    <w:rsid w:val="0089704E"/>
    <w:rsid w:val="008A3D11"/>
    <w:rsid w:val="008A3D25"/>
    <w:rsid w:val="008A7BC4"/>
    <w:rsid w:val="008B3CF1"/>
    <w:rsid w:val="008B4EF3"/>
    <w:rsid w:val="008B51FA"/>
    <w:rsid w:val="008C0A8A"/>
    <w:rsid w:val="008C1A61"/>
    <w:rsid w:val="008C28F4"/>
    <w:rsid w:val="008D29A8"/>
    <w:rsid w:val="008D34AE"/>
    <w:rsid w:val="008D4C29"/>
    <w:rsid w:val="008D688F"/>
    <w:rsid w:val="008D7ABE"/>
    <w:rsid w:val="008E3A3B"/>
    <w:rsid w:val="008E74E6"/>
    <w:rsid w:val="008F139B"/>
    <w:rsid w:val="008F1D61"/>
    <w:rsid w:val="008F3E4C"/>
    <w:rsid w:val="009005A4"/>
    <w:rsid w:val="00906999"/>
    <w:rsid w:val="00907AE8"/>
    <w:rsid w:val="00910A24"/>
    <w:rsid w:val="0091462C"/>
    <w:rsid w:val="009146D8"/>
    <w:rsid w:val="00916FCA"/>
    <w:rsid w:val="00917283"/>
    <w:rsid w:val="009175E0"/>
    <w:rsid w:val="00930EF3"/>
    <w:rsid w:val="00931080"/>
    <w:rsid w:val="009310FF"/>
    <w:rsid w:val="0093220A"/>
    <w:rsid w:val="00932663"/>
    <w:rsid w:val="00936B4A"/>
    <w:rsid w:val="009444E4"/>
    <w:rsid w:val="00946F2B"/>
    <w:rsid w:val="00950EE0"/>
    <w:rsid w:val="0095117B"/>
    <w:rsid w:val="00955073"/>
    <w:rsid w:val="00960156"/>
    <w:rsid w:val="00965321"/>
    <w:rsid w:val="00966C9B"/>
    <w:rsid w:val="00966F02"/>
    <w:rsid w:val="00972267"/>
    <w:rsid w:val="00973F09"/>
    <w:rsid w:val="009746F5"/>
    <w:rsid w:val="00974D57"/>
    <w:rsid w:val="0097554C"/>
    <w:rsid w:val="00977283"/>
    <w:rsid w:val="00980DA4"/>
    <w:rsid w:val="009817E2"/>
    <w:rsid w:val="009905ED"/>
    <w:rsid w:val="00996A90"/>
    <w:rsid w:val="009A7AC5"/>
    <w:rsid w:val="009B0337"/>
    <w:rsid w:val="009B0B50"/>
    <w:rsid w:val="009B3097"/>
    <w:rsid w:val="009B6E8C"/>
    <w:rsid w:val="009C0373"/>
    <w:rsid w:val="009C3ABE"/>
    <w:rsid w:val="009C500F"/>
    <w:rsid w:val="009C6DCC"/>
    <w:rsid w:val="009C783A"/>
    <w:rsid w:val="009C7BDF"/>
    <w:rsid w:val="009D0F61"/>
    <w:rsid w:val="009D120B"/>
    <w:rsid w:val="009D581A"/>
    <w:rsid w:val="009D6F7F"/>
    <w:rsid w:val="009E3AC0"/>
    <w:rsid w:val="009E3BB8"/>
    <w:rsid w:val="009E520B"/>
    <w:rsid w:val="009E6C68"/>
    <w:rsid w:val="009F06F3"/>
    <w:rsid w:val="009F36F4"/>
    <w:rsid w:val="009F612E"/>
    <w:rsid w:val="00A00CD7"/>
    <w:rsid w:val="00A02354"/>
    <w:rsid w:val="00A0323A"/>
    <w:rsid w:val="00A134AA"/>
    <w:rsid w:val="00A14C6A"/>
    <w:rsid w:val="00A15BAE"/>
    <w:rsid w:val="00A16836"/>
    <w:rsid w:val="00A26108"/>
    <w:rsid w:val="00A26926"/>
    <w:rsid w:val="00A30869"/>
    <w:rsid w:val="00A316D6"/>
    <w:rsid w:val="00A346D8"/>
    <w:rsid w:val="00A37947"/>
    <w:rsid w:val="00A401B5"/>
    <w:rsid w:val="00A43321"/>
    <w:rsid w:val="00A43CFB"/>
    <w:rsid w:val="00A44502"/>
    <w:rsid w:val="00A466F0"/>
    <w:rsid w:val="00A47591"/>
    <w:rsid w:val="00A52609"/>
    <w:rsid w:val="00A548DB"/>
    <w:rsid w:val="00A54F3E"/>
    <w:rsid w:val="00A6637B"/>
    <w:rsid w:val="00A6738A"/>
    <w:rsid w:val="00A67392"/>
    <w:rsid w:val="00A706CC"/>
    <w:rsid w:val="00A736EC"/>
    <w:rsid w:val="00A73906"/>
    <w:rsid w:val="00A740D9"/>
    <w:rsid w:val="00A743A7"/>
    <w:rsid w:val="00A74930"/>
    <w:rsid w:val="00A8197E"/>
    <w:rsid w:val="00A8260C"/>
    <w:rsid w:val="00A86184"/>
    <w:rsid w:val="00A87F65"/>
    <w:rsid w:val="00A9106B"/>
    <w:rsid w:val="00A92BBD"/>
    <w:rsid w:val="00A93F00"/>
    <w:rsid w:val="00A96606"/>
    <w:rsid w:val="00AA1809"/>
    <w:rsid w:val="00AA201F"/>
    <w:rsid w:val="00AA22EB"/>
    <w:rsid w:val="00AA6ADD"/>
    <w:rsid w:val="00AB00E9"/>
    <w:rsid w:val="00AB1050"/>
    <w:rsid w:val="00AB1A64"/>
    <w:rsid w:val="00AC4274"/>
    <w:rsid w:val="00AD103A"/>
    <w:rsid w:val="00AD50C9"/>
    <w:rsid w:val="00AD623C"/>
    <w:rsid w:val="00AE2899"/>
    <w:rsid w:val="00AE5D90"/>
    <w:rsid w:val="00AE5F73"/>
    <w:rsid w:val="00AE6014"/>
    <w:rsid w:val="00AF0E1D"/>
    <w:rsid w:val="00AF1883"/>
    <w:rsid w:val="00AF3463"/>
    <w:rsid w:val="00AF79A4"/>
    <w:rsid w:val="00B00C0D"/>
    <w:rsid w:val="00B035B9"/>
    <w:rsid w:val="00B043AA"/>
    <w:rsid w:val="00B04FE3"/>
    <w:rsid w:val="00B11E89"/>
    <w:rsid w:val="00B16121"/>
    <w:rsid w:val="00B20E8A"/>
    <w:rsid w:val="00B2298A"/>
    <w:rsid w:val="00B23C07"/>
    <w:rsid w:val="00B24210"/>
    <w:rsid w:val="00B32862"/>
    <w:rsid w:val="00B4386B"/>
    <w:rsid w:val="00B43DA9"/>
    <w:rsid w:val="00B52D71"/>
    <w:rsid w:val="00B53695"/>
    <w:rsid w:val="00B54A9F"/>
    <w:rsid w:val="00B5595F"/>
    <w:rsid w:val="00B572CB"/>
    <w:rsid w:val="00B6036B"/>
    <w:rsid w:val="00B6715E"/>
    <w:rsid w:val="00B67E85"/>
    <w:rsid w:val="00B732DD"/>
    <w:rsid w:val="00B76A56"/>
    <w:rsid w:val="00B82494"/>
    <w:rsid w:val="00B84265"/>
    <w:rsid w:val="00B9231A"/>
    <w:rsid w:val="00B933BE"/>
    <w:rsid w:val="00BA197E"/>
    <w:rsid w:val="00BA236A"/>
    <w:rsid w:val="00BB1ACD"/>
    <w:rsid w:val="00BB3190"/>
    <w:rsid w:val="00BC0680"/>
    <w:rsid w:val="00BC4214"/>
    <w:rsid w:val="00BC5E85"/>
    <w:rsid w:val="00BC78FC"/>
    <w:rsid w:val="00BD166F"/>
    <w:rsid w:val="00BD191F"/>
    <w:rsid w:val="00BD258E"/>
    <w:rsid w:val="00BD3118"/>
    <w:rsid w:val="00BD328A"/>
    <w:rsid w:val="00BD69F8"/>
    <w:rsid w:val="00BD6F2A"/>
    <w:rsid w:val="00BE1F04"/>
    <w:rsid w:val="00BE2B6A"/>
    <w:rsid w:val="00C01BB4"/>
    <w:rsid w:val="00C021CD"/>
    <w:rsid w:val="00C03FB3"/>
    <w:rsid w:val="00C04319"/>
    <w:rsid w:val="00C04E4F"/>
    <w:rsid w:val="00C10568"/>
    <w:rsid w:val="00C10BEC"/>
    <w:rsid w:val="00C11BD1"/>
    <w:rsid w:val="00C167CA"/>
    <w:rsid w:val="00C17495"/>
    <w:rsid w:val="00C17E94"/>
    <w:rsid w:val="00C22DFC"/>
    <w:rsid w:val="00C23B5E"/>
    <w:rsid w:val="00C24B1F"/>
    <w:rsid w:val="00C33118"/>
    <w:rsid w:val="00C33BFD"/>
    <w:rsid w:val="00C363BE"/>
    <w:rsid w:val="00C44979"/>
    <w:rsid w:val="00C466DF"/>
    <w:rsid w:val="00C472BC"/>
    <w:rsid w:val="00C476A3"/>
    <w:rsid w:val="00C47DDF"/>
    <w:rsid w:val="00C515F6"/>
    <w:rsid w:val="00C54AB6"/>
    <w:rsid w:val="00C67754"/>
    <w:rsid w:val="00C716CE"/>
    <w:rsid w:val="00C748CB"/>
    <w:rsid w:val="00C77149"/>
    <w:rsid w:val="00C841FF"/>
    <w:rsid w:val="00C85457"/>
    <w:rsid w:val="00C93879"/>
    <w:rsid w:val="00C97760"/>
    <w:rsid w:val="00CA20BB"/>
    <w:rsid w:val="00CA3E7B"/>
    <w:rsid w:val="00CA51DD"/>
    <w:rsid w:val="00CA56F1"/>
    <w:rsid w:val="00CA5FD2"/>
    <w:rsid w:val="00CA6FB1"/>
    <w:rsid w:val="00CB567C"/>
    <w:rsid w:val="00CC021A"/>
    <w:rsid w:val="00CC1739"/>
    <w:rsid w:val="00CC193C"/>
    <w:rsid w:val="00CC2182"/>
    <w:rsid w:val="00CC46D0"/>
    <w:rsid w:val="00CC52E4"/>
    <w:rsid w:val="00CC5B9E"/>
    <w:rsid w:val="00CD4131"/>
    <w:rsid w:val="00CD47B8"/>
    <w:rsid w:val="00CD6DB2"/>
    <w:rsid w:val="00CE255D"/>
    <w:rsid w:val="00CF29A0"/>
    <w:rsid w:val="00D0561C"/>
    <w:rsid w:val="00D056DB"/>
    <w:rsid w:val="00D124E0"/>
    <w:rsid w:val="00D148A0"/>
    <w:rsid w:val="00D2221D"/>
    <w:rsid w:val="00D2387D"/>
    <w:rsid w:val="00D2477F"/>
    <w:rsid w:val="00D255FC"/>
    <w:rsid w:val="00D262D3"/>
    <w:rsid w:val="00D308DA"/>
    <w:rsid w:val="00D34915"/>
    <w:rsid w:val="00D433CE"/>
    <w:rsid w:val="00D5180A"/>
    <w:rsid w:val="00D57CF2"/>
    <w:rsid w:val="00D610A7"/>
    <w:rsid w:val="00D61C13"/>
    <w:rsid w:val="00D6612A"/>
    <w:rsid w:val="00D6784E"/>
    <w:rsid w:val="00D708C9"/>
    <w:rsid w:val="00D82976"/>
    <w:rsid w:val="00D908F4"/>
    <w:rsid w:val="00D91A22"/>
    <w:rsid w:val="00DA0939"/>
    <w:rsid w:val="00DA726C"/>
    <w:rsid w:val="00DA7696"/>
    <w:rsid w:val="00DC2981"/>
    <w:rsid w:val="00DC2B79"/>
    <w:rsid w:val="00DC355F"/>
    <w:rsid w:val="00DC4515"/>
    <w:rsid w:val="00DD2355"/>
    <w:rsid w:val="00DD4CDB"/>
    <w:rsid w:val="00DE6412"/>
    <w:rsid w:val="00DF403D"/>
    <w:rsid w:val="00DF5D21"/>
    <w:rsid w:val="00E01502"/>
    <w:rsid w:val="00E01588"/>
    <w:rsid w:val="00E03777"/>
    <w:rsid w:val="00E1453A"/>
    <w:rsid w:val="00E17332"/>
    <w:rsid w:val="00E228CD"/>
    <w:rsid w:val="00E22A71"/>
    <w:rsid w:val="00E22D4F"/>
    <w:rsid w:val="00E2392D"/>
    <w:rsid w:val="00E36361"/>
    <w:rsid w:val="00E37526"/>
    <w:rsid w:val="00E41556"/>
    <w:rsid w:val="00E41922"/>
    <w:rsid w:val="00E43886"/>
    <w:rsid w:val="00E50902"/>
    <w:rsid w:val="00E55D26"/>
    <w:rsid w:val="00E57275"/>
    <w:rsid w:val="00E577A2"/>
    <w:rsid w:val="00E6202F"/>
    <w:rsid w:val="00E646B8"/>
    <w:rsid w:val="00E64C9C"/>
    <w:rsid w:val="00E664A3"/>
    <w:rsid w:val="00E66A13"/>
    <w:rsid w:val="00E74B37"/>
    <w:rsid w:val="00E770AD"/>
    <w:rsid w:val="00E77D42"/>
    <w:rsid w:val="00E804F7"/>
    <w:rsid w:val="00E92B28"/>
    <w:rsid w:val="00E9720D"/>
    <w:rsid w:val="00EA1BA0"/>
    <w:rsid w:val="00EA3FB6"/>
    <w:rsid w:val="00EA54D1"/>
    <w:rsid w:val="00EA710F"/>
    <w:rsid w:val="00EA7558"/>
    <w:rsid w:val="00EB0AEC"/>
    <w:rsid w:val="00EB0D70"/>
    <w:rsid w:val="00EB25E4"/>
    <w:rsid w:val="00EB65EC"/>
    <w:rsid w:val="00EC4223"/>
    <w:rsid w:val="00EC524C"/>
    <w:rsid w:val="00EC5954"/>
    <w:rsid w:val="00ED0396"/>
    <w:rsid w:val="00ED0711"/>
    <w:rsid w:val="00ED3AE7"/>
    <w:rsid w:val="00EE0BD2"/>
    <w:rsid w:val="00EE69BD"/>
    <w:rsid w:val="00EF2905"/>
    <w:rsid w:val="00EF4A9F"/>
    <w:rsid w:val="00EF5C0B"/>
    <w:rsid w:val="00F05CD2"/>
    <w:rsid w:val="00F12459"/>
    <w:rsid w:val="00F128C5"/>
    <w:rsid w:val="00F14A9A"/>
    <w:rsid w:val="00F17B51"/>
    <w:rsid w:val="00F17D7C"/>
    <w:rsid w:val="00F306EB"/>
    <w:rsid w:val="00F32D42"/>
    <w:rsid w:val="00F33240"/>
    <w:rsid w:val="00F43AFB"/>
    <w:rsid w:val="00F43B03"/>
    <w:rsid w:val="00F52272"/>
    <w:rsid w:val="00F558E5"/>
    <w:rsid w:val="00F567DF"/>
    <w:rsid w:val="00F57525"/>
    <w:rsid w:val="00F60299"/>
    <w:rsid w:val="00F63341"/>
    <w:rsid w:val="00F65FCE"/>
    <w:rsid w:val="00F66178"/>
    <w:rsid w:val="00F750F0"/>
    <w:rsid w:val="00F76A67"/>
    <w:rsid w:val="00F8086C"/>
    <w:rsid w:val="00F81AD8"/>
    <w:rsid w:val="00F90E2A"/>
    <w:rsid w:val="00F93A52"/>
    <w:rsid w:val="00F94D16"/>
    <w:rsid w:val="00F95604"/>
    <w:rsid w:val="00FA43B9"/>
    <w:rsid w:val="00FB269A"/>
    <w:rsid w:val="00FB4C82"/>
    <w:rsid w:val="00FB4CC9"/>
    <w:rsid w:val="00FB5B1C"/>
    <w:rsid w:val="00FB5BBC"/>
    <w:rsid w:val="00FB7539"/>
    <w:rsid w:val="00FB7D62"/>
    <w:rsid w:val="00FC05ED"/>
    <w:rsid w:val="00FC6929"/>
    <w:rsid w:val="00FD1669"/>
    <w:rsid w:val="00FE06E4"/>
    <w:rsid w:val="00FE1AB8"/>
    <w:rsid w:val="00FE4589"/>
    <w:rsid w:val="00FF597A"/>
    <w:rsid w:val="00FF636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21FA45"/>
  <w14:defaultImageDpi w14:val="300"/>
  <w15:docId w15:val="{5005C6E1-3C27-4C60-9562-1EDE117873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610A7"/>
    <w:rPr>
      <w:rFonts w:ascii="Times New Roman" w:eastAsia="Times New Roman" w:hAnsi="Times New Roman"/>
      <w:sz w:val="24"/>
      <w:szCs w:val="24"/>
      <w:lang w:val="es-ES_tradnl" w:eastAsia="es-ES"/>
    </w:rPr>
  </w:style>
  <w:style w:type="paragraph" w:styleId="Ttulo1">
    <w:name w:val="heading 1"/>
    <w:basedOn w:val="Normal"/>
    <w:link w:val="Ttulo1Car"/>
    <w:uiPriority w:val="1"/>
    <w:qFormat/>
    <w:rsid w:val="00FF6369"/>
    <w:pPr>
      <w:widowControl w:val="0"/>
      <w:autoSpaceDE w:val="0"/>
      <w:autoSpaceDN w:val="0"/>
      <w:ind w:left="101"/>
      <w:outlineLvl w:val="0"/>
    </w:pPr>
    <w:rPr>
      <w:rFonts w:ascii="Arial" w:eastAsia="Arial" w:hAnsi="Arial" w:cs="Arial"/>
      <w:b/>
      <w:bCs/>
      <w:lang w:val="es-ES" w:bidi="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2">
    <w:name w:val="Body Text 2"/>
    <w:basedOn w:val="Normal"/>
    <w:link w:val="Textoindependiente2Car"/>
    <w:rsid w:val="00D610A7"/>
    <w:pPr>
      <w:jc w:val="both"/>
    </w:pPr>
    <w:rPr>
      <w:lang w:val="x-none" w:eastAsia="x-none"/>
    </w:rPr>
  </w:style>
  <w:style w:type="character" w:customStyle="1" w:styleId="Textoindependiente2Car">
    <w:name w:val="Texto independiente 2 Car"/>
    <w:link w:val="Textoindependiente2"/>
    <w:rsid w:val="00D610A7"/>
    <w:rPr>
      <w:rFonts w:ascii="Times New Roman" w:eastAsia="Times New Roman" w:hAnsi="Times New Roman" w:cs="Times New Roman"/>
      <w:sz w:val="24"/>
      <w:szCs w:val="24"/>
    </w:rPr>
  </w:style>
  <w:style w:type="paragraph" w:styleId="Piedepgina">
    <w:name w:val="footer"/>
    <w:basedOn w:val="Normal"/>
    <w:link w:val="PiedepginaCar"/>
    <w:uiPriority w:val="99"/>
    <w:rsid w:val="00D610A7"/>
    <w:pPr>
      <w:tabs>
        <w:tab w:val="center" w:pos="4320"/>
        <w:tab w:val="right" w:pos="8640"/>
      </w:tabs>
    </w:pPr>
    <w:rPr>
      <w:lang w:val="x-none" w:eastAsia="x-none"/>
    </w:rPr>
  </w:style>
  <w:style w:type="character" w:customStyle="1" w:styleId="PiedepginaCar">
    <w:name w:val="Pie de página Car"/>
    <w:link w:val="Piedepgina"/>
    <w:uiPriority w:val="99"/>
    <w:rsid w:val="00D610A7"/>
    <w:rPr>
      <w:rFonts w:ascii="Times New Roman" w:eastAsia="Times New Roman" w:hAnsi="Times New Roman" w:cs="Times New Roman"/>
      <w:sz w:val="24"/>
      <w:szCs w:val="24"/>
    </w:rPr>
  </w:style>
  <w:style w:type="paragraph" w:styleId="Encabezado">
    <w:name w:val="header"/>
    <w:basedOn w:val="Normal"/>
    <w:link w:val="EncabezadoCar"/>
    <w:uiPriority w:val="99"/>
    <w:unhideWhenUsed/>
    <w:rsid w:val="00D610A7"/>
    <w:pPr>
      <w:tabs>
        <w:tab w:val="center" w:pos="4252"/>
        <w:tab w:val="right" w:pos="8504"/>
      </w:tabs>
    </w:pPr>
    <w:rPr>
      <w:lang w:val="es-ES"/>
    </w:rPr>
  </w:style>
  <w:style w:type="character" w:customStyle="1" w:styleId="EncabezadoCar">
    <w:name w:val="Encabezado Car"/>
    <w:link w:val="Encabezado"/>
    <w:uiPriority w:val="99"/>
    <w:rsid w:val="00D610A7"/>
    <w:rPr>
      <w:rFonts w:ascii="Times New Roman" w:eastAsia="Times New Roman" w:hAnsi="Times New Roman" w:cs="Times New Roman"/>
      <w:sz w:val="24"/>
      <w:szCs w:val="24"/>
      <w:lang w:val="es-ES" w:eastAsia="es-ES"/>
    </w:rPr>
  </w:style>
  <w:style w:type="paragraph" w:styleId="Textocomentario">
    <w:name w:val="annotation text"/>
    <w:basedOn w:val="Normal"/>
    <w:link w:val="TextocomentarioCar"/>
    <w:uiPriority w:val="99"/>
    <w:unhideWhenUsed/>
    <w:rsid w:val="00D610A7"/>
    <w:rPr>
      <w:sz w:val="20"/>
      <w:szCs w:val="20"/>
      <w:lang w:val="es-ES"/>
    </w:rPr>
  </w:style>
  <w:style w:type="character" w:customStyle="1" w:styleId="TextocomentarioCar">
    <w:name w:val="Texto comentario Car"/>
    <w:link w:val="Textocomentario"/>
    <w:uiPriority w:val="99"/>
    <w:rsid w:val="00D610A7"/>
    <w:rPr>
      <w:rFonts w:ascii="Times New Roman" w:eastAsia="Times New Roman" w:hAnsi="Times New Roman" w:cs="Times New Roman"/>
      <w:sz w:val="20"/>
      <w:szCs w:val="20"/>
      <w:lang w:val="es-ES" w:eastAsia="es-ES"/>
    </w:rPr>
  </w:style>
  <w:style w:type="character" w:customStyle="1" w:styleId="AsuntodelcomentarioCar">
    <w:name w:val="Asunto del comentario Car"/>
    <w:link w:val="Asuntodelcomentario"/>
    <w:uiPriority w:val="99"/>
    <w:semiHidden/>
    <w:rsid w:val="00D610A7"/>
    <w:rPr>
      <w:rFonts w:ascii="Times New Roman" w:eastAsia="Times New Roman" w:hAnsi="Times New Roman" w:cs="Times New Roman"/>
      <w:b/>
      <w:bCs/>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D610A7"/>
    <w:rPr>
      <w:b/>
      <w:bCs/>
    </w:rPr>
  </w:style>
  <w:style w:type="character" w:customStyle="1" w:styleId="TextodegloboCar">
    <w:name w:val="Texto de globo Car"/>
    <w:link w:val="Textodeglobo"/>
    <w:uiPriority w:val="99"/>
    <w:semiHidden/>
    <w:rsid w:val="00D610A7"/>
    <w:rPr>
      <w:rFonts w:ascii="Tahoma" w:eastAsia="Times New Roman" w:hAnsi="Tahoma" w:cs="Tahoma"/>
      <w:sz w:val="16"/>
      <w:szCs w:val="16"/>
      <w:lang w:val="es-ES" w:eastAsia="es-ES"/>
    </w:rPr>
  </w:style>
  <w:style w:type="paragraph" w:styleId="Textodeglobo">
    <w:name w:val="Balloon Text"/>
    <w:basedOn w:val="Normal"/>
    <w:link w:val="TextodegloboCar"/>
    <w:uiPriority w:val="99"/>
    <w:semiHidden/>
    <w:unhideWhenUsed/>
    <w:rsid w:val="00D610A7"/>
    <w:rPr>
      <w:rFonts w:ascii="Tahoma" w:hAnsi="Tahoma"/>
      <w:sz w:val="16"/>
      <w:szCs w:val="16"/>
      <w:lang w:val="es-ES"/>
    </w:rPr>
  </w:style>
  <w:style w:type="character" w:styleId="Hipervnculo">
    <w:name w:val="Hyperlink"/>
    <w:uiPriority w:val="99"/>
    <w:unhideWhenUsed/>
    <w:rsid w:val="00D610A7"/>
    <w:rPr>
      <w:color w:val="0000FF"/>
      <w:u w:val="single"/>
    </w:rPr>
  </w:style>
  <w:style w:type="character" w:styleId="Textoennegrita">
    <w:name w:val="Strong"/>
    <w:uiPriority w:val="22"/>
    <w:qFormat/>
    <w:rsid w:val="001C74B4"/>
    <w:rPr>
      <w:b/>
      <w:bCs/>
    </w:rPr>
  </w:style>
  <w:style w:type="character" w:styleId="Refdecomentario">
    <w:name w:val="annotation reference"/>
    <w:basedOn w:val="Fuentedeprrafopredeter"/>
    <w:uiPriority w:val="99"/>
    <w:semiHidden/>
    <w:unhideWhenUsed/>
    <w:rsid w:val="00F558E5"/>
    <w:rPr>
      <w:sz w:val="16"/>
      <w:szCs w:val="16"/>
    </w:rPr>
  </w:style>
  <w:style w:type="paragraph" w:styleId="Prrafodelista">
    <w:name w:val="List Paragraph"/>
    <w:basedOn w:val="Normal"/>
    <w:uiPriority w:val="34"/>
    <w:qFormat/>
    <w:rsid w:val="002D6133"/>
    <w:pPr>
      <w:ind w:left="720"/>
      <w:contextualSpacing/>
    </w:pPr>
  </w:style>
  <w:style w:type="paragraph" w:styleId="Textonotapie">
    <w:name w:val="footnote text"/>
    <w:basedOn w:val="Normal"/>
    <w:link w:val="TextonotapieCar"/>
    <w:uiPriority w:val="99"/>
    <w:semiHidden/>
    <w:unhideWhenUsed/>
    <w:rsid w:val="00A6637B"/>
    <w:rPr>
      <w:sz w:val="20"/>
      <w:szCs w:val="20"/>
    </w:rPr>
  </w:style>
  <w:style w:type="character" w:customStyle="1" w:styleId="TextonotapieCar">
    <w:name w:val="Texto nota pie Car"/>
    <w:basedOn w:val="Fuentedeprrafopredeter"/>
    <w:link w:val="Textonotapie"/>
    <w:uiPriority w:val="99"/>
    <w:semiHidden/>
    <w:rsid w:val="00A6637B"/>
    <w:rPr>
      <w:rFonts w:ascii="Times New Roman" w:eastAsia="Times New Roman" w:hAnsi="Times New Roman"/>
      <w:lang w:val="es-ES_tradnl" w:eastAsia="es-ES"/>
    </w:rPr>
  </w:style>
  <w:style w:type="character" w:styleId="Refdenotaalpie">
    <w:name w:val="footnote reference"/>
    <w:basedOn w:val="Fuentedeprrafopredeter"/>
    <w:uiPriority w:val="99"/>
    <w:semiHidden/>
    <w:unhideWhenUsed/>
    <w:rsid w:val="00A6637B"/>
    <w:rPr>
      <w:vertAlign w:val="superscript"/>
    </w:rPr>
  </w:style>
  <w:style w:type="character" w:customStyle="1" w:styleId="apple-converted-space">
    <w:name w:val="apple-converted-space"/>
    <w:basedOn w:val="Fuentedeprrafopredeter"/>
    <w:rsid w:val="000F0E9B"/>
  </w:style>
  <w:style w:type="paragraph" w:styleId="Textoindependiente">
    <w:name w:val="Body Text"/>
    <w:basedOn w:val="Normal"/>
    <w:link w:val="TextoindependienteCar"/>
    <w:uiPriority w:val="99"/>
    <w:semiHidden/>
    <w:unhideWhenUsed/>
    <w:rsid w:val="00FF6369"/>
    <w:pPr>
      <w:spacing w:after="120"/>
    </w:pPr>
  </w:style>
  <w:style w:type="character" w:customStyle="1" w:styleId="TextoindependienteCar">
    <w:name w:val="Texto independiente Car"/>
    <w:basedOn w:val="Fuentedeprrafopredeter"/>
    <w:link w:val="Textoindependiente"/>
    <w:uiPriority w:val="99"/>
    <w:semiHidden/>
    <w:rsid w:val="00FF6369"/>
    <w:rPr>
      <w:rFonts w:ascii="Times New Roman" w:eastAsia="Times New Roman" w:hAnsi="Times New Roman"/>
      <w:sz w:val="24"/>
      <w:szCs w:val="24"/>
      <w:lang w:val="es-ES_tradnl" w:eastAsia="es-ES"/>
    </w:rPr>
  </w:style>
  <w:style w:type="character" w:customStyle="1" w:styleId="Ttulo1Car">
    <w:name w:val="Título 1 Car"/>
    <w:basedOn w:val="Fuentedeprrafopredeter"/>
    <w:link w:val="Ttulo1"/>
    <w:uiPriority w:val="1"/>
    <w:rsid w:val="00FF6369"/>
    <w:rPr>
      <w:rFonts w:ascii="Arial" w:eastAsia="Arial" w:hAnsi="Arial" w:cs="Arial"/>
      <w:b/>
      <w:bCs/>
      <w:sz w:val="24"/>
      <w:szCs w:val="24"/>
      <w:lang w:val="es-ES" w:eastAsia="es-ES" w:bidi="es-ES"/>
    </w:rPr>
  </w:style>
  <w:style w:type="table" w:customStyle="1" w:styleId="TableNormal">
    <w:name w:val="Table Normal"/>
    <w:uiPriority w:val="2"/>
    <w:semiHidden/>
    <w:unhideWhenUsed/>
    <w:qFormat/>
    <w:rsid w:val="00FF6369"/>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FF6369"/>
    <w:pPr>
      <w:widowControl w:val="0"/>
      <w:autoSpaceDE w:val="0"/>
      <w:autoSpaceDN w:val="0"/>
      <w:spacing w:before="102"/>
    </w:pPr>
    <w:rPr>
      <w:rFonts w:ascii="Arial" w:eastAsia="Arial" w:hAnsi="Arial" w:cs="Arial"/>
      <w:sz w:val="22"/>
      <w:szCs w:val="22"/>
      <w:lang w:val="es-ES" w:bidi="es-ES"/>
    </w:rPr>
  </w:style>
  <w:style w:type="character" w:styleId="Hipervnculovisitado">
    <w:name w:val="FollowedHyperlink"/>
    <w:basedOn w:val="Fuentedeprrafopredeter"/>
    <w:uiPriority w:val="99"/>
    <w:semiHidden/>
    <w:unhideWhenUsed/>
    <w:rsid w:val="000842F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10067091">
      <w:bodyDiv w:val="1"/>
      <w:marLeft w:val="0"/>
      <w:marRight w:val="0"/>
      <w:marTop w:val="0"/>
      <w:marBottom w:val="0"/>
      <w:divBdr>
        <w:top w:val="none" w:sz="0" w:space="0" w:color="auto"/>
        <w:left w:val="none" w:sz="0" w:space="0" w:color="auto"/>
        <w:bottom w:val="none" w:sz="0" w:space="0" w:color="auto"/>
        <w:right w:val="none" w:sz="0" w:space="0" w:color="auto"/>
      </w:divBdr>
      <w:divsChild>
        <w:div w:id="979917604">
          <w:marLeft w:val="0"/>
          <w:marRight w:val="0"/>
          <w:marTop w:val="195"/>
          <w:marBottom w:val="0"/>
          <w:divBdr>
            <w:top w:val="none" w:sz="0" w:space="0" w:color="auto"/>
            <w:left w:val="none" w:sz="0" w:space="0" w:color="auto"/>
            <w:bottom w:val="none" w:sz="0" w:space="0" w:color="auto"/>
            <w:right w:val="none" w:sz="0" w:space="0" w:color="auto"/>
          </w:divBdr>
          <w:divsChild>
            <w:div w:id="555361501">
              <w:marLeft w:val="0"/>
              <w:marRight w:val="0"/>
              <w:marTop w:val="0"/>
              <w:marBottom w:val="0"/>
              <w:divBdr>
                <w:top w:val="none" w:sz="0" w:space="0" w:color="auto"/>
                <w:left w:val="none" w:sz="0" w:space="0" w:color="auto"/>
                <w:bottom w:val="none" w:sz="0" w:space="0" w:color="auto"/>
                <w:right w:val="none" w:sz="0" w:space="0" w:color="auto"/>
              </w:divBdr>
              <w:divsChild>
                <w:div w:id="656613737">
                  <w:marLeft w:val="0"/>
                  <w:marRight w:val="0"/>
                  <w:marTop w:val="0"/>
                  <w:marBottom w:val="0"/>
                  <w:divBdr>
                    <w:top w:val="none" w:sz="0" w:space="0" w:color="auto"/>
                    <w:left w:val="none" w:sz="0" w:space="0" w:color="auto"/>
                    <w:bottom w:val="none" w:sz="0" w:space="0" w:color="auto"/>
                    <w:right w:val="none" w:sz="0" w:space="0" w:color="auto"/>
                  </w:divBdr>
                </w:div>
                <w:div w:id="1070271886">
                  <w:marLeft w:val="0"/>
                  <w:marRight w:val="0"/>
                  <w:marTop w:val="0"/>
                  <w:marBottom w:val="0"/>
                  <w:divBdr>
                    <w:top w:val="none" w:sz="0" w:space="0" w:color="auto"/>
                    <w:left w:val="none" w:sz="0" w:space="0" w:color="auto"/>
                    <w:bottom w:val="none" w:sz="0" w:space="0" w:color="auto"/>
                    <w:right w:val="none" w:sz="0" w:space="0" w:color="auto"/>
                  </w:divBdr>
                </w:div>
                <w:div w:id="2049717326">
                  <w:marLeft w:val="0"/>
                  <w:marRight w:val="0"/>
                  <w:marTop w:val="0"/>
                  <w:marBottom w:val="0"/>
                  <w:divBdr>
                    <w:top w:val="none" w:sz="0" w:space="0" w:color="auto"/>
                    <w:left w:val="none" w:sz="0" w:space="0" w:color="auto"/>
                    <w:bottom w:val="none" w:sz="0" w:space="0" w:color="auto"/>
                    <w:right w:val="none" w:sz="0" w:space="0" w:color="auto"/>
                  </w:divBdr>
                </w:div>
                <w:div w:id="851647806">
                  <w:marLeft w:val="0"/>
                  <w:marRight w:val="0"/>
                  <w:marTop w:val="0"/>
                  <w:marBottom w:val="0"/>
                  <w:divBdr>
                    <w:top w:val="none" w:sz="0" w:space="0" w:color="auto"/>
                    <w:left w:val="none" w:sz="0" w:space="0" w:color="auto"/>
                    <w:bottom w:val="none" w:sz="0" w:space="0" w:color="auto"/>
                    <w:right w:val="none" w:sz="0" w:space="0" w:color="auto"/>
                  </w:divBdr>
                </w:div>
                <w:div w:id="1496259631">
                  <w:marLeft w:val="0"/>
                  <w:marRight w:val="0"/>
                  <w:marTop w:val="0"/>
                  <w:marBottom w:val="0"/>
                  <w:divBdr>
                    <w:top w:val="none" w:sz="0" w:space="0" w:color="auto"/>
                    <w:left w:val="none" w:sz="0" w:space="0" w:color="auto"/>
                    <w:bottom w:val="none" w:sz="0" w:space="0" w:color="auto"/>
                    <w:right w:val="none" w:sz="0" w:space="0" w:color="auto"/>
                  </w:divBdr>
                </w:div>
                <w:div w:id="1330064398">
                  <w:marLeft w:val="0"/>
                  <w:marRight w:val="0"/>
                  <w:marTop w:val="0"/>
                  <w:marBottom w:val="0"/>
                  <w:divBdr>
                    <w:top w:val="none" w:sz="0" w:space="0" w:color="auto"/>
                    <w:left w:val="none" w:sz="0" w:space="0" w:color="auto"/>
                    <w:bottom w:val="none" w:sz="0" w:space="0" w:color="auto"/>
                    <w:right w:val="none" w:sz="0" w:space="0" w:color="auto"/>
                  </w:divBdr>
                </w:div>
                <w:div w:id="964893004">
                  <w:marLeft w:val="0"/>
                  <w:marRight w:val="0"/>
                  <w:marTop w:val="0"/>
                  <w:marBottom w:val="0"/>
                  <w:divBdr>
                    <w:top w:val="none" w:sz="0" w:space="0" w:color="auto"/>
                    <w:left w:val="none" w:sz="0" w:space="0" w:color="auto"/>
                    <w:bottom w:val="none" w:sz="0" w:space="0" w:color="auto"/>
                    <w:right w:val="none" w:sz="0" w:space="0" w:color="auto"/>
                  </w:divBdr>
                </w:div>
                <w:div w:id="452091547">
                  <w:marLeft w:val="0"/>
                  <w:marRight w:val="0"/>
                  <w:marTop w:val="0"/>
                  <w:marBottom w:val="0"/>
                  <w:divBdr>
                    <w:top w:val="none" w:sz="0" w:space="0" w:color="auto"/>
                    <w:left w:val="none" w:sz="0" w:space="0" w:color="auto"/>
                    <w:bottom w:val="none" w:sz="0" w:space="0" w:color="auto"/>
                    <w:right w:val="none" w:sz="0" w:space="0" w:color="auto"/>
                  </w:divBdr>
                </w:div>
                <w:div w:id="255406695">
                  <w:marLeft w:val="0"/>
                  <w:marRight w:val="0"/>
                  <w:marTop w:val="0"/>
                  <w:marBottom w:val="0"/>
                  <w:divBdr>
                    <w:top w:val="none" w:sz="0" w:space="0" w:color="auto"/>
                    <w:left w:val="none" w:sz="0" w:space="0" w:color="auto"/>
                    <w:bottom w:val="none" w:sz="0" w:space="0" w:color="auto"/>
                    <w:right w:val="none" w:sz="0" w:space="0" w:color="auto"/>
                  </w:divBdr>
                </w:div>
                <w:div w:id="894975353">
                  <w:marLeft w:val="0"/>
                  <w:marRight w:val="0"/>
                  <w:marTop w:val="0"/>
                  <w:marBottom w:val="0"/>
                  <w:divBdr>
                    <w:top w:val="none" w:sz="0" w:space="0" w:color="auto"/>
                    <w:left w:val="none" w:sz="0" w:space="0" w:color="auto"/>
                    <w:bottom w:val="none" w:sz="0" w:space="0" w:color="auto"/>
                    <w:right w:val="none" w:sz="0" w:space="0" w:color="auto"/>
                  </w:divBdr>
                </w:div>
                <w:div w:id="1560095781">
                  <w:marLeft w:val="0"/>
                  <w:marRight w:val="0"/>
                  <w:marTop w:val="0"/>
                  <w:marBottom w:val="0"/>
                  <w:divBdr>
                    <w:top w:val="none" w:sz="0" w:space="0" w:color="auto"/>
                    <w:left w:val="none" w:sz="0" w:space="0" w:color="auto"/>
                    <w:bottom w:val="none" w:sz="0" w:space="0" w:color="auto"/>
                    <w:right w:val="none" w:sz="0" w:space="0" w:color="auto"/>
                  </w:divBdr>
                </w:div>
                <w:div w:id="593704723">
                  <w:marLeft w:val="0"/>
                  <w:marRight w:val="0"/>
                  <w:marTop w:val="0"/>
                  <w:marBottom w:val="0"/>
                  <w:divBdr>
                    <w:top w:val="none" w:sz="0" w:space="0" w:color="auto"/>
                    <w:left w:val="none" w:sz="0" w:space="0" w:color="auto"/>
                    <w:bottom w:val="none" w:sz="0" w:space="0" w:color="auto"/>
                    <w:right w:val="none" w:sz="0" w:space="0" w:color="auto"/>
                  </w:divBdr>
                </w:div>
                <w:div w:id="1978802588">
                  <w:marLeft w:val="0"/>
                  <w:marRight w:val="0"/>
                  <w:marTop w:val="0"/>
                  <w:marBottom w:val="0"/>
                  <w:divBdr>
                    <w:top w:val="none" w:sz="0" w:space="0" w:color="auto"/>
                    <w:left w:val="none" w:sz="0" w:space="0" w:color="auto"/>
                    <w:bottom w:val="none" w:sz="0" w:space="0" w:color="auto"/>
                    <w:right w:val="none" w:sz="0" w:space="0" w:color="auto"/>
                  </w:divBdr>
                </w:div>
                <w:div w:id="1624996617">
                  <w:marLeft w:val="0"/>
                  <w:marRight w:val="0"/>
                  <w:marTop w:val="0"/>
                  <w:marBottom w:val="0"/>
                  <w:divBdr>
                    <w:top w:val="none" w:sz="0" w:space="0" w:color="auto"/>
                    <w:left w:val="none" w:sz="0" w:space="0" w:color="auto"/>
                    <w:bottom w:val="none" w:sz="0" w:space="0" w:color="auto"/>
                    <w:right w:val="none" w:sz="0" w:space="0" w:color="auto"/>
                  </w:divBdr>
                </w:div>
                <w:div w:id="821315732">
                  <w:marLeft w:val="0"/>
                  <w:marRight w:val="0"/>
                  <w:marTop w:val="0"/>
                  <w:marBottom w:val="0"/>
                  <w:divBdr>
                    <w:top w:val="none" w:sz="0" w:space="0" w:color="auto"/>
                    <w:left w:val="none" w:sz="0" w:space="0" w:color="auto"/>
                    <w:bottom w:val="none" w:sz="0" w:space="0" w:color="auto"/>
                    <w:right w:val="none" w:sz="0" w:space="0" w:color="auto"/>
                  </w:divBdr>
                </w:div>
                <w:div w:id="1648165800">
                  <w:marLeft w:val="0"/>
                  <w:marRight w:val="0"/>
                  <w:marTop w:val="0"/>
                  <w:marBottom w:val="0"/>
                  <w:divBdr>
                    <w:top w:val="none" w:sz="0" w:space="0" w:color="auto"/>
                    <w:left w:val="none" w:sz="0" w:space="0" w:color="auto"/>
                    <w:bottom w:val="none" w:sz="0" w:space="0" w:color="auto"/>
                    <w:right w:val="none" w:sz="0" w:space="0" w:color="auto"/>
                  </w:divBdr>
                </w:div>
                <w:div w:id="1590500957">
                  <w:marLeft w:val="0"/>
                  <w:marRight w:val="0"/>
                  <w:marTop w:val="0"/>
                  <w:marBottom w:val="0"/>
                  <w:divBdr>
                    <w:top w:val="none" w:sz="0" w:space="0" w:color="auto"/>
                    <w:left w:val="none" w:sz="0" w:space="0" w:color="auto"/>
                    <w:bottom w:val="none" w:sz="0" w:space="0" w:color="auto"/>
                    <w:right w:val="none" w:sz="0" w:space="0" w:color="auto"/>
                  </w:divBdr>
                </w:div>
                <w:div w:id="1797798902">
                  <w:marLeft w:val="0"/>
                  <w:marRight w:val="0"/>
                  <w:marTop w:val="0"/>
                  <w:marBottom w:val="0"/>
                  <w:divBdr>
                    <w:top w:val="none" w:sz="0" w:space="0" w:color="auto"/>
                    <w:left w:val="none" w:sz="0" w:space="0" w:color="auto"/>
                    <w:bottom w:val="none" w:sz="0" w:space="0" w:color="auto"/>
                    <w:right w:val="none" w:sz="0" w:space="0" w:color="auto"/>
                  </w:divBdr>
                </w:div>
                <w:div w:id="1447773173">
                  <w:marLeft w:val="0"/>
                  <w:marRight w:val="0"/>
                  <w:marTop w:val="0"/>
                  <w:marBottom w:val="0"/>
                  <w:divBdr>
                    <w:top w:val="none" w:sz="0" w:space="0" w:color="auto"/>
                    <w:left w:val="none" w:sz="0" w:space="0" w:color="auto"/>
                    <w:bottom w:val="none" w:sz="0" w:space="0" w:color="auto"/>
                    <w:right w:val="none" w:sz="0" w:space="0" w:color="auto"/>
                  </w:divBdr>
                </w:div>
                <w:div w:id="896009700">
                  <w:marLeft w:val="0"/>
                  <w:marRight w:val="0"/>
                  <w:marTop w:val="0"/>
                  <w:marBottom w:val="0"/>
                  <w:divBdr>
                    <w:top w:val="none" w:sz="0" w:space="0" w:color="auto"/>
                    <w:left w:val="none" w:sz="0" w:space="0" w:color="auto"/>
                    <w:bottom w:val="none" w:sz="0" w:space="0" w:color="auto"/>
                    <w:right w:val="none" w:sz="0" w:space="0" w:color="auto"/>
                  </w:divBdr>
                </w:div>
                <w:div w:id="295835656">
                  <w:marLeft w:val="0"/>
                  <w:marRight w:val="0"/>
                  <w:marTop w:val="0"/>
                  <w:marBottom w:val="0"/>
                  <w:divBdr>
                    <w:top w:val="none" w:sz="0" w:space="0" w:color="auto"/>
                    <w:left w:val="none" w:sz="0" w:space="0" w:color="auto"/>
                    <w:bottom w:val="none" w:sz="0" w:space="0" w:color="auto"/>
                    <w:right w:val="none" w:sz="0" w:space="0" w:color="auto"/>
                  </w:divBdr>
                </w:div>
                <w:div w:id="2063212674">
                  <w:marLeft w:val="0"/>
                  <w:marRight w:val="0"/>
                  <w:marTop w:val="0"/>
                  <w:marBottom w:val="0"/>
                  <w:divBdr>
                    <w:top w:val="none" w:sz="0" w:space="0" w:color="auto"/>
                    <w:left w:val="none" w:sz="0" w:space="0" w:color="auto"/>
                    <w:bottom w:val="none" w:sz="0" w:space="0" w:color="auto"/>
                    <w:right w:val="none" w:sz="0" w:space="0" w:color="auto"/>
                  </w:divBdr>
                </w:div>
                <w:div w:id="851145265">
                  <w:marLeft w:val="0"/>
                  <w:marRight w:val="0"/>
                  <w:marTop w:val="0"/>
                  <w:marBottom w:val="0"/>
                  <w:divBdr>
                    <w:top w:val="none" w:sz="0" w:space="0" w:color="auto"/>
                    <w:left w:val="none" w:sz="0" w:space="0" w:color="auto"/>
                    <w:bottom w:val="none" w:sz="0" w:space="0" w:color="auto"/>
                    <w:right w:val="none" w:sz="0" w:space="0" w:color="auto"/>
                  </w:divBdr>
                </w:div>
                <w:div w:id="1591621837">
                  <w:marLeft w:val="0"/>
                  <w:marRight w:val="0"/>
                  <w:marTop w:val="0"/>
                  <w:marBottom w:val="0"/>
                  <w:divBdr>
                    <w:top w:val="none" w:sz="0" w:space="0" w:color="auto"/>
                    <w:left w:val="none" w:sz="0" w:space="0" w:color="auto"/>
                    <w:bottom w:val="none" w:sz="0" w:space="0" w:color="auto"/>
                    <w:right w:val="none" w:sz="0" w:space="0" w:color="auto"/>
                  </w:divBdr>
                </w:div>
                <w:div w:id="376585094">
                  <w:marLeft w:val="0"/>
                  <w:marRight w:val="0"/>
                  <w:marTop w:val="0"/>
                  <w:marBottom w:val="0"/>
                  <w:divBdr>
                    <w:top w:val="none" w:sz="0" w:space="0" w:color="auto"/>
                    <w:left w:val="none" w:sz="0" w:space="0" w:color="auto"/>
                    <w:bottom w:val="none" w:sz="0" w:space="0" w:color="auto"/>
                    <w:right w:val="none" w:sz="0" w:space="0" w:color="auto"/>
                  </w:divBdr>
                </w:div>
                <w:div w:id="754325923">
                  <w:marLeft w:val="0"/>
                  <w:marRight w:val="0"/>
                  <w:marTop w:val="0"/>
                  <w:marBottom w:val="0"/>
                  <w:divBdr>
                    <w:top w:val="none" w:sz="0" w:space="0" w:color="auto"/>
                    <w:left w:val="none" w:sz="0" w:space="0" w:color="auto"/>
                    <w:bottom w:val="none" w:sz="0" w:space="0" w:color="auto"/>
                    <w:right w:val="none" w:sz="0" w:space="0" w:color="auto"/>
                  </w:divBdr>
                </w:div>
                <w:div w:id="338119167">
                  <w:marLeft w:val="0"/>
                  <w:marRight w:val="0"/>
                  <w:marTop w:val="0"/>
                  <w:marBottom w:val="0"/>
                  <w:divBdr>
                    <w:top w:val="none" w:sz="0" w:space="0" w:color="auto"/>
                    <w:left w:val="none" w:sz="0" w:space="0" w:color="auto"/>
                    <w:bottom w:val="none" w:sz="0" w:space="0" w:color="auto"/>
                    <w:right w:val="none" w:sz="0" w:space="0" w:color="auto"/>
                  </w:divBdr>
                </w:div>
                <w:div w:id="1383602177">
                  <w:marLeft w:val="0"/>
                  <w:marRight w:val="0"/>
                  <w:marTop w:val="0"/>
                  <w:marBottom w:val="0"/>
                  <w:divBdr>
                    <w:top w:val="none" w:sz="0" w:space="0" w:color="auto"/>
                    <w:left w:val="none" w:sz="0" w:space="0" w:color="auto"/>
                    <w:bottom w:val="none" w:sz="0" w:space="0" w:color="auto"/>
                    <w:right w:val="none" w:sz="0" w:space="0" w:color="auto"/>
                  </w:divBdr>
                </w:div>
                <w:div w:id="1600719173">
                  <w:marLeft w:val="0"/>
                  <w:marRight w:val="0"/>
                  <w:marTop w:val="0"/>
                  <w:marBottom w:val="0"/>
                  <w:divBdr>
                    <w:top w:val="none" w:sz="0" w:space="0" w:color="auto"/>
                    <w:left w:val="none" w:sz="0" w:space="0" w:color="auto"/>
                    <w:bottom w:val="none" w:sz="0" w:space="0" w:color="auto"/>
                    <w:right w:val="none" w:sz="0" w:space="0" w:color="auto"/>
                  </w:divBdr>
                </w:div>
                <w:div w:id="487598373">
                  <w:marLeft w:val="0"/>
                  <w:marRight w:val="0"/>
                  <w:marTop w:val="0"/>
                  <w:marBottom w:val="0"/>
                  <w:divBdr>
                    <w:top w:val="none" w:sz="0" w:space="0" w:color="auto"/>
                    <w:left w:val="none" w:sz="0" w:space="0" w:color="auto"/>
                    <w:bottom w:val="none" w:sz="0" w:space="0" w:color="auto"/>
                    <w:right w:val="none" w:sz="0" w:space="0" w:color="auto"/>
                  </w:divBdr>
                </w:div>
                <w:div w:id="333916206">
                  <w:marLeft w:val="0"/>
                  <w:marRight w:val="0"/>
                  <w:marTop w:val="0"/>
                  <w:marBottom w:val="0"/>
                  <w:divBdr>
                    <w:top w:val="none" w:sz="0" w:space="0" w:color="auto"/>
                    <w:left w:val="none" w:sz="0" w:space="0" w:color="auto"/>
                    <w:bottom w:val="none" w:sz="0" w:space="0" w:color="auto"/>
                    <w:right w:val="none" w:sz="0" w:space="0" w:color="auto"/>
                  </w:divBdr>
                </w:div>
                <w:div w:id="1988364246">
                  <w:marLeft w:val="0"/>
                  <w:marRight w:val="0"/>
                  <w:marTop w:val="0"/>
                  <w:marBottom w:val="0"/>
                  <w:divBdr>
                    <w:top w:val="none" w:sz="0" w:space="0" w:color="auto"/>
                    <w:left w:val="none" w:sz="0" w:space="0" w:color="auto"/>
                    <w:bottom w:val="none" w:sz="0" w:space="0" w:color="auto"/>
                    <w:right w:val="none" w:sz="0" w:space="0" w:color="auto"/>
                  </w:divBdr>
                </w:div>
                <w:div w:id="820462547">
                  <w:marLeft w:val="0"/>
                  <w:marRight w:val="0"/>
                  <w:marTop w:val="0"/>
                  <w:marBottom w:val="0"/>
                  <w:divBdr>
                    <w:top w:val="none" w:sz="0" w:space="0" w:color="auto"/>
                    <w:left w:val="none" w:sz="0" w:space="0" w:color="auto"/>
                    <w:bottom w:val="none" w:sz="0" w:space="0" w:color="auto"/>
                    <w:right w:val="none" w:sz="0" w:space="0" w:color="auto"/>
                  </w:divBdr>
                </w:div>
                <w:div w:id="158228415">
                  <w:marLeft w:val="0"/>
                  <w:marRight w:val="0"/>
                  <w:marTop w:val="0"/>
                  <w:marBottom w:val="0"/>
                  <w:divBdr>
                    <w:top w:val="none" w:sz="0" w:space="0" w:color="auto"/>
                    <w:left w:val="none" w:sz="0" w:space="0" w:color="auto"/>
                    <w:bottom w:val="none" w:sz="0" w:space="0" w:color="auto"/>
                    <w:right w:val="none" w:sz="0" w:space="0" w:color="auto"/>
                  </w:divBdr>
                </w:div>
                <w:div w:id="868645116">
                  <w:marLeft w:val="0"/>
                  <w:marRight w:val="0"/>
                  <w:marTop w:val="0"/>
                  <w:marBottom w:val="0"/>
                  <w:divBdr>
                    <w:top w:val="none" w:sz="0" w:space="0" w:color="auto"/>
                    <w:left w:val="none" w:sz="0" w:space="0" w:color="auto"/>
                    <w:bottom w:val="none" w:sz="0" w:space="0" w:color="auto"/>
                    <w:right w:val="none" w:sz="0" w:space="0" w:color="auto"/>
                  </w:divBdr>
                </w:div>
                <w:div w:id="2015692991">
                  <w:marLeft w:val="0"/>
                  <w:marRight w:val="0"/>
                  <w:marTop w:val="0"/>
                  <w:marBottom w:val="0"/>
                  <w:divBdr>
                    <w:top w:val="none" w:sz="0" w:space="0" w:color="auto"/>
                    <w:left w:val="none" w:sz="0" w:space="0" w:color="auto"/>
                    <w:bottom w:val="none" w:sz="0" w:space="0" w:color="auto"/>
                    <w:right w:val="none" w:sz="0" w:space="0" w:color="auto"/>
                  </w:divBdr>
                </w:div>
                <w:div w:id="435028691">
                  <w:marLeft w:val="0"/>
                  <w:marRight w:val="0"/>
                  <w:marTop w:val="0"/>
                  <w:marBottom w:val="0"/>
                  <w:divBdr>
                    <w:top w:val="none" w:sz="0" w:space="0" w:color="auto"/>
                    <w:left w:val="none" w:sz="0" w:space="0" w:color="auto"/>
                    <w:bottom w:val="none" w:sz="0" w:space="0" w:color="auto"/>
                    <w:right w:val="none" w:sz="0" w:space="0" w:color="auto"/>
                  </w:divBdr>
                </w:div>
                <w:div w:id="1952079792">
                  <w:marLeft w:val="0"/>
                  <w:marRight w:val="0"/>
                  <w:marTop w:val="0"/>
                  <w:marBottom w:val="0"/>
                  <w:divBdr>
                    <w:top w:val="none" w:sz="0" w:space="0" w:color="auto"/>
                    <w:left w:val="none" w:sz="0" w:space="0" w:color="auto"/>
                    <w:bottom w:val="none" w:sz="0" w:space="0" w:color="auto"/>
                    <w:right w:val="none" w:sz="0" w:space="0" w:color="auto"/>
                  </w:divBdr>
                </w:div>
                <w:div w:id="114643714">
                  <w:marLeft w:val="0"/>
                  <w:marRight w:val="0"/>
                  <w:marTop w:val="0"/>
                  <w:marBottom w:val="0"/>
                  <w:divBdr>
                    <w:top w:val="none" w:sz="0" w:space="0" w:color="auto"/>
                    <w:left w:val="none" w:sz="0" w:space="0" w:color="auto"/>
                    <w:bottom w:val="none" w:sz="0" w:space="0" w:color="auto"/>
                    <w:right w:val="none" w:sz="0" w:space="0" w:color="auto"/>
                  </w:divBdr>
                </w:div>
                <w:div w:id="623510275">
                  <w:marLeft w:val="0"/>
                  <w:marRight w:val="0"/>
                  <w:marTop w:val="0"/>
                  <w:marBottom w:val="0"/>
                  <w:divBdr>
                    <w:top w:val="none" w:sz="0" w:space="0" w:color="auto"/>
                    <w:left w:val="none" w:sz="0" w:space="0" w:color="auto"/>
                    <w:bottom w:val="none" w:sz="0" w:space="0" w:color="auto"/>
                    <w:right w:val="none" w:sz="0" w:space="0" w:color="auto"/>
                  </w:divBdr>
                </w:div>
                <w:div w:id="441269994">
                  <w:marLeft w:val="0"/>
                  <w:marRight w:val="0"/>
                  <w:marTop w:val="0"/>
                  <w:marBottom w:val="0"/>
                  <w:divBdr>
                    <w:top w:val="none" w:sz="0" w:space="0" w:color="auto"/>
                    <w:left w:val="none" w:sz="0" w:space="0" w:color="auto"/>
                    <w:bottom w:val="none" w:sz="0" w:space="0" w:color="auto"/>
                    <w:right w:val="none" w:sz="0" w:space="0" w:color="auto"/>
                  </w:divBdr>
                </w:div>
                <w:div w:id="810948154">
                  <w:marLeft w:val="0"/>
                  <w:marRight w:val="0"/>
                  <w:marTop w:val="0"/>
                  <w:marBottom w:val="0"/>
                  <w:divBdr>
                    <w:top w:val="none" w:sz="0" w:space="0" w:color="auto"/>
                    <w:left w:val="none" w:sz="0" w:space="0" w:color="auto"/>
                    <w:bottom w:val="none" w:sz="0" w:space="0" w:color="auto"/>
                    <w:right w:val="none" w:sz="0" w:space="0" w:color="auto"/>
                  </w:divBdr>
                </w:div>
                <w:div w:id="1150290487">
                  <w:marLeft w:val="0"/>
                  <w:marRight w:val="0"/>
                  <w:marTop w:val="0"/>
                  <w:marBottom w:val="0"/>
                  <w:divBdr>
                    <w:top w:val="none" w:sz="0" w:space="0" w:color="auto"/>
                    <w:left w:val="none" w:sz="0" w:space="0" w:color="auto"/>
                    <w:bottom w:val="none" w:sz="0" w:space="0" w:color="auto"/>
                    <w:right w:val="none" w:sz="0" w:space="0" w:color="auto"/>
                  </w:divBdr>
                </w:div>
                <w:div w:id="1794593802">
                  <w:marLeft w:val="0"/>
                  <w:marRight w:val="0"/>
                  <w:marTop w:val="0"/>
                  <w:marBottom w:val="0"/>
                  <w:divBdr>
                    <w:top w:val="none" w:sz="0" w:space="0" w:color="auto"/>
                    <w:left w:val="none" w:sz="0" w:space="0" w:color="auto"/>
                    <w:bottom w:val="none" w:sz="0" w:space="0" w:color="auto"/>
                    <w:right w:val="none" w:sz="0" w:space="0" w:color="auto"/>
                  </w:divBdr>
                </w:div>
                <w:div w:id="321979597">
                  <w:marLeft w:val="0"/>
                  <w:marRight w:val="0"/>
                  <w:marTop w:val="0"/>
                  <w:marBottom w:val="0"/>
                  <w:divBdr>
                    <w:top w:val="none" w:sz="0" w:space="0" w:color="auto"/>
                    <w:left w:val="none" w:sz="0" w:space="0" w:color="auto"/>
                    <w:bottom w:val="none" w:sz="0" w:space="0" w:color="auto"/>
                    <w:right w:val="none" w:sz="0" w:space="0" w:color="auto"/>
                  </w:divBdr>
                </w:div>
                <w:div w:id="916013248">
                  <w:marLeft w:val="0"/>
                  <w:marRight w:val="0"/>
                  <w:marTop w:val="0"/>
                  <w:marBottom w:val="0"/>
                  <w:divBdr>
                    <w:top w:val="none" w:sz="0" w:space="0" w:color="auto"/>
                    <w:left w:val="none" w:sz="0" w:space="0" w:color="auto"/>
                    <w:bottom w:val="none" w:sz="0" w:space="0" w:color="auto"/>
                    <w:right w:val="none" w:sz="0" w:space="0" w:color="auto"/>
                  </w:divBdr>
                </w:div>
                <w:div w:id="502361151">
                  <w:marLeft w:val="0"/>
                  <w:marRight w:val="0"/>
                  <w:marTop w:val="0"/>
                  <w:marBottom w:val="0"/>
                  <w:divBdr>
                    <w:top w:val="none" w:sz="0" w:space="0" w:color="auto"/>
                    <w:left w:val="none" w:sz="0" w:space="0" w:color="auto"/>
                    <w:bottom w:val="none" w:sz="0" w:space="0" w:color="auto"/>
                    <w:right w:val="none" w:sz="0" w:space="0" w:color="auto"/>
                  </w:divBdr>
                </w:div>
                <w:div w:id="1607688703">
                  <w:marLeft w:val="0"/>
                  <w:marRight w:val="0"/>
                  <w:marTop w:val="0"/>
                  <w:marBottom w:val="0"/>
                  <w:divBdr>
                    <w:top w:val="none" w:sz="0" w:space="0" w:color="auto"/>
                    <w:left w:val="none" w:sz="0" w:space="0" w:color="auto"/>
                    <w:bottom w:val="none" w:sz="0" w:space="0" w:color="auto"/>
                    <w:right w:val="none" w:sz="0" w:space="0" w:color="auto"/>
                  </w:divBdr>
                </w:div>
                <w:div w:id="712271602">
                  <w:marLeft w:val="0"/>
                  <w:marRight w:val="0"/>
                  <w:marTop w:val="0"/>
                  <w:marBottom w:val="0"/>
                  <w:divBdr>
                    <w:top w:val="none" w:sz="0" w:space="0" w:color="auto"/>
                    <w:left w:val="none" w:sz="0" w:space="0" w:color="auto"/>
                    <w:bottom w:val="none" w:sz="0" w:space="0" w:color="auto"/>
                    <w:right w:val="none" w:sz="0" w:space="0" w:color="auto"/>
                  </w:divBdr>
                </w:div>
                <w:div w:id="1715227577">
                  <w:marLeft w:val="0"/>
                  <w:marRight w:val="0"/>
                  <w:marTop w:val="0"/>
                  <w:marBottom w:val="0"/>
                  <w:divBdr>
                    <w:top w:val="none" w:sz="0" w:space="0" w:color="auto"/>
                    <w:left w:val="none" w:sz="0" w:space="0" w:color="auto"/>
                    <w:bottom w:val="none" w:sz="0" w:space="0" w:color="auto"/>
                    <w:right w:val="none" w:sz="0" w:space="0" w:color="auto"/>
                  </w:divBdr>
                </w:div>
                <w:div w:id="303003772">
                  <w:marLeft w:val="0"/>
                  <w:marRight w:val="0"/>
                  <w:marTop w:val="0"/>
                  <w:marBottom w:val="0"/>
                  <w:divBdr>
                    <w:top w:val="none" w:sz="0" w:space="0" w:color="auto"/>
                    <w:left w:val="none" w:sz="0" w:space="0" w:color="auto"/>
                    <w:bottom w:val="none" w:sz="0" w:space="0" w:color="auto"/>
                    <w:right w:val="none" w:sz="0" w:space="0" w:color="auto"/>
                  </w:divBdr>
                </w:div>
                <w:div w:id="1511531410">
                  <w:marLeft w:val="0"/>
                  <w:marRight w:val="0"/>
                  <w:marTop w:val="0"/>
                  <w:marBottom w:val="0"/>
                  <w:divBdr>
                    <w:top w:val="none" w:sz="0" w:space="0" w:color="auto"/>
                    <w:left w:val="none" w:sz="0" w:space="0" w:color="auto"/>
                    <w:bottom w:val="none" w:sz="0" w:space="0" w:color="auto"/>
                    <w:right w:val="none" w:sz="0" w:space="0" w:color="auto"/>
                  </w:divBdr>
                </w:div>
                <w:div w:id="726875395">
                  <w:marLeft w:val="0"/>
                  <w:marRight w:val="0"/>
                  <w:marTop w:val="0"/>
                  <w:marBottom w:val="0"/>
                  <w:divBdr>
                    <w:top w:val="none" w:sz="0" w:space="0" w:color="auto"/>
                    <w:left w:val="none" w:sz="0" w:space="0" w:color="auto"/>
                    <w:bottom w:val="none" w:sz="0" w:space="0" w:color="auto"/>
                    <w:right w:val="none" w:sz="0" w:space="0" w:color="auto"/>
                  </w:divBdr>
                </w:div>
                <w:div w:id="1034693918">
                  <w:marLeft w:val="0"/>
                  <w:marRight w:val="0"/>
                  <w:marTop w:val="0"/>
                  <w:marBottom w:val="0"/>
                  <w:divBdr>
                    <w:top w:val="none" w:sz="0" w:space="0" w:color="auto"/>
                    <w:left w:val="none" w:sz="0" w:space="0" w:color="auto"/>
                    <w:bottom w:val="none" w:sz="0" w:space="0" w:color="auto"/>
                    <w:right w:val="none" w:sz="0" w:space="0" w:color="auto"/>
                  </w:divBdr>
                </w:div>
                <w:div w:id="1972127544">
                  <w:marLeft w:val="0"/>
                  <w:marRight w:val="0"/>
                  <w:marTop w:val="0"/>
                  <w:marBottom w:val="0"/>
                  <w:divBdr>
                    <w:top w:val="none" w:sz="0" w:space="0" w:color="auto"/>
                    <w:left w:val="none" w:sz="0" w:space="0" w:color="auto"/>
                    <w:bottom w:val="none" w:sz="0" w:space="0" w:color="auto"/>
                    <w:right w:val="none" w:sz="0" w:space="0" w:color="auto"/>
                  </w:divBdr>
                </w:div>
                <w:div w:id="1426656991">
                  <w:marLeft w:val="0"/>
                  <w:marRight w:val="0"/>
                  <w:marTop w:val="0"/>
                  <w:marBottom w:val="0"/>
                  <w:divBdr>
                    <w:top w:val="none" w:sz="0" w:space="0" w:color="auto"/>
                    <w:left w:val="none" w:sz="0" w:space="0" w:color="auto"/>
                    <w:bottom w:val="none" w:sz="0" w:space="0" w:color="auto"/>
                    <w:right w:val="none" w:sz="0" w:space="0" w:color="auto"/>
                  </w:divBdr>
                </w:div>
                <w:div w:id="253519328">
                  <w:marLeft w:val="0"/>
                  <w:marRight w:val="0"/>
                  <w:marTop w:val="0"/>
                  <w:marBottom w:val="0"/>
                  <w:divBdr>
                    <w:top w:val="none" w:sz="0" w:space="0" w:color="auto"/>
                    <w:left w:val="none" w:sz="0" w:space="0" w:color="auto"/>
                    <w:bottom w:val="none" w:sz="0" w:space="0" w:color="auto"/>
                    <w:right w:val="none" w:sz="0" w:space="0" w:color="auto"/>
                  </w:divBdr>
                </w:div>
                <w:div w:id="1772824042">
                  <w:marLeft w:val="0"/>
                  <w:marRight w:val="0"/>
                  <w:marTop w:val="0"/>
                  <w:marBottom w:val="0"/>
                  <w:divBdr>
                    <w:top w:val="none" w:sz="0" w:space="0" w:color="auto"/>
                    <w:left w:val="none" w:sz="0" w:space="0" w:color="auto"/>
                    <w:bottom w:val="none" w:sz="0" w:space="0" w:color="auto"/>
                    <w:right w:val="none" w:sz="0" w:space="0" w:color="auto"/>
                  </w:divBdr>
                </w:div>
                <w:div w:id="459038554">
                  <w:marLeft w:val="0"/>
                  <w:marRight w:val="0"/>
                  <w:marTop w:val="0"/>
                  <w:marBottom w:val="0"/>
                  <w:divBdr>
                    <w:top w:val="none" w:sz="0" w:space="0" w:color="auto"/>
                    <w:left w:val="none" w:sz="0" w:space="0" w:color="auto"/>
                    <w:bottom w:val="none" w:sz="0" w:space="0" w:color="auto"/>
                    <w:right w:val="none" w:sz="0" w:space="0" w:color="auto"/>
                  </w:divBdr>
                </w:div>
                <w:div w:id="414400991">
                  <w:marLeft w:val="0"/>
                  <w:marRight w:val="0"/>
                  <w:marTop w:val="0"/>
                  <w:marBottom w:val="0"/>
                  <w:divBdr>
                    <w:top w:val="none" w:sz="0" w:space="0" w:color="auto"/>
                    <w:left w:val="none" w:sz="0" w:space="0" w:color="auto"/>
                    <w:bottom w:val="none" w:sz="0" w:space="0" w:color="auto"/>
                    <w:right w:val="none" w:sz="0" w:space="0" w:color="auto"/>
                  </w:divBdr>
                </w:div>
                <w:div w:id="610092069">
                  <w:marLeft w:val="0"/>
                  <w:marRight w:val="0"/>
                  <w:marTop w:val="0"/>
                  <w:marBottom w:val="0"/>
                  <w:divBdr>
                    <w:top w:val="none" w:sz="0" w:space="0" w:color="auto"/>
                    <w:left w:val="none" w:sz="0" w:space="0" w:color="auto"/>
                    <w:bottom w:val="none" w:sz="0" w:space="0" w:color="auto"/>
                    <w:right w:val="none" w:sz="0" w:space="0" w:color="auto"/>
                  </w:divBdr>
                </w:div>
                <w:div w:id="1632663947">
                  <w:marLeft w:val="0"/>
                  <w:marRight w:val="0"/>
                  <w:marTop w:val="0"/>
                  <w:marBottom w:val="0"/>
                  <w:divBdr>
                    <w:top w:val="none" w:sz="0" w:space="0" w:color="auto"/>
                    <w:left w:val="none" w:sz="0" w:space="0" w:color="auto"/>
                    <w:bottom w:val="none" w:sz="0" w:space="0" w:color="auto"/>
                    <w:right w:val="none" w:sz="0" w:space="0" w:color="auto"/>
                  </w:divBdr>
                </w:div>
                <w:div w:id="1774396387">
                  <w:marLeft w:val="0"/>
                  <w:marRight w:val="0"/>
                  <w:marTop w:val="0"/>
                  <w:marBottom w:val="0"/>
                  <w:divBdr>
                    <w:top w:val="none" w:sz="0" w:space="0" w:color="auto"/>
                    <w:left w:val="none" w:sz="0" w:space="0" w:color="auto"/>
                    <w:bottom w:val="none" w:sz="0" w:space="0" w:color="auto"/>
                    <w:right w:val="none" w:sz="0" w:space="0" w:color="auto"/>
                  </w:divBdr>
                </w:div>
                <w:div w:id="1435327395">
                  <w:marLeft w:val="0"/>
                  <w:marRight w:val="0"/>
                  <w:marTop w:val="0"/>
                  <w:marBottom w:val="0"/>
                  <w:divBdr>
                    <w:top w:val="none" w:sz="0" w:space="0" w:color="auto"/>
                    <w:left w:val="none" w:sz="0" w:space="0" w:color="auto"/>
                    <w:bottom w:val="none" w:sz="0" w:space="0" w:color="auto"/>
                    <w:right w:val="none" w:sz="0" w:space="0" w:color="auto"/>
                  </w:divBdr>
                </w:div>
                <w:div w:id="231351282">
                  <w:marLeft w:val="0"/>
                  <w:marRight w:val="0"/>
                  <w:marTop w:val="0"/>
                  <w:marBottom w:val="0"/>
                  <w:divBdr>
                    <w:top w:val="none" w:sz="0" w:space="0" w:color="auto"/>
                    <w:left w:val="none" w:sz="0" w:space="0" w:color="auto"/>
                    <w:bottom w:val="none" w:sz="0" w:space="0" w:color="auto"/>
                    <w:right w:val="none" w:sz="0" w:space="0" w:color="auto"/>
                  </w:divBdr>
                </w:div>
                <w:div w:id="226652031">
                  <w:marLeft w:val="0"/>
                  <w:marRight w:val="0"/>
                  <w:marTop w:val="0"/>
                  <w:marBottom w:val="0"/>
                  <w:divBdr>
                    <w:top w:val="none" w:sz="0" w:space="0" w:color="auto"/>
                    <w:left w:val="none" w:sz="0" w:space="0" w:color="auto"/>
                    <w:bottom w:val="none" w:sz="0" w:space="0" w:color="auto"/>
                    <w:right w:val="none" w:sz="0" w:space="0" w:color="auto"/>
                  </w:divBdr>
                </w:div>
                <w:div w:id="2026637249">
                  <w:marLeft w:val="0"/>
                  <w:marRight w:val="0"/>
                  <w:marTop w:val="0"/>
                  <w:marBottom w:val="0"/>
                  <w:divBdr>
                    <w:top w:val="none" w:sz="0" w:space="0" w:color="auto"/>
                    <w:left w:val="none" w:sz="0" w:space="0" w:color="auto"/>
                    <w:bottom w:val="none" w:sz="0" w:space="0" w:color="auto"/>
                    <w:right w:val="none" w:sz="0" w:space="0" w:color="auto"/>
                  </w:divBdr>
                </w:div>
                <w:div w:id="282081">
                  <w:marLeft w:val="0"/>
                  <w:marRight w:val="0"/>
                  <w:marTop w:val="0"/>
                  <w:marBottom w:val="0"/>
                  <w:divBdr>
                    <w:top w:val="none" w:sz="0" w:space="0" w:color="auto"/>
                    <w:left w:val="none" w:sz="0" w:space="0" w:color="auto"/>
                    <w:bottom w:val="none" w:sz="0" w:space="0" w:color="auto"/>
                    <w:right w:val="none" w:sz="0" w:space="0" w:color="auto"/>
                  </w:divBdr>
                </w:div>
                <w:div w:id="1236429341">
                  <w:marLeft w:val="0"/>
                  <w:marRight w:val="0"/>
                  <w:marTop w:val="0"/>
                  <w:marBottom w:val="0"/>
                  <w:divBdr>
                    <w:top w:val="none" w:sz="0" w:space="0" w:color="auto"/>
                    <w:left w:val="none" w:sz="0" w:space="0" w:color="auto"/>
                    <w:bottom w:val="none" w:sz="0" w:space="0" w:color="auto"/>
                    <w:right w:val="none" w:sz="0" w:space="0" w:color="auto"/>
                  </w:divBdr>
                </w:div>
                <w:div w:id="293676831">
                  <w:marLeft w:val="0"/>
                  <w:marRight w:val="0"/>
                  <w:marTop w:val="0"/>
                  <w:marBottom w:val="0"/>
                  <w:divBdr>
                    <w:top w:val="none" w:sz="0" w:space="0" w:color="auto"/>
                    <w:left w:val="none" w:sz="0" w:space="0" w:color="auto"/>
                    <w:bottom w:val="none" w:sz="0" w:space="0" w:color="auto"/>
                    <w:right w:val="none" w:sz="0" w:space="0" w:color="auto"/>
                  </w:divBdr>
                </w:div>
                <w:div w:id="1697463984">
                  <w:marLeft w:val="0"/>
                  <w:marRight w:val="0"/>
                  <w:marTop w:val="0"/>
                  <w:marBottom w:val="0"/>
                  <w:divBdr>
                    <w:top w:val="none" w:sz="0" w:space="0" w:color="auto"/>
                    <w:left w:val="none" w:sz="0" w:space="0" w:color="auto"/>
                    <w:bottom w:val="none" w:sz="0" w:space="0" w:color="auto"/>
                    <w:right w:val="none" w:sz="0" w:space="0" w:color="auto"/>
                  </w:divBdr>
                </w:div>
                <w:div w:id="2115056403">
                  <w:marLeft w:val="0"/>
                  <w:marRight w:val="0"/>
                  <w:marTop w:val="0"/>
                  <w:marBottom w:val="0"/>
                  <w:divBdr>
                    <w:top w:val="none" w:sz="0" w:space="0" w:color="auto"/>
                    <w:left w:val="none" w:sz="0" w:space="0" w:color="auto"/>
                    <w:bottom w:val="none" w:sz="0" w:space="0" w:color="auto"/>
                    <w:right w:val="none" w:sz="0" w:space="0" w:color="auto"/>
                  </w:divBdr>
                </w:div>
                <w:div w:id="166212703">
                  <w:marLeft w:val="0"/>
                  <w:marRight w:val="0"/>
                  <w:marTop w:val="0"/>
                  <w:marBottom w:val="0"/>
                  <w:divBdr>
                    <w:top w:val="none" w:sz="0" w:space="0" w:color="auto"/>
                    <w:left w:val="none" w:sz="0" w:space="0" w:color="auto"/>
                    <w:bottom w:val="none" w:sz="0" w:space="0" w:color="auto"/>
                    <w:right w:val="none" w:sz="0" w:space="0" w:color="auto"/>
                  </w:divBdr>
                </w:div>
                <w:div w:id="1180199808">
                  <w:marLeft w:val="0"/>
                  <w:marRight w:val="0"/>
                  <w:marTop w:val="0"/>
                  <w:marBottom w:val="0"/>
                  <w:divBdr>
                    <w:top w:val="none" w:sz="0" w:space="0" w:color="auto"/>
                    <w:left w:val="none" w:sz="0" w:space="0" w:color="auto"/>
                    <w:bottom w:val="none" w:sz="0" w:space="0" w:color="auto"/>
                    <w:right w:val="none" w:sz="0" w:space="0" w:color="auto"/>
                  </w:divBdr>
                </w:div>
                <w:div w:id="580333944">
                  <w:marLeft w:val="0"/>
                  <w:marRight w:val="0"/>
                  <w:marTop w:val="0"/>
                  <w:marBottom w:val="0"/>
                  <w:divBdr>
                    <w:top w:val="none" w:sz="0" w:space="0" w:color="auto"/>
                    <w:left w:val="none" w:sz="0" w:space="0" w:color="auto"/>
                    <w:bottom w:val="none" w:sz="0" w:space="0" w:color="auto"/>
                    <w:right w:val="none" w:sz="0" w:space="0" w:color="auto"/>
                  </w:divBdr>
                </w:div>
                <w:div w:id="1827429868">
                  <w:marLeft w:val="0"/>
                  <w:marRight w:val="0"/>
                  <w:marTop w:val="0"/>
                  <w:marBottom w:val="0"/>
                  <w:divBdr>
                    <w:top w:val="none" w:sz="0" w:space="0" w:color="auto"/>
                    <w:left w:val="none" w:sz="0" w:space="0" w:color="auto"/>
                    <w:bottom w:val="none" w:sz="0" w:space="0" w:color="auto"/>
                    <w:right w:val="none" w:sz="0" w:space="0" w:color="auto"/>
                  </w:divBdr>
                </w:div>
                <w:div w:id="1520777318">
                  <w:marLeft w:val="0"/>
                  <w:marRight w:val="0"/>
                  <w:marTop w:val="0"/>
                  <w:marBottom w:val="0"/>
                  <w:divBdr>
                    <w:top w:val="none" w:sz="0" w:space="0" w:color="auto"/>
                    <w:left w:val="none" w:sz="0" w:space="0" w:color="auto"/>
                    <w:bottom w:val="none" w:sz="0" w:space="0" w:color="auto"/>
                    <w:right w:val="none" w:sz="0" w:space="0" w:color="auto"/>
                  </w:divBdr>
                </w:div>
                <w:div w:id="947810826">
                  <w:marLeft w:val="0"/>
                  <w:marRight w:val="0"/>
                  <w:marTop w:val="0"/>
                  <w:marBottom w:val="0"/>
                  <w:divBdr>
                    <w:top w:val="none" w:sz="0" w:space="0" w:color="auto"/>
                    <w:left w:val="none" w:sz="0" w:space="0" w:color="auto"/>
                    <w:bottom w:val="none" w:sz="0" w:space="0" w:color="auto"/>
                    <w:right w:val="none" w:sz="0" w:space="0" w:color="auto"/>
                  </w:divBdr>
                </w:div>
                <w:div w:id="300037749">
                  <w:marLeft w:val="0"/>
                  <w:marRight w:val="0"/>
                  <w:marTop w:val="0"/>
                  <w:marBottom w:val="0"/>
                  <w:divBdr>
                    <w:top w:val="none" w:sz="0" w:space="0" w:color="auto"/>
                    <w:left w:val="none" w:sz="0" w:space="0" w:color="auto"/>
                    <w:bottom w:val="none" w:sz="0" w:space="0" w:color="auto"/>
                    <w:right w:val="none" w:sz="0" w:space="0" w:color="auto"/>
                  </w:divBdr>
                </w:div>
                <w:div w:id="1094282222">
                  <w:marLeft w:val="0"/>
                  <w:marRight w:val="0"/>
                  <w:marTop w:val="0"/>
                  <w:marBottom w:val="0"/>
                  <w:divBdr>
                    <w:top w:val="none" w:sz="0" w:space="0" w:color="auto"/>
                    <w:left w:val="none" w:sz="0" w:space="0" w:color="auto"/>
                    <w:bottom w:val="none" w:sz="0" w:space="0" w:color="auto"/>
                    <w:right w:val="none" w:sz="0" w:space="0" w:color="auto"/>
                  </w:divBdr>
                </w:div>
                <w:div w:id="512913672">
                  <w:marLeft w:val="0"/>
                  <w:marRight w:val="0"/>
                  <w:marTop w:val="0"/>
                  <w:marBottom w:val="0"/>
                  <w:divBdr>
                    <w:top w:val="none" w:sz="0" w:space="0" w:color="auto"/>
                    <w:left w:val="none" w:sz="0" w:space="0" w:color="auto"/>
                    <w:bottom w:val="none" w:sz="0" w:space="0" w:color="auto"/>
                    <w:right w:val="none" w:sz="0" w:space="0" w:color="auto"/>
                  </w:divBdr>
                </w:div>
                <w:div w:id="1722286685">
                  <w:marLeft w:val="0"/>
                  <w:marRight w:val="0"/>
                  <w:marTop w:val="0"/>
                  <w:marBottom w:val="0"/>
                  <w:divBdr>
                    <w:top w:val="none" w:sz="0" w:space="0" w:color="auto"/>
                    <w:left w:val="none" w:sz="0" w:space="0" w:color="auto"/>
                    <w:bottom w:val="none" w:sz="0" w:space="0" w:color="auto"/>
                    <w:right w:val="none" w:sz="0" w:space="0" w:color="auto"/>
                  </w:divBdr>
                </w:div>
                <w:div w:id="1084187971">
                  <w:marLeft w:val="0"/>
                  <w:marRight w:val="0"/>
                  <w:marTop w:val="0"/>
                  <w:marBottom w:val="0"/>
                  <w:divBdr>
                    <w:top w:val="none" w:sz="0" w:space="0" w:color="auto"/>
                    <w:left w:val="none" w:sz="0" w:space="0" w:color="auto"/>
                    <w:bottom w:val="none" w:sz="0" w:space="0" w:color="auto"/>
                    <w:right w:val="none" w:sz="0" w:space="0" w:color="auto"/>
                  </w:divBdr>
                </w:div>
                <w:div w:id="1859345898">
                  <w:marLeft w:val="0"/>
                  <w:marRight w:val="0"/>
                  <w:marTop w:val="0"/>
                  <w:marBottom w:val="0"/>
                  <w:divBdr>
                    <w:top w:val="none" w:sz="0" w:space="0" w:color="auto"/>
                    <w:left w:val="none" w:sz="0" w:space="0" w:color="auto"/>
                    <w:bottom w:val="none" w:sz="0" w:space="0" w:color="auto"/>
                    <w:right w:val="none" w:sz="0" w:space="0" w:color="auto"/>
                  </w:divBdr>
                </w:div>
                <w:div w:id="1920824181">
                  <w:marLeft w:val="0"/>
                  <w:marRight w:val="0"/>
                  <w:marTop w:val="0"/>
                  <w:marBottom w:val="0"/>
                  <w:divBdr>
                    <w:top w:val="none" w:sz="0" w:space="0" w:color="auto"/>
                    <w:left w:val="none" w:sz="0" w:space="0" w:color="auto"/>
                    <w:bottom w:val="none" w:sz="0" w:space="0" w:color="auto"/>
                    <w:right w:val="none" w:sz="0" w:space="0" w:color="auto"/>
                  </w:divBdr>
                </w:div>
                <w:div w:id="1802725585">
                  <w:marLeft w:val="0"/>
                  <w:marRight w:val="0"/>
                  <w:marTop w:val="0"/>
                  <w:marBottom w:val="0"/>
                  <w:divBdr>
                    <w:top w:val="none" w:sz="0" w:space="0" w:color="auto"/>
                    <w:left w:val="none" w:sz="0" w:space="0" w:color="auto"/>
                    <w:bottom w:val="none" w:sz="0" w:space="0" w:color="auto"/>
                    <w:right w:val="none" w:sz="0" w:space="0" w:color="auto"/>
                  </w:divBdr>
                </w:div>
                <w:div w:id="1253126687">
                  <w:marLeft w:val="0"/>
                  <w:marRight w:val="0"/>
                  <w:marTop w:val="0"/>
                  <w:marBottom w:val="0"/>
                  <w:divBdr>
                    <w:top w:val="none" w:sz="0" w:space="0" w:color="auto"/>
                    <w:left w:val="none" w:sz="0" w:space="0" w:color="auto"/>
                    <w:bottom w:val="none" w:sz="0" w:space="0" w:color="auto"/>
                    <w:right w:val="none" w:sz="0" w:space="0" w:color="auto"/>
                  </w:divBdr>
                </w:div>
                <w:div w:id="1912764938">
                  <w:marLeft w:val="0"/>
                  <w:marRight w:val="0"/>
                  <w:marTop w:val="0"/>
                  <w:marBottom w:val="0"/>
                  <w:divBdr>
                    <w:top w:val="none" w:sz="0" w:space="0" w:color="auto"/>
                    <w:left w:val="none" w:sz="0" w:space="0" w:color="auto"/>
                    <w:bottom w:val="none" w:sz="0" w:space="0" w:color="auto"/>
                    <w:right w:val="none" w:sz="0" w:space="0" w:color="auto"/>
                  </w:divBdr>
                </w:div>
                <w:div w:id="216934736">
                  <w:marLeft w:val="0"/>
                  <w:marRight w:val="0"/>
                  <w:marTop w:val="0"/>
                  <w:marBottom w:val="0"/>
                  <w:divBdr>
                    <w:top w:val="none" w:sz="0" w:space="0" w:color="auto"/>
                    <w:left w:val="none" w:sz="0" w:space="0" w:color="auto"/>
                    <w:bottom w:val="none" w:sz="0" w:space="0" w:color="auto"/>
                    <w:right w:val="none" w:sz="0" w:space="0" w:color="auto"/>
                  </w:divBdr>
                </w:div>
                <w:div w:id="61493856">
                  <w:marLeft w:val="0"/>
                  <w:marRight w:val="0"/>
                  <w:marTop w:val="0"/>
                  <w:marBottom w:val="0"/>
                  <w:divBdr>
                    <w:top w:val="none" w:sz="0" w:space="0" w:color="auto"/>
                    <w:left w:val="none" w:sz="0" w:space="0" w:color="auto"/>
                    <w:bottom w:val="none" w:sz="0" w:space="0" w:color="auto"/>
                    <w:right w:val="none" w:sz="0" w:space="0" w:color="auto"/>
                  </w:divBdr>
                </w:div>
                <w:div w:id="1533957460">
                  <w:marLeft w:val="0"/>
                  <w:marRight w:val="0"/>
                  <w:marTop w:val="0"/>
                  <w:marBottom w:val="0"/>
                  <w:divBdr>
                    <w:top w:val="none" w:sz="0" w:space="0" w:color="auto"/>
                    <w:left w:val="none" w:sz="0" w:space="0" w:color="auto"/>
                    <w:bottom w:val="none" w:sz="0" w:space="0" w:color="auto"/>
                    <w:right w:val="none" w:sz="0" w:space="0" w:color="auto"/>
                  </w:divBdr>
                </w:div>
                <w:div w:id="610359330">
                  <w:marLeft w:val="0"/>
                  <w:marRight w:val="0"/>
                  <w:marTop w:val="0"/>
                  <w:marBottom w:val="0"/>
                  <w:divBdr>
                    <w:top w:val="none" w:sz="0" w:space="0" w:color="auto"/>
                    <w:left w:val="none" w:sz="0" w:space="0" w:color="auto"/>
                    <w:bottom w:val="none" w:sz="0" w:space="0" w:color="auto"/>
                    <w:right w:val="none" w:sz="0" w:space="0" w:color="auto"/>
                  </w:divBdr>
                </w:div>
                <w:div w:id="899706054">
                  <w:marLeft w:val="0"/>
                  <w:marRight w:val="0"/>
                  <w:marTop w:val="0"/>
                  <w:marBottom w:val="0"/>
                  <w:divBdr>
                    <w:top w:val="none" w:sz="0" w:space="0" w:color="auto"/>
                    <w:left w:val="none" w:sz="0" w:space="0" w:color="auto"/>
                    <w:bottom w:val="none" w:sz="0" w:space="0" w:color="auto"/>
                    <w:right w:val="none" w:sz="0" w:space="0" w:color="auto"/>
                  </w:divBdr>
                </w:div>
                <w:div w:id="76707371">
                  <w:marLeft w:val="0"/>
                  <w:marRight w:val="0"/>
                  <w:marTop w:val="0"/>
                  <w:marBottom w:val="0"/>
                  <w:divBdr>
                    <w:top w:val="none" w:sz="0" w:space="0" w:color="auto"/>
                    <w:left w:val="none" w:sz="0" w:space="0" w:color="auto"/>
                    <w:bottom w:val="none" w:sz="0" w:space="0" w:color="auto"/>
                    <w:right w:val="none" w:sz="0" w:space="0" w:color="auto"/>
                  </w:divBdr>
                </w:div>
                <w:div w:id="1779905893">
                  <w:marLeft w:val="0"/>
                  <w:marRight w:val="0"/>
                  <w:marTop w:val="0"/>
                  <w:marBottom w:val="0"/>
                  <w:divBdr>
                    <w:top w:val="none" w:sz="0" w:space="0" w:color="auto"/>
                    <w:left w:val="none" w:sz="0" w:space="0" w:color="auto"/>
                    <w:bottom w:val="none" w:sz="0" w:space="0" w:color="auto"/>
                    <w:right w:val="none" w:sz="0" w:space="0" w:color="auto"/>
                  </w:divBdr>
                </w:div>
                <w:div w:id="1934971297">
                  <w:marLeft w:val="0"/>
                  <w:marRight w:val="0"/>
                  <w:marTop w:val="0"/>
                  <w:marBottom w:val="0"/>
                  <w:divBdr>
                    <w:top w:val="none" w:sz="0" w:space="0" w:color="auto"/>
                    <w:left w:val="none" w:sz="0" w:space="0" w:color="auto"/>
                    <w:bottom w:val="none" w:sz="0" w:space="0" w:color="auto"/>
                    <w:right w:val="none" w:sz="0" w:space="0" w:color="auto"/>
                  </w:divBdr>
                </w:div>
                <w:div w:id="737482761">
                  <w:marLeft w:val="0"/>
                  <w:marRight w:val="0"/>
                  <w:marTop w:val="0"/>
                  <w:marBottom w:val="0"/>
                  <w:divBdr>
                    <w:top w:val="none" w:sz="0" w:space="0" w:color="auto"/>
                    <w:left w:val="none" w:sz="0" w:space="0" w:color="auto"/>
                    <w:bottom w:val="none" w:sz="0" w:space="0" w:color="auto"/>
                    <w:right w:val="none" w:sz="0" w:space="0" w:color="auto"/>
                  </w:divBdr>
                </w:div>
                <w:div w:id="333799885">
                  <w:marLeft w:val="0"/>
                  <w:marRight w:val="0"/>
                  <w:marTop w:val="0"/>
                  <w:marBottom w:val="0"/>
                  <w:divBdr>
                    <w:top w:val="none" w:sz="0" w:space="0" w:color="auto"/>
                    <w:left w:val="none" w:sz="0" w:space="0" w:color="auto"/>
                    <w:bottom w:val="none" w:sz="0" w:space="0" w:color="auto"/>
                    <w:right w:val="none" w:sz="0" w:space="0" w:color="auto"/>
                  </w:divBdr>
                </w:div>
                <w:div w:id="345791805">
                  <w:marLeft w:val="0"/>
                  <w:marRight w:val="0"/>
                  <w:marTop w:val="0"/>
                  <w:marBottom w:val="0"/>
                  <w:divBdr>
                    <w:top w:val="none" w:sz="0" w:space="0" w:color="auto"/>
                    <w:left w:val="none" w:sz="0" w:space="0" w:color="auto"/>
                    <w:bottom w:val="none" w:sz="0" w:space="0" w:color="auto"/>
                    <w:right w:val="none" w:sz="0" w:space="0" w:color="auto"/>
                  </w:divBdr>
                </w:div>
                <w:div w:id="230312798">
                  <w:marLeft w:val="0"/>
                  <w:marRight w:val="0"/>
                  <w:marTop w:val="0"/>
                  <w:marBottom w:val="0"/>
                  <w:divBdr>
                    <w:top w:val="none" w:sz="0" w:space="0" w:color="auto"/>
                    <w:left w:val="none" w:sz="0" w:space="0" w:color="auto"/>
                    <w:bottom w:val="none" w:sz="0" w:space="0" w:color="auto"/>
                    <w:right w:val="none" w:sz="0" w:space="0" w:color="auto"/>
                  </w:divBdr>
                </w:div>
                <w:div w:id="17507322">
                  <w:marLeft w:val="0"/>
                  <w:marRight w:val="0"/>
                  <w:marTop w:val="0"/>
                  <w:marBottom w:val="0"/>
                  <w:divBdr>
                    <w:top w:val="none" w:sz="0" w:space="0" w:color="auto"/>
                    <w:left w:val="none" w:sz="0" w:space="0" w:color="auto"/>
                    <w:bottom w:val="none" w:sz="0" w:space="0" w:color="auto"/>
                    <w:right w:val="none" w:sz="0" w:space="0" w:color="auto"/>
                  </w:divBdr>
                </w:div>
                <w:div w:id="967929279">
                  <w:marLeft w:val="0"/>
                  <w:marRight w:val="0"/>
                  <w:marTop w:val="0"/>
                  <w:marBottom w:val="0"/>
                  <w:divBdr>
                    <w:top w:val="none" w:sz="0" w:space="0" w:color="auto"/>
                    <w:left w:val="none" w:sz="0" w:space="0" w:color="auto"/>
                    <w:bottom w:val="none" w:sz="0" w:space="0" w:color="auto"/>
                    <w:right w:val="none" w:sz="0" w:space="0" w:color="auto"/>
                  </w:divBdr>
                </w:div>
                <w:div w:id="1607693953">
                  <w:marLeft w:val="0"/>
                  <w:marRight w:val="0"/>
                  <w:marTop w:val="0"/>
                  <w:marBottom w:val="0"/>
                  <w:divBdr>
                    <w:top w:val="none" w:sz="0" w:space="0" w:color="auto"/>
                    <w:left w:val="none" w:sz="0" w:space="0" w:color="auto"/>
                    <w:bottom w:val="none" w:sz="0" w:space="0" w:color="auto"/>
                    <w:right w:val="none" w:sz="0" w:space="0" w:color="auto"/>
                  </w:divBdr>
                </w:div>
                <w:div w:id="1793749348">
                  <w:marLeft w:val="0"/>
                  <w:marRight w:val="0"/>
                  <w:marTop w:val="0"/>
                  <w:marBottom w:val="0"/>
                  <w:divBdr>
                    <w:top w:val="none" w:sz="0" w:space="0" w:color="auto"/>
                    <w:left w:val="none" w:sz="0" w:space="0" w:color="auto"/>
                    <w:bottom w:val="none" w:sz="0" w:space="0" w:color="auto"/>
                    <w:right w:val="none" w:sz="0" w:space="0" w:color="auto"/>
                  </w:divBdr>
                </w:div>
                <w:div w:id="880485305">
                  <w:marLeft w:val="0"/>
                  <w:marRight w:val="0"/>
                  <w:marTop w:val="0"/>
                  <w:marBottom w:val="0"/>
                  <w:divBdr>
                    <w:top w:val="none" w:sz="0" w:space="0" w:color="auto"/>
                    <w:left w:val="none" w:sz="0" w:space="0" w:color="auto"/>
                    <w:bottom w:val="none" w:sz="0" w:space="0" w:color="auto"/>
                    <w:right w:val="none" w:sz="0" w:space="0" w:color="auto"/>
                  </w:divBdr>
                </w:div>
                <w:div w:id="2099136194">
                  <w:marLeft w:val="0"/>
                  <w:marRight w:val="0"/>
                  <w:marTop w:val="0"/>
                  <w:marBottom w:val="0"/>
                  <w:divBdr>
                    <w:top w:val="none" w:sz="0" w:space="0" w:color="auto"/>
                    <w:left w:val="none" w:sz="0" w:space="0" w:color="auto"/>
                    <w:bottom w:val="none" w:sz="0" w:space="0" w:color="auto"/>
                    <w:right w:val="none" w:sz="0" w:space="0" w:color="auto"/>
                  </w:divBdr>
                </w:div>
                <w:div w:id="326788140">
                  <w:marLeft w:val="0"/>
                  <w:marRight w:val="0"/>
                  <w:marTop w:val="0"/>
                  <w:marBottom w:val="0"/>
                  <w:divBdr>
                    <w:top w:val="none" w:sz="0" w:space="0" w:color="auto"/>
                    <w:left w:val="none" w:sz="0" w:space="0" w:color="auto"/>
                    <w:bottom w:val="none" w:sz="0" w:space="0" w:color="auto"/>
                    <w:right w:val="none" w:sz="0" w:space="0" w:color="auto"/>
                  </w:divBdr>
                </w:div>
                <w:div w:id="425854107">
                  <w:marLeft w:val="0"/>
                  <w:marRight w:val="0"/>
                  <w:marTop w:val="0"/>
                  <w:marBottom w:val="0"/>
                  <w:divBdr>
                    <w:top w:val="none" w:sz="0" w:space="0" w:color="auto"/>
                    <w:left w:val="none" w:sz="0" w:space="0" w:color="auto"/>
                    <w:bottom w:val="none" w:sz="0" w:space="0" w:color="auto"/>
                    <w:right w:val="none" w:sz="0" w:space="0" w:color="auto"/>
                  </w:divBdr>
                </w:div>
                <w:div w:id="877009421">
                  <w:marLeft w:val="0"/>
                  <w:marRight w:val="0"/>
                  <w:marTop w:val="0"/>
                  <w:marBottom w:val="0"/>
                  <w:divBdr>
                    <w:top w:val="none" w:sz="0" w:space="0" w:color="auto"/>
                    <w:left w:val="none" w:sz="0" w:space="0" w:color="auto"/>
                    <w:bottom w:val="none" w:sz="0" w:space="0" w:color="auto"/>
                    <w:right w:val="none" w:sz="0" w:space="0" w:color="auto"/>
                  </w:divBdr>
                </w:div>
                <w:div w:id="1793017629">
                  <w:marLeft w:val="0"/>
                  <w:marRight w:val="0"/>
                  <w:marTop w:val="0"/>
                  <w:marBottom w:val="0"/>
                  <w:divBdr>
                    <w:top w:val="none" w:sz="0" w:space="0" w:color="auto"/>
                    <w:left w:val="none" w:sz="0" w:space="0" w:color="auto"/>
                    <w:bottom w:val="none" w:sz="0" w:space="0" w:color="auto"/>
                    <w:right w:val="none" w:sz="0" w:space="0" w:color="auto"/>
                  </w:divBdr>
                </w:div>
                <w:div w:id="777870039">
                  <w:marLeft w:val="0"/>
                  <w:marRight w:val="0"/>
                  <w:marTop w:val="0"/>
                  <w:marBottom w:val="0"/>
                  <w:divBdr>
                    <w:top w:val="none" w:sz="0" w:space="0" w:color="auto"/>
                    <w:left w:val="none" w:sz="0" w:space="0" w:color="auto"/>
                    <w:bottom w:val="none" w:sz="0" w:space="0" w:color="auto"/>
                    <w:right w:val="none" w:sz="0" w:space="0" w:color="auto"/>
                  </w:divBdr>
                </w:div>
                <w:div w:id="87433668">
                  <w:marLeft w:val="0"/>
                  <w:marRight w:val="0"/>
                  <w:marTop w:val="0"/>
                  <w:marBottom w:val="0"/>
                  <w:divBdr>
                    <w:top w:val="none" w:sz="0" w:space="0" w:color="auto"/>
                    <w:left w:val="none" w:sz="0" w:space="0" w:color="auto"/>
                    <w:bottom w:val="none" w:sz="0" w:space="0" w:color="auto"/>
                    <w:right w:val="none" w:sz="0" w:space="0" w:color="auto"/>
                  </w:divBdr>
                </w:div>
                <w:div w:id="1579091443">
                  <w:marLeft w:val="0"/>
                  <w:marRight w:val="0"/>
                  <w:marTop w:val="0"/>
                  <w:marBottom w:val="0"/>
                  <w:divBdr>
                    <w:top w:val="none" w:sz="0" w:space="0" w:color="auto"/>
                    <w:left w:val="none" w:sz="0" w:space="0" w:color="auto"/>
                    <w:bottom w:val="none" w:sz="0" w:space="0" w:color="auto"/>
                    <w:right w:val="none" w:sz="0" w:space="0" w:color="auto"/>
                  </w:divBdr>
                </w:div>
                <w:div w:id="961420168">
                  <w:marLeft w:val="0"/>
                  <w:marRight w:val="0"/>
                  <w:marTop w:val="0"/>
                  <w:marBottom w:val="0"/>
                  <w:divBdr>
                    <w:top w:val="none" w:sz="0" w:space="0" w:color="auto"/>
                    <w:left w:val="none" w:sz="0" w:space="0" w:color="auto"/>
                    <w:bottom w:val="none" w:sz="0" w:space="0" w:color="auto"/>
                    <w:right w:val="none" w:sz="0" w:space="0" w:color="auto"/>
                  </w:divBdr>
                </w:div>
                <w:div w:id="806976288">
                  <w:marLeft w:val="0"/>
                  <w:marRight w:val="0"/>
                  <w:marTop w:val="0"/>
                  <w:marBottom w:val="0"/>
                  <w:divBdr>
                    <w:top w:val="none" w:sz="0" w:space="0" w:color="auto"/>
                    <w:left w:val="none" w:sz="0" w:space="0" w:color="auto"/>
                    <w:bottom w:val="none" w:sz="0" w:space="0" w:color="auto"/>
                    <w:right w:val="none" w:sz="0" w:space="0" w:color="auto"/>
                  </w:divBdr>
                </w:div>
                <w:div w:id="865485139">
                  <w:marLeft w:val="0"/>
                  <w:marRight w:val="0"/>
                  <w:marTop w:val="0"/>
                  <w:marBottom w:val="0"/>
                  <w:divBdr>
                    <w:top w:val="none" w:sz="0" w:space="0" w:color="auto"/>
                    <w:left w:val="none" w:sz="0" w:space="0" w:color="auto"/>
                    <w:bottom w:val="none" w:sz="0" w:space="0" w:color="auto"/>
                    <w:right w:val="none" w:sz="0" w:space="0" w:color="auto"/>
                  </w:divBdr>
                </w:div>
                <w:div w:id="843205896">
                  <w:marLeft w:val="0"/>
                  <w:marRight w:val="0"/>
                  <w:marTop w:val="0"/>
                  <w:marBottom w:val="0"/>
                  <w:divBdr>
                    <w:top w:val="none" w:sz="0" w:space="0" w:color="auto"/>
                    <w:left w:val="none" w:sz="0" w:space="0" w:color="auto"/>
                    <w:bottom w:val="none" w:sz="0" w:space="0" w:color="auto"/>
                    <w:right w:val="none" w:sz="0" w:space="0" w:color="auto"/>
                  </w:divBdr>
                </w:div>
                <w:div w:id="969094967">
                  <w:marLeft w:val="0"/>
                  <w:marRight w:val="0"/>
                  <w:marTop w:val="0"/>
                  <w:marBottom w:val="0"/>
                  <w:divBdr>
                    <w:top w:val="none" w:sz="0" w:space="0" w:color="auto"/>
                    <w:left w:val="none" w:sz="0" w:space="0" w:color="auto"/>
                    <w:bottom w:val="none" w:sz="0" w:space="0" w:color="auto"/>
                    <w:right w:val="none" w:sz="0" w:space="0" w:color="auto"/>
                  </w:divBdr>
                </w:div>
                <w:div w:id="145216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48316">
          <w:marLeft w:val="0"/>
          <w:marRight w:val="0"/>
          <w:marTop w:val="195"/>
          <w:marBottom w:val="0"/>
          <w:divBdr>
            <w:top w:val="none" w:sz="0" w:space="0" w:color="auto"/>
            <w:left w:val="none" w:sz="0" w:space="0" w:color="auto"/>
            <w:bottom w:val="none" w:sz="0" w:space="0" w:color="auto"/>
            <w:right w:val="none" w:sz="0" w:space="0" w:color="auto"/>
          </w:divBdr>
          <w:divsChild>
            <w:div w:id="1823543134">
              <w:marLeft w:val="0"/>
              <w:marRight w:val="0"/>
              <w:marTop w:val="0"/>
              <w:marBottom w:val="0"/>
              <w:divBdr>
                <w:top w:val="none" w:sz="0" w:space="0" w:color="auto"/>
                <w:left w:val="none" w:sz="0" w:space="0" w:color="auto"/>
                <w:bottom w:val="none" w:sz="0" w:space="0" w:color="auto"/>
                <w:right w:val="none" w:sz="0" w:space="0" w:color="auto"/>
              </w:divBdr>
              <w:divsChild>
                <w:div w:id="297230281">
                  <w:marLeft w:val="0"/>
                  <w:marRight w:val="0"/>
                  <w:marTop w:val="0"/>
                  <w:marBottom w:val="0"/>
                  <w:divBdr>
                    <w:top w:val="none" w:sz="0" w:space="0" w:color="auto"/>
                    <w:left w:val="none" w:sz="0" w:space="0" w:color="auto"/>
                    <w:bottom w:val="none" w:sz="0" w:space="0" w:color="auto"/>
                    <w:right w:val="none" w:sz="0" w:space="0" w:color="auto"/>
                  </w:divBdr>
                </w:div>
                <w:div w:id="1142305306">
                  <w:marLeft w:val="0"/>
                  <w:marRight w:val="0"/>
                  <w:marTop w:val="0"/>
                  <w:marBottom w:val="0"/>
                  <w:divBdr>
                    <w:top w:val="none" w:sz="0" w:space="0" w:color="auto"/>
                    <w:left w:val="none" w:sz="0" w:space="0" w:color="auto"/>
                    <w:bottom w:val="none" w:sz="0" w:space="0" w:color="auto"/>
                    <w:right w:val="none" w:sz="0" w:space="0" w:color="auto"/>
                  </w:divBdr>
                </w:div>
                <w:div w:id="431632118">
                  <w:marLeft w:val="0"/>
                  <w:marRight w:val="0"/>
                  <w:marTop w:val="0"/>
                  <w:marBottom w:val="0"/>
                  <w:divBdr>
                    <w:top w:val="none" w:sz="0" w:space="0" w:color="auto"/>
                    <w:left w:val="none" w:sz="0" w:space="0" w:color="auto"/>
                    <w:bottom w:val="none" w:sz="0" w:space="0" w:color="auto"/>
                    <w:right w:val="none" w:sz="0" w:space="0" w:color="auto"/>
                  </w:divBdr>
                </w:div>
                <w:div w:id="473566234">
                  <w:marLeft w:val="0"/>
                  <w:marRight w:val="0"/>
                  <w:marTop w:val="0"/>
                  <w:marBottom w:val="0"/>
                  <w:divBdr>
                    <w:top w:val="none" w:sz="0" w:space="0" w:color="auto"/>
                    <w:left w:val="none" w:sz="0" w:space="0" w:color="auto"/>
                    <w:bottom w:val="none" w:sz="0" w:space="0" w:color="auto"/>
                    <w:right w:val="none" w:sz="0" w:space="0" w:color="auto"/>
                  </w:divBdr>
                </w:div>
                <w:div w:id="1583374298">
                  <w:marLeft w:val="0"/>
                  <w:marRight w:val="0"/>
                  <w:marTop w:val="0"/>
                  <w:marBottom w:val="0"/>
                  <w:divBdr>
                    <w:top w:val="none" w:sz="0" w:space="0" w:color="auto"/>
                    <w:left w:val="none" w:sz="0" w:space="0" w:color="auto"/>
                    <w:bottom w:val="none" w:sz="0" w:space="0" w:color="auto"/>
                    <w:right w:val="none" w:sz="0" w:space="0" w:color="auto"/>
                  </w:divBdr>
                </w:div>
                <w:div w:id="1124613587">
                  <w:marLeft w:val="0"/>
                  <w:marRight w:val="0"/>
                  <w:marTop w:val="0"/>
                  <w:marBottom w:val="0"/>
                  <w:divBdr>
                    <w:top w:val="none" w:sz="0" w:space="0" w:color="auto"/>
                    <w:left w:val="none" w:sz="0" w:space="0" w:color="auto"/>
                    <w:bottom w:val="none" w:sz="0" w:space="0" w:color="auto"/>
                    <w:right w:val="none" w:sz="0" w:space="0" w:color="auto"/>
                  </w:divBdr>
                </w:div>
                <w:div w:id="193111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596609">
          <w:marLeft w:val="0"/>
          <w:marRight w:val="0"/>
          <w:marTop w:val="195"/>
          <w:marBottom w:val="0"/>
          <w:divBdr>
            <w:top w:val="none" w:sz="0" w:space="0" w:color="auto"/>
            <w:left w:val="none" w:sz="0" w:space="0" w:color="auto"/>
            <w:bottom w:val="none" w:sz="0" w:space="0" w:color="auto"/>
            <w:right w:val="none" w:sz="0" w:space="0" w:color="auto"/>
          </w:divBdr>
          <w:divsChild>
            <w:div w:id="811943685">
              <w:marLeft w:val="0"/>
              <w:marRight w:val="0"/>
              <w:marTop w:val="0"/>
              <w:marBottom w:val="0"/>
              <w:divBdr>
                <w:top w:val="none" w:sz="0" w:space="0" w:color="auto"/>
                <w:left w:val="none" w:sz="0" w:space="0" w:color="auto"/>
                <w:bottom w:val="none" w:sz="0" w:space="0" w:color="auto"/>
                <w:right w:val="none" w:sz="0" w:space="0" w:color="auto"/>
              </w:divBdr>
              <w:divsChild>
                <w:div w:id="1827012949">
                  <w:marLeft w:val="0"/>
                  <w:marRight w:val="0"/>
                  <w:marTop w:val="0"/>
                  <w:marBottom w:val="0"/>
                  <w:divBdr>
                    <w:top w:val="none" w:sz="0" w:space="0" w:color="auto"/>
                    <w:left w:val="none" w:sz="0" w:space="0" w:color="auto"/>
                    <w:bottom w:val="none" w:sz="0" w:space="0" w:color="auto"/>
                    <w:right w:val="none" w:sz="0" w:space="0" w:color="auto"/>
                  </w:divBdr>
                </w:div>
                <w:div w:id="844588261">
                  <w:marLeft w:val="0"/>
                  <w:marRight w:val="0"/>
                  <w:marTop w:val="0"/>
                  <w:marBottom w:val="0"/>
                  <w:divBdr>
                    <w:top w:val="none" w:sz="0" w:space="0" w:color="auto"/>
                    <w:left w:val="none" w:sz="0" w:space="0" w:color="auto"/>
                    <w:bottom w:val="none" w:sz="0" w:space="0" w:color="auto"/>
                    <w:right w:val="none" w:sz="0" w:space="0" w:color="auto"/>
                  </w:divBdr>
                </w:div>
                <w:div w:id="1365593606">
                  <w:marLeft w:val="0"/>
                  <w:marRight w:val="0"/>
                  <w:marTop w:val="0"/>
                  <w:marBottom w:val="0"/>
                  <w:divBdr>
                    <w:top w:val="none" w:sz="0" w:space="0" w:color="auto"/>
                    <w:left w:val="none" w:sz="0" w:space="0" w:color="auto"/>
                    <w:bottom w:val="none" w:sz="0" w:space="0" w:color="auto"/>
                    <w:right w:val="none" w:sz="0" w:space="0" w:color="auto"/>
                  </w:divBdr>
                </w:div>
                <w:div w:id="1297878304">
                  <w:marLeft w:val="0"/>
                  <w:marRight w:val="0"/>
                  <w:marTop w:val="0"/>
                  <w:marBottom w:val="0"/>
                  <w:divBdr>
                    <w:top w:val="none" w:sz="0" w:space="0" w:color="auto"/>
                    <w:left w:val="none" w:sz="0" w:space="0" w:color="auto"/>
                    <w:bottom w:val="none" w:sz="0" w:space="0" w:color="auto"/>
                    <w:right w:val="none" w:sz="0" w:space="0" w:color="auto"/>
                  </w:divBdr>
                </w:div>
                <w:div w:id="247665509">
                  <w:marLeft w:val="0"/>
                  <w:marRight w:val="0"/>
                  <w:marTop w:val="0"/>
                  <w:marBottom w:val="0"/>
                  <w:divBdr>
                    <w:top w:val="none" w:sz="0" w:space="0" w:color="auto"/>
                    <w:left w:val="none" w:sz="0" w:space="0" w:color="auto"/>
                    <w:bottom w:val="none" w:sz="0" w:space="0" w:color="auto"/>
                    <w:right w:val="none" w:sz="0" w:space="0" w:color="auto"/>
                  </w:divBdr>
                </w:div>
                <w:div w:id="330256619">
                  <w:marLeft w:val="0"/>
                  <w:marRight w:val="0"/>
                  <w:marTop w:val="0"/>
                  <w:marBottom w:val="0"/>
                  <w:divBdr>
                    <w:top w:val="none" w:sz="0" w:space="0" w:color="auto"/>
                    <w:left w:val="none" w:sz="0" w:space="0" w:color="auto"/>
                    <w:bottom w:val="none" w:sz="0" w:space="0" w:color="auto"/>
                    <w:right w:val="none" w:sz="0" w:space="0" w:color="auto"/>
                  </w:divBdr>
                </w:div>
                <w:div w:id="1700357071">
                  <w:marLeft w:val="0"/>
                  <w:marRight w:val="0"/>
                  <w:marTop w:val="0"/>
                  <w:marBottom w:val="0"/>
                  <w:divBdr>
                    <w:top w:val="none" w:sz="0" w:space="0" w:color="auto"/>
                    <w:left w:val="none" w:sz="0" w:space="0" w:color="auto"/>
                    <w:bottom w:val="none" w:sz="0" w:space="0" w:color="auto"/>
                    <w:right w:val="none" w:sz="0" w:space="0" w:color="auto"/>
                  </w:divBdr>
                </w:div>
                <w:div w:id="807555171">
                  <w:marLeft w:val="0"/>
                  <w:marRight w:val="0"/>
                  <w:marTop w:val="0"/>
                  <w:marBottom w:val="0"/>
                  <w:divBdr>
                    <w:top w:val="none" w:sz="0" w:space="0" w:color="auto"/>
                    <w:left w:val="none" w:sz="0" w:space="0" w:color="auto"/>
                    <w:bottom w:val="none" w:sz="0" w:space="0" w:color="auto"/>
                    <w:right w:val="none" w:sz="0" w:space="0" w:color="auto"/>
                  </w:divBdr>
                </w:div>
                <w:div w:id="338042097">
                  <w:marLeft w:val="0"/>
                  <w:marRight w:val="0"/>
                  <w:marTop w:val="0"/>
                  <w:marBottom w:val="0"/>
                  <w:divBdr>
                    <w:top w:val="none" w:sz="0" w:space="0" w:color="auto"/>
                    <w:left w:val="none" w:sz="0" w:space="0" w:color="auto"/>
                    <w:bottom w:val="none" w:sz="0" w:space="0" w:color="auto"/>
                    <w:right w:val="none" w:sz="0" w:space="0" w:color="auto"/>
                  </w:divBdr>
                </w:div>
                <w:div w:id="1297836322">
                  <w:marLeft w:val="0"/>
                  <w:marRight w:val="0"/>
                  <w:marTop w:val="0"/>
                  <w:marBottom w:val="0"/>
                  <w:divBdr>
                    <w:top w:val="none" w:sz="0" w:space="0" w:color="auto"/>
                    <w:left w:val="none" w:sz="0" w:space="0" w:color="auto"/>
                    <w:bottom w:val="none" w:sz="0" w:space="0" w:color="auto"/>
                    <w:right w:val="none" w:sz="0" w:space="0" w:color="auto"/>
                  </w:divBdr>
                </w:div>
                <w:div w:id="1972401805">
                  <w:marLeft w:val="0"/>
                  <w:marRight w:val="0"/>
                  <w:marTop w:val="0"/>
                  <w:marBottom w:val="0"/>
                  <w:divBdr>
                    <w:top w:val="none" w:sz="0" w:space="0" w:color="auto"/>
                    <w:left w:val="none" w:sz="0" w:space="0" w:color="auto"/>
                    <w:bottom w:val="none" w:sz="0" w:space="0" w:color="auto"/>
                    <w:right w:val="none" w:sz="0" w:space="0" w:color="auto"/>
                  </w:divBdr>
                </w:div>
                <w:div w:id="859052620">
                  <w:marLeft w:val="0"/>
                  <w:marRight w:val="0"/>
                  <w:marTop w:val="0"/>
                  <w:marBottom w:val="0"/>
                  <w:divBdr>
                    <w:top w:val="none" w:sz="0" w:space="0" w:color="auto"/>
                    <w:left w:val="none" w:sz="0" w:space="0" w:color="auto"/>
                    <w:bottom w:val="none" w:sz="0" w:space="0" w:color="auto"/>
                    <w:right w:val="none" w:sz="0" w:space="0" w:color="auto"/>
                  </w:divBdr>
                </w:div>
                <w:div w:id="1742367211">
                  <w:marLeft w:val="0"/>
                  <w:marRight w:val="0"/>
                  <w:marTop w:val="0"/>
                  <w:marBottom w:val="0"/>
                  <w:divBdr>
                    <w:top w:val="none" w:sz="0" w:space="0" w:color="auto"/>
                    <w:left w:val="none" w:sz="0" w:space="0" w:color="auto"/>
                    <w:bottom w:val="none" w:sz="0" w:space="0" w:color="auto"/>
                    <w:right w:val="none" w:sz="0" w:space="0" w:color="auto"/>
                  </w:divBdr>
                </w:div>
                <w:div w:id="375810789">
                  <w:marLeft w:val="0"/>
                  <w:marRight w:val="0"/>
                  <w:marTop w:val="0"/>
                  <w:marBottom w:val="0"/>
                  <w:divBdr>
                    <w:top w:val="none" w:sz="0" w:space="0" w:color="auto"/>
                    <w:left w:val="none" w:sz="0" w:space="0" w:color="auto"/>
                    <w:bottom w:val="none" w:sz="0" w:space="0" w:color="auto"/>
                    <w:right w:val="none" w:sz="0" w:space="0" w:color="auto"/>
                  </w:divBdr>
                </w:div>
                <w:div w:id="2138796956">
                  <w:marLeft w:val="0"/>
                  <w:marRight w:val="0"/>
                  <w:marTop w:val="0"/>
                  <w:marBottom w:val="0"/>
                  <w:divBdr>
                    <w:top w:val="none" w:sz="0" w:space="0" w:color="auto"/>
                    <w:left w:val="none" w:sz="0" w:space="0" w:color="auto"/>
                    <w:bottom w:val="none" w:sz="0" w:space="0" w:color="auto"/>
                    <w:right w:val="none" w:sz="0" w:space="0" w:color="auto"/>
                  </w:divBdr>
                </w:div>
                <w:div w:id="1590693572">
                  <w:marLeft w:val="0"/>
                  <w:marRight w:val="0"/>
                  <w:marTop w:val="0"/>
                  <w:marBottom w:val="0"/>
                  <w:divBdr>
                    <w:top w:val="none" w:sz="0" w:space="0" w:color="auto"/>
                    <w:left w:val="none" w:sz="0" w:space="0" w:color="auto"/>
                    <w:bottom w:val="none" w:sz="0" w:space="0" w:color="auto"/>
                    <w:right w:val="none" w:sz="0" w:space="0" w:color="auto"/>
                  </w:divBdr>
                </w:div>
                <w:div w:id="236862639">
                  <w:marLeft w:val="0"/>
                  <w:marRight w:val="0"/>
                  <w:marTop w:val="0"/>
                  <w:marBottom w:val="0"/>
                  <w:divBdr>
                    <w:top w:val="none" w:sz="0" w:space="0" w:color="auto"/>
                    <w:left w:val="none" w:sz="0" w:space="0" w:color="auto"/>
                    <w:bottom w:val="none" w:sz="0" w:space="0" w:color="auto"/>
                    <w:right w:val="none" w:sz="0" w:space="0" w:color="auto"/>
                  </w:divBdr>
                </w:div>
                <w:div w:id="408581564">
                  <w:marLeft w:val="0"/>
                  <w:marRight w:val="0"/>
                  <w:marTop w:val="0"/>
                  <w:marBottom w:val="0"/>
                  <w:divBdr>
                    <w:top w:val="none" w:sz="0" w:space="0" w:color="auto"/>
                    <w:left w:val="none" w:sz="0" w:space="0" w:color="auto"/>
                    <w:bottom w:val="none" w:sz="0" w:space="0" w:color="auto"/>
                    <w:right w:val="none" w:sz="0" w:space="0" w:color="auto"/>
                  </w:divBdr>
                </w:div>
                <w:div w:id="1173105915">
                  <w:marLeft w:val="0"/>
                  <w:marRight w:val="0"/>
                  <w:marTop w:val="0"/>
                  <w:marBottom w:val="0"/>
                  <w:divBdr>
                    <w:top w:val="none" w:sz="0" w:space="0" w:color="auto"/>
                    <w:left w:val="none" w:sz="0" w:space="0" w:color="auto"/>
                    <w:bottom w:val="none" w:sz="0" w:space="0" w:color="auto"/>
                    <w:right w:val="none" w:sz="0" w:space="0" w:color="auto"/>
                  </w:divBdr>
                </w:div>
                <w:div w:id="875049786">
                  <w:marLeft w:val="0"/>
                  <w:marRight w:val="0"/>
                  <w:marTop w:val="0"/>
                  <w:marBottom w:val="0"/>
                  <w:divBdr>
                    <w:top w:val="none" w:sz="0" w:space="0" w:color="auto"/>
                    <w:left w:val="none" w:sz="0" w:space="0" w:color="auto"/>
                    <w:bottom w:val="none" w:sz="0" w:space="0" w:color="auto"/>
                    <w:right w:val="none" w:sz="0" w:space="0" w:color="auto"/>
                  </w:divBdr>
                </w:div>
                <w:div w:id="1615987994">
                  <w:marLeft w:val="0"/>
                  <w:marRight w:val="0"/>
                  <w:marTop w:val="0"/>
                  <w:marBottom w:val="0"/>
                  <w:divBdr>
                    <w:top w:val="none" w:sz="0" w:space="0" w:color="auto"/>
                    <w:left w:val="none" w:sz="0" w:space="0" w:color="auto"/>
                    <w:bottom w:val="none" w:sz="0" w:space="0" w:color="auto"/>
                    <w:right w:val="none" w:sz="0" w:space="0" w:color="auto"/>
                  </w:divBdr>
                </w:div>
                <w:div w:id="1340541958">
                  <w:marLeft w:val="0"/>
                  <w:marRight w:val="0"/>
                  <w:marTop w:val="0"/>
                  <w:marBottom w:val="0"/>
                  <w:divBdr>
                    <w:top w:val="none" w:sz="0" w:space="0" w:color="auto"/>
                    <w:left w:val="none" w:sz="0" w:space="0" w:color="auto"/>
                    <w:bottom w:val="none" w:sz="0" w:space="0" w:color="auto"/>
                    <w:right w:val="none" w:sz="0" w:space="0" w:color="auto"/>
                  </w:divBdr>
                </w:div>
                <w:div w:id="1243490862">
                  <w:marLeft w:val="0"/>
                  <w:marRight w:val="0"/>
                  <w:marTop w:val="0"/>
                  <w:marBottom w:val="0"/>
                  <w:divBdr>
                    <w:top w:val="none" w:sz="0" w:space="0" w:color="auto"/>
                    <w:left w:val="none" w:sz="0" w:space="0" w:color="auto"/>
                    <w:bottom w:val="none" w:sz="0" w:space="0" w:color="auto"/>
                    <w:right w:val="none" w:sz="0" w:space="0" w:color="auto"/>
                  </w:divBdr>
                </w:div>
                <w:div w:id="912159857">
                  <w:marLeft w:val="0"/>
                  <w:marRight w:val="0"/>
                  <w:marTop w:val="0"/>
                  <w:marBottom w:val="0"/>
                  <w:divBdr>
                    <w:top w:val="none" w:sz="0" w:space="0" w:color="auto"/>
                    <w:left w:val="none" w:sz="0" w:space="0" w:color="auto"/>
                    <w:bottom w:val="none" w:sz="0" w:space="0" w:color="auto"/>
                    <w:right w:val="none" w:sz="0" w:space="0" w:color="auto"/>
                  </w:divBdr>
                </w:div>
                <w:div w:id="960458704">
                  <w:marLeft w:val="0"/>
                  <w:marRight w:val="0"/>
                  <w:marTop w:val="0"/>
                  <w:marBottom w:val="0"/>
                  <w:divBdr>
                    <w:top w:val="none" w:sz="0" w:space="0" w:color="auto"/>
                    <w:left w:val="none" w:sz="0" w:space="0" w:color="auto"/>
                    <w:bottom w:val="none" w:sz="0" w:space="0" w:color="auto"/>
                    <w:right w:val="none" w:sz="0" w:space="0" w:color="auto"/>
                  </w:divBdr>
                </w:div>
                <w:div w:id="824978069">
                  <w:marLeft w:val="0"/>
                  <w:marRight w:val="0"/>
                  <w:marTop w:val="0"/>
                  <w:marBottom w:val="0"/>
                  <w:divBdr>
                    <w:top w:val="none" w:sz="0" w:space="0" w:color="auto"/>
                    <w:left w:val="none" w:sz="0" w:space="0" w:color="auto"/>
                    <w:bottom w:val="none" w:sz="0" w:space="0" w:color="auto"/>
                    <w:right w:val="none" w:sz="0" w:space="0" w:color="auto"/>
                  </w:divBdr>
                </w:div>
                <w:div w:id="404566847">
                  <w:marLeft w:val="0"/>
                  <w:marRight w:val="0"/>
                  <w:marTop w:val="0"/>
                  <w:marBottom w:val="0"/>
                  <w:divBdr>
                    <w:top w:val="none" w:sz="0" w:space="0" w:color="auto"/>
                    <w:left w:val="none" w:sz="0" w:space="0" w:color="auto"/>
                    <w:bottom w:val="none" w:sz="0" w:space="0" w:color="auto"/>
                    <w:right w:val="none" w:sz="0" w:space="0" w:color="auto"/>
                  </w:divBdr>
                </w:div>
                <w:div w:id="63646692">
                  <w:marLeft w:val="0"/>
                  <w:marRight w:val="0"/>
                  <w:marTop w:val="0"/>
                  <w:marBottom w:val="0"/>
                  <w:divBdr>
                    <w:top w:val="none" w:sz="0" w:space="0" w:color="auto"/>
                    <w:left w:val="none" w:sz="0" w:space="0" w:color="auto"/>
                    <w:bottom w:val="none" w:sz="0" w:space="0" w:color="auto"/>
                    <w:right w:val="none" w:sz="0" w:space="0" w:color="auto"/>
                  </w:divBdr>
                </w:div>
                <w:div w:id="1716587530">
                  <w:marLeft w:val="0"/>
                  <w:marRight w:val="0"/>
                  <w:marTop w:val="0"/>
                  <w:marBottom w:val="0"/>
                  <w:divBdr>
                    <w:top w:val="none" w:sz="0" w:space="0" w:color="auto"/>
                    <w:left w:val="none" w:sz="0" w:space="0" w:color="auto"/>
                    <w:bottom w:val="none" w:sz="0" w:space="0" w:color="auto"/>
                    <w:right w:val="none" w:sz="0" w:space="0" w:color="auto"/>
                  </w:divBdr>
                </w:div>
                <w:div w:id="1805729672">
                  <w:marLeft w:val="0"/>
                  <w:marRight w:val="0"/>
                  <w:marTop w:val="0"/>
                  <w:marBottom w:val="0"/>
                  <w:divBdr>
                    <w:top w:val="none" w:sz="0" w:space="0" w:color="auto"/>
                    <w:left w:val="none" w:sz="0" w:space="0" w:color="auto"/>
                    <w:bottom w:val="none" w:sz="0" w:space="0" w:color="auto"/>
                    <w:right w:val="none" w:sz="0" w:space="0" w:color="auto"/>
                  </w:divBdr>
                </w:div>
                <w:div w:id="1852572661">
                  <w:marLeft w:val="0"/>
                  <w:marRight w:val="0"/>
                  <w:marTop w:val="0"/>
                  <w:marBottom w:val="0"/>
                  <w:divBdr>
                    <w:top w:val="none" w:sz="0" w:space="0" w:color="auto"/>
                    <w:left w:val="none" w:sz="0" w:space="0" w:color="auto"/>
                    <w:bottom w:val="none" w:sz="0" w:space="0" w:color="auto"/>
                    <w:right w:val="none" w:sz="0" w:space="0" w:color="auto"/>
                  </w:divBdr>
                </w:div>
                <w:div w:id="1621062710">
                  <w:marLeft w:val="0"/>
                  <w:marRight w:val="0"/>
                  <w:marTop w:val="0"/>
                  <w:marBottom w:val="0"/>
                  <w:divBdr>
                    <w:top w:val="none" w:sz="0" w:space="0" w:color="auto"/>
                    <w:left w:val="none" w:sz="0" w:space="0" w:color="auto"/>
                    <w:bottom w:val="none" w:sz="0" w:space="0" w:color="auto"/>
                    <w:right w:val="none" w:sz="0" w:space="0" w:color="auto"/>
                  </w:divBdr>
                </w:div>
                <w:div w:id="1681926823">
                  <w:marLeft w:val="0"/>
                  <w:marRight w:val="0"/>
                  <w:marTop w:val="0"/>
                  <w:marBottom w:val="0"/>
                  <w:divBdr>
                    <w:top w:val="none" w:sz="0" w:space="0" w:color="auto"/>
                    <w:left w:val="none" w:sz="0" w:space="0" w:color="auto"/>
                    <w:bottom w:val="none" w:sz="0" w:space="0" w:color="auto"/>
                    <w:right w:val="none" w:sz="0" w:space="0" w:color="auto"/>
                  </w:divBdr>
                </w:div>
                <w:div w:id="1313868156">
                  <w:marLeft w:val="0"/>
                  <w:marRight w:val="0"/>
                  <w:marTop w:val="0"/>
                  <w:marBottom w:val="0"/>
                  <w:divBdr>
                    <w:top w:val="none" w:sz="0" w:space="0" w:color="auto"/>
                    <w:left w:val="none" w:sz="0" w:space="0" w:color="auto"/>
                    <w:bottom w:val="none" w:sz="0" w:space="0" w:color="auto"/>
                    <w:right w:val="none" w:sz="0" w:space="0" w:color="auto"/>
                  </w:divBdr>
                </w:div>
                <w:div w:id="1778402771">
                  <w:marLeft w:val="0"/>
                  <w:marRight w:val="0"/>
                  <w:marTop w:val="0"/>
                  <w:marBottom w:val="0"/>
                  <w:divBdr>
                    <w:top w:val="none" w:sz="0" w:space="0" w:color="auto"/>
                    <w:left w:val="none" w:sz="0" w:space="0" w:color="auto"/>
                    <w:bottom w:val="none" w:sz="0" w:space="0" w:color="auto"/>
                    <w:right w:val="none" w:sz="0" w:space="0" w:color="auto"/>
                  </w:divBdr>
                </w:div>
                <w:div w:id="1225028359">
                  <w:marLeft w:val="0"/>
                  <w:marRight w:val="0"/>
                  <w:marTop w:val="0"/>
                  <w:marBottom w:val="0"/>
                  <w:divBdr>
                    <w:top w:val="none" w:sz="0" w:space="0" w:color="auto"/>
                    <w:left w:val="none" w:sz="0" w:space="0" w:color="auto"/>
                    <w:bottom w:val="none" w:sz="0" w:space="0" w:color="auto"/>
                    <w:right w:val="none" w:sz="0" w:space="0" w:color="auto"/>
                  </w:divBdr>
                </w:div>
                <w:div w:id="1874608844">
                  <w:marLeft w:val="0"/>
                  <w:marRight w:val="0"/>
                  <w:marTop w:val="0"/>
                  <w:marBottom w:val="0"/>
                  <w:divBdr>
                    <w:top w:val="none" w:sz="0" w:space="0" w:color="auto"/>
                    <w:left w:val="none" w:sz="0" w:space="0" w:color="auto"/>
                    <w:bottom w:val="none" w:sz="0" w:space="0" w:color="auto"/>
                    <w:right w:val="none" w:sz="0" w:space="0" w:color="auto"/>
                  </w:divBdr>
                </w:div>
                <w:div w:id="610630208">
                  <w:marLeft w:val="0"/>
                  <w:marRight w:val="0"/>
                  <w:marTop w:val="0"/>
                  <w:marBottom w:val="0"/>
                  <w:divBdr>
                    <w:top w:val="none" w:sz="0" w:space="0" w:color="auto"/>
                    <w:left w:val="none" w:sz="0" w:space="0" w:color="auto"/>
                    <w:bottom w:val="none" w:sz="0" w:space="0" w:color="auto"/>
                    <w:right w:val="none" w:sz="0" w:space="0" w:color="auto"/>
                  </w:divBdr>
                </w:div>
                <w:div w:id="262034601">
                  <w:marLeft w:val="0"/>
                  <w:marRight w:val="0"/>
                  <w:marTop w:val="0"/>
                  <w:marBottom w:val="0"/>
                  <w:divBdr>
                    <w:top w:val="none" w:sz="0" w:space="0" w:color="auto"/>
                    <w:left w:val="none" w:sz="0" w:space="0" w:color="auto"/>
                    <w:bottom w:val="none" w:sz="0" w:space="0" w:color="auto"/>
                    <w:right w:val="none" w:sz="0" w:space="0" w:color="auto"/>
                  </w:divBdr>
                </w:div>
                <w:div w:id="107479299">
                  <w:marLeft w:val="0"/>
                  <w:marRight w:val="0"/>
                  <w:marTop w:val="0"/>
                  <w:marBottom w:val="0"/>
                  <w:divBdr>
                    <w:top w:val="none" w:sz="0" w:space="0" w:color="auto"/>
                    <w:left w:val="none" w:sz="0" w:space="0" w:color="auto"/>
                    <w:bottom w:val="none" w:sz="0" w:space="0" w:color="auto"/>
                    <w:right w:val="none" w:sz="0" w:space="0" w:color="auto"/>
                  </w:divBdr>
                </w:div>
                <w:div w:id="1549104784">
                  <w:marLeft w:val="0"/>
                  <w:marRight w:val="0"/>
                  <w:marTop w:val="0"/>
                  <w:marBottom w:val="0"/>
                  <w:divBdr>
                    <w:top w:val="none" w:sz="0" w:space="0" w:color="auto"/>
                    <w:left w:val="none" w:sz="0" w:space="0" w:color="auto"/>
                    <w:bottom w:val="none" w:sz="0" w:space="0" w:color="auto"/>
                    <w:right w:val="none" w:sz="0" w:space="0" w:color="auto"/>
                  </w:divBdr>
                </w:div>
                <w:div w:id="679888015">
                  <w:marLeft w:val="0"/>
                  <w:marRight w:val="0"/>
                  <w:marTop w:val="0"/>
                  <w:marBottom w:val="0"/>
                  <w:divBdr>
                    <w:top w:val="none" w:sz="0" w:space="0" w:color="auto"/>
                    <w:left w:val="none" w:sz="0" w:space="0" w:color="auto"/>
                    <w:bottom w:val="none" w:sz="0" w:space="0" w:color="auto"/>
                    <w:right w:val="none" w:sz="0" w:space="0" w:color="auto"/>
                  </w:divBdr>
                </w:div>
                <w:div w:id="985161334">
                  <w:marLeft w:val="0"/>
                  <w:marRight w:val="0"/>
                  <w:marTop w:val="0"/>
                  <w:marBottom w:val="0"/>
                  <w:divBdr>
                    <w:top w:val="none" w:sz="0" w:space="0" w:color="auto"/>
                    <w:left w:val="none" w:sz="0" w:space="0" w:color="auto"/>
                    <w:bottom w:val="none" w:sz="0" w:space="0" w:color="auto"/>
                    <w:right w:val="none" w:sz="0" w:space="0" w:color="auto"/>
                  </w:divBdr>
                </w:div>
                <w:div w:id="193805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000393">
          <w:marLeft w:val="0"/>
          <w:marRight w:val="0"/>
          <w:marTop w:val="195"/>
          <w:marBottom w:val="0"/>
          <w:divBdr>
            <w:top w:val="none" w:sz="0" w:space="0" w:color="auto"/>
            <w:left w:val="none" w:sz="0" w:space="0" w:color="auto"/>
            <w:bottom w:val="none" w:sz="0" w:space="0" w:color="auto"/>
            <w:right w:val="none" w:sz="0" w:space="0" w:color="auto"/>
          </w:divBdr>
          <w:divsChild>
            <w:div w:id="2076393718">
              <w:marLeft w:val="0"/>
              <w:marRight w:val="0"/>
              <w:marTop w:val="0"/>
              <w:marBottom w:val="0"/>
              <w:divBdr>
                <w:top w:val="none" w:sz="0" w:space="0" w:color="auto"/>
                <w:left w:val="none" w:sz="0" w:space="0" w:color="auto"/>
                <w:bottom w:val="none" w:sz="0" w:space="0" w:color="auto"/>
                <w:right w:val="none" w:sz="0" w:space="0" w:color="auto"/>
              </w:divBdr>
              <w:divsChild>
                <w:div w:id="1265651021">
                  <w:marLeft w:val="0"/>
                  <w:marRight w:val="0"/>
                  <w:marTop w:val="0"/>
                  <w:marBottom w:val="0"/>
                  <w:divBdr>
                    <w:top w:val="none" w:sz="0" w:space="0" w:color="auto"/>
                    <w:left w:val="none" w:sz="0" w:space="0" w:color="auto"/>
                    <w:bottom w:val="none" w:sz="0" w:space="0" w:color="auto"/>
                    <w:right w:val="none" w:sz="0" w:space="0" w:color="auto"/>
                  </w:divBdr>
                </w:div>
                <w:div w:id="508831506">
                  <w:marLeft w:val="0"/>
                  <w:marRight w:val="0"/>
                  <w:marTop w:val="0"/>
                  <w:marBottom w:val="0"/>
                  <w:divBdr>
                    <w:top w:val="none" w:sz="0" w:space="0" w:color="auto"/>
                    <w:left w:val="none" w:sz="0" w:space="0" w:color="auto"/>
                    <w:bottom w:val="none" w:sz="0" w:space="0" w:color="auto"/>
                    <w:right w:val="none" w:sz="0" w:space="0" w:color="auto"/>
                  </w:divBdr>
                </w:div>
                <w:div w:id="2127775470">
                  <w:marLeft w:val="0"/>
                  <w:marRight w:val="0"/>
                  <w:marTop w:val="0"/>
                  <w:marBottom w:val="0"/>
                  <w:divBdr>
                    <w:top w:val="none" w:sz="0" w:space="0" w:color="auto"/>
                    <w:left w:val="none" w:sz="0" w:space="0" w:color="auto"/>
                    <w:bottom w:val="none" w:sz="0" w:space="0" w:color="auto"/>
                    <w:right w:val="none" w:sz="0" w:space="0" w:color="auto"/>
                  </w:divBdr>
                </w:div>
                <w:div w:id="1086073995">
                  <w:marLeft w:val="0"/>
                  <w:marRight w:val="0"/>
                  <w:marTop w:val="0"/>
                  <w:marBottom w:val="0"/>
                  <w:divBdr>
                    <w:top w:val="none" w:sz="0" w:space="0" w:color="auto"/>
                    <w:left w:val="none" w:sz="0" w:space="0" w:color="auto"/>
                    <w:bottom w:val="none" w:sz="0" w:space="0" w:color="auto"/>
                    <w:right w:val="none" w:sz="0" w:space="0" w:color="auto"/>
                  </w:divBdr>
                </w:div>
                <w:div w:id="1608194377">
                  <w:marLeft w:val="0"/>
                  <w:marRight w:val="0"/>
                  <w:marTop w:val="0"/>
                  <w:marBottom w:val="0"/>
                  <w:divBdr>
                    <w:top w:val="none" w:sz="0" w:space="0" w:color="auto"/>
                    <w:left w:val="none" w:sz="0" w:space="0" w:color="auto"/>
                    <w:bottom w:val="none" w:sz="0" w:space="0" w:color="auto"/>
                    <w:right w:val="none" w:sz="0" w:space="0" w:color="auto"/>
                  </w:divBdr>
                </w:div>
                <w:div w:id="315955344">
                  <w:marLeft w:val="0"/>
                  <w:marRight w:val="0"/>
                  <w:marTop w:val="0"/>
                  <w:marBottom w:val="0"/>
                  <w:divBdr>
                    <w:top w:val="none" w:sz="0" w:space="0" w:color="auto"/>
                    <w:left w:val="none" w:sz="0" w:space="0" w:color="auto"/>
                    <w:bottom w:val="none" w:sz="0" w:space="0" w:color="auto"/>
                    <w:right w:val="none" w:sz="0" w:space="0" w:color="auto"/>
                  </w:divBdr>
                </w:div>
                <w:div w:id="1298140999">
                  <w:marLeft w:val="0"/>
                  <w:marRight w:val="0"/>
                  <w:marTop w:val="0"/>
                  <w:marBottom w:val="0"/>
                  <w:divBdr>
                    <w:top w:val="none" w:sz="0" w:space="0" w:color="auto"/>
                    <w:left w:val="none" w:sz="0" w:space="0" w:color="auto"/>
                    <w:bottom w:val="none" w:sz="0" w:space="0" w:color="auto"/>
                    <w:right w:val="none" w:sz="0" w:space="0" w:color="auto"/>
                  </w:divBdr>
                </w:div>
                <w:div w:id="877471400">
                  <w:marLeft w:val="0"/>
                  <w:marRight w:val="0"/>
                  <w:marTop w:val="0"/>
                  <w:marBottom w:val="0"/>
                  <w:divBdr>
                    <w:top w:val="none" w:sz="0" w:space="0" w:color="auto"/>
                    <w:left w:val="none" w:sz="0" w:space="0" w:color="auto"/>
                    <w:bottom w:val="none" w:sz="0" w:space="0" w:color="auto"/>
                    <w:right w:val="none" w:sz="0" w:space="0" w:color="auto"/>
                  </w:divBdr>
                </w:div>
                <w:div w:id="292366602">
                  <w:marLeft w:val="0"/>
                  <w:marRight w:val="0"/>
                  <w:marTop w:val="0"/>
                  <w:marBottom w:val="0"/>
                  <w:divBdr>
                    <w:top w:val="none" w:sz="0" w:space="0" w:color="auto"/>
                    <w:left w:val="none" w:sz="0" w:space="0" w:color="auto"/>
                    <w:bottom w:val="none" w:sz="0" w:space="0" w:color="auto"/>
                    <w:right w:val="none" w:sz="0" w:space="0" w:color="auto"/>
                  </w:divBdr>
                </w:div>
                <w:div w:id="1811897266">
                  <w:marLeft w:val="0"/>
                  <w:marRight w:val="0"/>
                  <w:marTop w:val="0"/>
                  <w:marBottom w:val="0"/>
                  <w:divBdr>
                    <w:top w:val="none" w:sz="0" w:space="0" w:color="auto"/>
                    <w:left w:val="none" w:sz="0" w:space="0" w:color="auto"/>
                    <w:bottom w:val="none" w:sz="0" w:space="0" w:color="auto"/>
                    <w:right w:val="none" w:sz="0" w:space="0" w:color="auto"/>
                  </w:divBdr>
                </w:div>
                <w:div w:id="1740708100">
                  <w:marLeft w:val="0"/>
                  <w:marRight w:val="0"/>
                  <w:marTop w:val="0"/>
                  <w:marBottom w:val="0"/>
                  <w:divBdr>
                    <w:top w:val="none" w:sz="0" w:space="0" w:color="auto"/>
                    <w:left w:val="none" w:sz="0" w:space="0" w:color="auto"/>
                    <w:bottom w:val="none" w:sz="0" w:space="0" w:color="auto"/>
                    <w:right w:val="none" w:sz="0" w:space="0" w:color="auto"/>
                  </w:divBdr>
                </w:div>
                <w:div w:id="958605970">
                  <w:marLeft w:val="0"/>
                  <w:marRight w:val="0"/>
                  <w:marTop w:val="0"/>
                  <w:marBottom w:val="0"/>
                  <w:divBdr>
                    <w:top w:val="none" w:sz="0" w:space="0" w:color="auto"/>
                    <w:left w:val="none" w:sz="0" w:space="0" w:color="auto"/>
                    <w:bottom w:val="none" w:sz="0" w:space="0" w:color="auto"/>
                    <w:right w:val="none" w:sz="0" w:space="0" w:color="auto"/>
                  </w:divBdr>
                </w:div>
                <w:div w:id="740713008">
                  <w:marLeft w:val="0"/>
                  <w:marRight w:val="0"/>
                  <w:marTop w:val="0"/>
                  <w:marBottom w:val="0"/>
                  <w:divBdr>
                    <w:top w:val="none" w:sz="0" w:space="0" w:color="auto"/>
                    <w:left w:val="none" w:sz="0" w:space="0" w:color="auto"/>
                    <w:bottom w:val="none" w:sz="0" w:space="0" w:color="auto"/>
                    <w:right w:val="none" w:sz="0" w:space="0" w:color="auto"/>
                  </w:divBdr>
                </w:div>
                <w:div w:id="1699890248">
                  <w:marLeft w:val="0"/>
                  <w:marRight w:val="0"/>
                  <w:marTop w:val="0"/>
                  <w:marBottom w:val="0"/>
                  <w:divBdr>
                    <w:top w:val="none" w:sz="0" w:space="0" w:color="auto"/>
                    <w:left w:val="none" w:sz="0" w:space="0" w:color="auto"/>
                    <w:bottom w:val="none" w:sz="0" w:space="0" w:color="auto"/>
                    <w:right w:val="none" w:sz="0" w:space="0" w:color="auto"/>
                  </w:divBdr>
                </w:div>
                <w:div w:id="645552378">
                  <w:marLeft w:val="0"/>
                  <w:marRight w:val="0"/>
                  <w:marTop w:val="0"/>
                  <w:marBottom w:val="0"/>
                  <w:divBdr>
                    <w:top w:val="none" w:sz="0" w:space="0" w:color="auto"/>
                    <w:left w:val="none" w:sz="0" w:space="0" w:color="auto"/>
                    <w:bottom w:val="none" w:sz="0" w:space="0" w:color="auto"/>
                    <w:right w:val="none" w:sz="0" w:space="0" w:color="auto"/>
                  </w:divBdr>
                </w:div>
                <w:div w:id="245964187">
                  <w:marLeft w:val="0"/>
                  <w:marRight w:val="0"/>
                  <w:marTop w:val="0"/>
                  <w:marBottom w:val="0"/>
                  <w:divBdr>
                    <w:top w:val="none" w:sz="0" w:space="0" w:color="auto"/>
                    <w:left w:val="none" w:sz="0" w:space="0" w:color="auto"/>
                    <w:bottom w:val="none" w:sz="0" w:space="0" w:color="auto"/>
                    <w:right w:val="none" w:sz="0" w:space="0" w:color="auto"/>
                  </w:divBdr>
                </w:div>
                <w:div w:id="1364669857">
                  <w:marLeft w:val="0"/>
                  <w:marRight w:val="0"/>
                  <w:marTop w:val="0"/>
                  <w:marBottom w:val="0"/>
                  <w:divBdr>
                    <w:top w:val="none" w:sz="0" w:space="0" w:color="auto"/>
                    <w:left w:val="none" w:sz="0" w:space="0" w:color="auto"/>
                    <w:bottom w:val="none" w:sz="0" w:space="0" w:color="auto"/>
                    <w:right w:val="none" w:sz="0" w:space="0" w:color="auto"/>
                  </w:divBdr>
                </w:div>
                <w:div w:id="1920014979">
                  <w:marLeft w:val="0"/>
                  <w:marRight w:val="0"/>
                  <w:marTop w:val="0"/>
                  <w:marBottom w:val="0"/>
                  <w:divBdr>
                    <w:top w:val="none" w:sz="0" w:space="0" w:color="auto"/>
                    <w:left w:val="none" w:sz="0" w:space="0" w:color="auto"/>
                    <w:bottom w:val="none" w:sz="0" w:space="0" w:color="auto"/>
                    <w:right w:val="none" w:sz="0" w:space="0" w:color="auto"/>
                  </w:divBdr>
                </w:div>
                <w:div w:id="353071730">
                  <w:marLeft w:val="0"/>
                  <w:marRight w:val="0"/>
                  <w:marTop w:val="0"/>
                  <w:marBottom w:val="0"/>
                  <w:divBdr>
                    <w:top w:val="none" w:sz="0" w:space="0" w:color="auto"/>
                    <w:left w:val="none" w:sz="0" w:space="0" w:color="auto"/>
                    <w:bottom w:val="none" w:sz="0" w:space="0" w:color="auto"/>
                    <w:right w:val="none" w:sz="0" w:space="0" w:color="auto"/>
                  </w:divBdr>
                </w:div>
                <w:div w:id="973213805">
                  <w:marLeft w:val="0"/>
                  <w:marRight w:val="0"/>
                  <w:marTop w:val="0"/>
                  <w:marBottom w:val="0"/>
                  <w:divBdr>
                    <w:top w:val="none" w:sz="0" w:space="0" w:color="auto"/>
                    <w:left w:val="none" w:sz="0" w:space="0" w:color="auto"/>
                    <w:bottom w:val="none" w:sz="0" w:space="0" w:color="auto"/>
                    <w:right w:val="none" w:sz="0" w:space="0" w:color="auto"/>
                  </w:divBdr>
                </w:div>
                <w:div w:id="719092783">
                  <w:marLeft w:val="0"/>
                  <w:marRight w:val="0"/>
                  <w:marTop w:val="0"/>
                  <w:marBottom w:val="0"/>
                  <w:divBdr>
                    <w:top w:val="none" w:sz="0" w:space="0" w:color="auto"/>
                    <w:left w:val="none" w:sz="0" w:space="0" w:color="auto"/>
                    <w:bottom w:val="none" w:sz="0" w:space="0" w:color="auto"/>
                    <w:right w:val="none" w:sz="0" w:space="0" w:color="auto"/>
                  </w:divBdr>
                </w:div>
                <w:div w:id="1372223856">
                  <w:marLeft w:val="0"/>
                  <w:marRight w:val="0"/>
                  <w:marTop w:val="0"/>
                  <w:marBottom w:val="0"/>
                  <w:divBdr>
                    <w:top w:val="none" w:sz="0" w:space="0" w:color="auto"/>
                    <w:left w:val="none" w:sz="0" w:space="0" w:color="auto"/>
                    <w:bottom w:val="none" w:sz="0" w:space="0" w:color="auto"/>
                    <w:right w:val="none" w:sz="0" w:space="0" w:color="auto"/>
                  </w:divBdr>
                </w:div>
                <w:div w:id="2029678561">
                  <w:marLeft w:val="0"/>
                  <w:marRight w:val="0"/>
                  <w:marTop w:val="0"/>
                  <w:marBottom w:val="0"/>
                  <w:divBdr>
                    <w:top w:val="none" w:sz="0" w:space="0" w:color="auto"/>
                    <w:left w:val="none" w:sz="0" w:space="0" w:color="auto"/>
                    <w:bottom w:val="none" w:sz="0" w:space="0" w:color="auto"/>
                    <w:right w:val="none" w:sz="0" w:space="0" w:color="auto"/>
                  </w:divBdr>
                </w:div>
                <w:div w:id="923149439">
                  <w:marLeft w:val="0"/>
                  <w:marRight w:val="0"/>
                  <w:marTop w:val="0"/>
                  <w:marBottom w:val="0"/>
                  <w:divBdr>
                    <w:top w:val="none" w:sz="0" w:space="0" w:color="auto"/>
                    <w:left w:val="none" w:sz="0" w:space="0" w:color="auto"/>
                    <w:bottom w:val="none" w:sz="0" w:space="0" w:color="auto"/>
                    <w:right w:val="none" w:sz="0" w:space="0" w:color="auto"/>
                  </w:divBdr>
                </w:div>
                <w:div w:id="739406334">
                  <w:marLeft w:val="0"/>
                  <w:marRight w:val="0"/>
                  <w:marTop w:val="0"/>
                  <w:marBottom w:val="0"/>
                  <w:divBdr>
                    <w:top w:val="none" w:sz="0" w:space="0" w:color="auto"/>
                    <w:left w:val="none" w:sz="0" w:space="0" w:color="auto"/>
                    <w:bottom w:val="none" w:sz="0" w:space="0" w:color="auto"/>
                    <w:right w:val="none" w:sz="0" w:space="0" w:color="auto"/>
                  </w:divBdr>
                </w:div>
                <w:div w:id="101110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234945">
          <w:marLeft w:val="0"/>
          <w:marRight w:val="0"/>
          <w:marTop w:val="195"/>
          <w:marBottom w:val="0"/>
          <w:divBdr>
            <w:top w:val="none" w:sz="0" w:space="0" w:color="auto"/>
            <w:left w:val="none" w:sz="0" w:space="0" w:color="auto"/>
            <w:bottom w:val="none" w:sz="0" w:space="0" w:color="auto"/>
            <w:right w:val="none" w:sz="0" w:space="0" w:color="auto"/>
          </w:divBdr>
          <w:divsChild>
            <w:div w:id="1826044379">
              <w:marLeft w:val="0"/>
              <w:marRight w:val="0"/>
              <w:marTop w:val="0"/>
              <w:marBottom w:val="0"/>
              <w:divBdr>
                <w:top w:val="none" w:sz="0" w:space="0" w:color="auto"/>
                <w:left w:val="none" w:sz="0" w:space="0" w:color="auto"/>
                <w:bottom w:val="none" w:sz="0" w:space="0" w:color="auto"/>
                <w:right w:val="none" w:sz="0" w:space="0" w:color="auto"/>
              </w:divBdr>
              <w:divsChild>
                <w:div w:id="510146824">
                  <w:marLeft w:val="0"/>
                  <w:marRight w:val="0"/>
                  <w:marTop w:val="0"/>
                  <w:marBottom w:val="0"/>
                  <w:divBdr>
                    <w:top w:val="none" w:sz="0" w:space="0" w:color="auto"/>
                    <w:left w:val="none" w:sz="0" w:space="0" w:color="auto"/>
                    <w:bottom w:val="none" w:sz="0" w:space="0" w:color="auto"/>
                    <w:right w:val="none" w:sz="0" w:space="0" w:color="auto"/>
                  </w:divBdr>
                </w:div>
                <w:div w:id="2029256966">
                  <w:marLeft w:val="0"/>
                  <w:marRight w:val="0"/>
                  <w:marTop w:val="0"/>
                  <w:marBottom w:val="0"/>
                  <w:divBdr>
                    <w:top w:val="none" w:sz="0" w:space="0" w:color="auto"/>
                    <w:left w:val="none" w:sz="0" w:space="0" w:color="auto"/>
                    <w:bottom w:val="none" w:sz="0" w:space="0" w:color="auto"/>
                    <w:right w:val="none" w:sz="0" w:space="0" w:color="auto"/>
                  </w:divBdr>
                </w:div>
                <w:div w:id="1502043843">
                  <w:marLeft w:val="0"/>
                  <w:marRight w:val="0"/>
                  <w:marTop w:val="0"/>
                  <w:marBottom w:val="0"/>
                  <w:divBdr>
                    <w:top w:val="none" w:sz="0" w:space="0" w:color="auto"/>
                    <w:left w:val="none" w:sz="0" w:space="0" w:color="auto"/>
                    <w:bottom w:val="none" w:sz="0" w:space="0" w:color="auto"/>
                    <w:right w:val="none" w:sz="0" w:space="0" w:color="auto"/>
                  </w:divBdr>
                </w:div>
                <w:div w:id="1972009391">
                  <w:marLeft w:val="0"/>
                  <w:marRight w:val="0"/>
                  <w:marTop w:val="0"/>
                  <w:marBottom w:val="0"/>
                  <w:divBdr>
                    <w:top w:val="none" w:sz="0" w:space="0" w:color="auto"/>
                    <w:left w:val="none" w:sz="0" w:space="0" w:color="auto"/>
                    <w:bottom w:val="none" w:sz="0" w:space="0" w:color="auto"/>
                    <w:right w:val="none" w:sz="0" w:space="0" w:color="auto"/>
                  </w:divBdr>
                </w:div>
                <w:div w:id="1466582087">
                  <w:marLeft w:val="0"/>
                  <w:marRight w:val="0"/>
                  <w:marTop w:val="0"/>
                  <w:marBottom w:val="0"/>
                  <w:divBdr>
                    <w:top w:val="none" w:sz="0" w:space="0" w:color="auto"/>
                    <w:left w:val="none" w:sz="0" w:space="0" w:color="auto"/>
                    <w:bottom w:val="none" w:sz="0" w:space="0" w:color="auto"/>
                    <w:right w:val="none" w:sz="0" w:space="0" w:color="auto"/>
                  </w:divBdr>
                </w:div>
                <w:div w:id="1690371982">
                  <w:marLeft w:val="0"/>
                  <w:marRight w:val="0"/>
                  <w:marTop w:val="0"/>
                  <w:marBottom w:val="0"/>
                  <w:divBdr>
                    <w:top w:val="none" w:sz="0" w:space="0" w:color="auto"/>
                    <w:left w:val="none" w:sz="0" w:space="0" w:color="auto"/>
                    <w:bottom w:val="none" w:sz="0" w:space="0" w:color="auto"/>
                    <w:right w:val="none" w:sz="0" w:space="0" w:color="auto"/>
                  </w:divBdr>
                </w:div>
                <w:div w:id="1296134813">
                  <w:marLeft w:val="0"/>
                  <w:marRight w:val="0"/>
                  <w:marTop w:val="0"/>
                  <w:marBottom w:val="0"/>
                  <w:divBdr>
                    <w:top w:val="none" w:sz="0" w:space="0" w:color="auto"/>
                    <w:left w:val="none" w:sz="0" w:space="0" w:color="auto"/>
                    <w:bottom w:val="none" w:sz="0" w:space="0" w:color="auto"/>
                    <w:right w:val="none" w:sz="0" w:space="0" w:color="auto"/>
                  </w:divBdr>
                </w:div>
                <w:div w:id="367881279">
                  <w:marLeft w:val="0"/>
                  <w:marRight w:val="0"/>
                  <w:marTop w:val="0"/>
                  <w:marBottom w:val="0"/>
                  <w:divBdr>
                    <w:top w:val="none" w:sz="0" w:space="0" w:color="auto"/>
                    <w:left w:val="none" w:sz="0" w:space="0" w:color="auto"/>
                    <w:bottom w:val="none" w:sz="0" w:space="0" w:color="auto"/>
                    <w:right w:val="none" w:sz="0" w:space="0" w:color="auto"/>
                  </w:divBdr>
                </w:div>
                <w:div w:id="1349523692">
                  <w:marLeft w:val="0"/>
                  <w:marRight w:val="0"/>
                  <w:marTop w:val="0"/>
                  <w:marBottom w:val="0"/>
                  <w:divBdr>
                    <w:top w:val="none" w:sz="0" w:space="0" w:color="auto"/>
                    <w:left w:val="none" w:sz="0" w:space="0" w:color="auto"/>
                    <w:bottom w:val="none" w:sz="0" w:space="0" w:color="auto"/>
                    <w:right w:val="none" w:sz="0" w:space="0" w:color="auto"/>
                  </w:divBdr>
                </w:div>
                <w:div w:id="367805160">
                  <w:marLeft w:val="0"/>
                  <w:marRight w:val="0"/>
                  <w:marTop w:val="0"/>
                  <w:marBottom w:val="0"/>
                  <w:divBdr>
                    <w:top w:val="none" w:sz="0" w:space="0" w:color="auto"/>
                    <w:left w:val="none" w:sz="0" w:space="0" w:color="auto"/>
                    <w:bottom w:val="none" w:sz="0" w:space="0" w:color="auto"/>
                    <w:right w:val="none" w:sz="0" w:space="0" w:color="auto"/>
                  </w:divBdr>
                </w:div>
                <w:div w:id="1535734643">
                  <w:marLeft w:val="0"/>
                  <w:marRight w:val="0"/>
                  <w:marTop w:val="0"/>
                  <w:marBottom w:val="0"/>
                  <w:divBdr>
                    <w:top w:val="none" w:sz="0" w:space="0" w:color="auto"/>
                    <w:left w:val="none" w:sz="0" w:space="0" w:color="auto"/>
                    <w:bottom w:val="none" w:sz="0" w:space="0" w:color="auto"/>
                    <w:right w:val="none" w:sz="0" w:space="0" w:color="auto"/>
                  </w:divBdr>
                </w:div>
                <w:div w:id="869682611">
                  <w:marLeft w:val="0"/>
                  <w:marRight w:val="0"/>
                  <w:marTop w:val="0"/>
                  <w:marBottom w:val="0"/>
                  <w:divBdr>
                    <w:top w:val="none" w:sz="0" w:space="0" w:color="auto"/>
                    <w:left w:val="none" w:sz="0" w:space="0" w:color="auto"/>
                    <w:bottom w:val="none" w:sz="0" w:space="0" w:color="auto"/>
                    <w:right w:val="none" w:sz="0" w:space="0" w:color="auto"/>
                  </w:divBdr>
                </w:div>
                <w:div w:id="1932198992">
                  <w:marLeft w:val="0"/>
                  <w:marRight w:val="0"/>
                  <w:marTop w:val="0"/>
                  <w:marBottom w:val="0"/>
                  <w:divBdr>
                    <w:top w:val="none" w:sz="0" w:space="0" w:color="auto"/>
                    <w:left w:val="none" w:sz="0" w:space="0" w:color="auto"/>
                    <w:bottom w:val="none" w:sz="0" w:space="0" w:color="auto"/>
                    <w:right w:val="none" w:sz="0" w:space="0" w:color="auto"/>
                  </w:divBdr>
                </w:div>
                <w:div w:id="1767647598">
                  <w:marLeft w:val="0"/>
                  <w:marRight w:val="0"/>
                  <w:marTop w:val="0"/>
                  <w:marBottom w:val="0"/>
                  <w:divBdr>
                    <w:top w:val="none" w:sz="0" w:space="0" w:color="auto"/>
                    <w:left w:val="none" w:sz="0" w:space="0" w:color="auto"/>
                    <w:bottom w:val="none" w:sz="0" w:space="0" w:color="auto"/>
                    <w:right w:val="none" w:sz="0" w:space="0" w:color="auto"/>
                  </w:divBdr>
                </w:div>
                <w:div w:id="1826555689">
                  <w:marLeft w:val="0"/>
                  <w:marRight w:val="0"/>
                  <w:marTop w:val="0"/>
                  <w:marBottom w:val="0"/>
                  <w:divBdr>
                    <w:top w:val="none" w:sz="0" w:space="0" w:color="auto"/>
                    <w:left w:val="none" w:sz="0" w:space="0" w:color="auto"/>
                    <w:bottom w:val="none" w:sz="0" w:space="0" w:color="auto"/>
                    <w:right w:val="none" w:sz="0" w:space="0" w:color="auto"/>
                  </w:divBdr>
                </w:div>
                <w:div w:id="911085856">
                  <w:marLeft w:val="0"/>
                  <w:marRight w:val="0"/>
                  <w:marTop w:val="0"/>
                  <w:marBottom w:val="0"/>
                  <w:divBdr>
                    <w:top w:val="none" w:sz="0" w:space="0" w:color="auto"/>
                    <w:left w:val="none" w:sz="0" w:space="0" w:color="auto"/>
                    <w:bottom w:val="none" w:sz="0" w:space="0" w:color="auto"/>
                    <w:right w:val="none" w:sz="0" w:space="0" w:color="auto"/>
                  </w:divBdr>
                </w:div>
                <w:div w:id="2145653304">
                  <w:marLeft w:val="0"/>
                  <w:marRight w:val="0"/>
                  <w:marTop w:val="0"/>
                  <w:marBottom w:val="0"/>
                  <w:divBdr>
                    <w:top w:val="none" w:sz="0" w:space="0" w:color="auto"/>
                    <w:left w:val="none" w:sz="0" w:space="0" w:color="auto"/>
                    <w:bottom w:val="none" w:sz="0" w:space="0" w:color="auto"/>
                    <w:right w:val="none" w:sz="0" w:space="0" w:color="auto"/>
                  </w:divBdr>
                </w:div>
                <w:div w:id="1770395251">
                  <w:marLeft w:val="0"/>
                  <w:marRight w:val="0"/>
                  <w:marTop w:val="0"/>
                  <w:marBottom w:val="0"/>
                  <w:divBdr>
                    <w:top w:val="none" w:sz="0" w:space="0" w:color="auto"/>
                    <w:left w:val="none" w:sz="0" w:space="0" w:color="auto"/>
                    <w:bottom w:val="none" w:sz="0" w:space="0" w:color="auto"/>
                    <w:right w:val="none" w:sz="0" w:space="0" w:color="auto"/>
                  </w:divBdr>
                </w:div>
                <w:div w:id="1456558453">
                  <w:marLeft w:val="0"/>
                  <w:marRight w:val="0"/>
                  <w:marTop w:val="0"/>
                  <w:marBottom w:val="0"/>
                  <w:divBdr>
                    <w:top w:val="none" w:sz="0" w:space="0" w:color="auto"/>
                    <w:left w:val="none" w:sz="0" w:space="0" w:color="auto"/>
                    <w:bottom w:val="none" w:sz="0" w:space="0" w:color="auto"/>
                    <w:right w:val="none" w:sz="0" w:space="0" w:color="auto"/>
                  </w:divBdr>
                </w:div>
                <w:div w:id="342056125">
                  <w:marLeft w:val="0"/>
                  <w:marRight w:val="0"/>
                  <w:marTop w:val="0"/>
                  <w:marBottom w:val="0"/>
                  <w:divBdr>
                    <w:top w:val="none" w:sz="0" w:space="0" w:color="auto"/>
                    <w:left w:val="none" w:sz="0" w:space="0" w:color="auto"/>
                    <w:bottom w:val="none" w:sz="0" w:space="0" w:color="auto"/>
                    <w:right w:val="none" w:sz="0" w:space="0" w:color="auto"/>
                  </w:divBdr>
                </w:div>
                <w:div w:id="1585064708">
                  <w:marLeft w:val="0"/>
                  <w:marRight w:val="0"/>
                  <w:marTop w:val="0"/>
                  <w:marBottom w:val="0"/>
                  <w:divBdr>
                    <w:top w:val="none" w:sz="0" w:space="0" w:color="auto"/>
                    <w:left w:val="none" w:sz="0" w:space="0" w:color="auto"/>
                    <w:bottom w:val="none" w:sz="0" w:space="0" w:color="auto"/>
                    <w:right w:val="none" w:sz="0" w:space="0" w:color="auto"/>
                  </w:divBdr>
                </w:div>
                <w:div w:id="1165975338">
                  <w:marLeft w:val="0"/>
                  <w:marRight w:val="0"/>
                  <w:marTop w:val="0"/>
                  <w:marBottom w:val="0"/>
                  <w:divBdr>
                    <w:top w:val="none" w:sz="0" w:space="0" w:color="auto"/>
                    <w:left w:val="none" w:sz="0" w:space="0" w:color="auto"/>
                    <w:bottom w:val="none" w:sz="0" w:space="0" w:color="auto"/>
                    <w:right w:val="none" w:sz="0" w:space="0" w:color="auto"/>
                  </w:divBdr>
                </w:div>
                <w:div w:id="1830099365">
                  <w:marLeft w:val="0"/>
                  <w:marRight w:val="0"/>
                  <w:marTop w:val="0"/>
                  <w:marBottom w:val="0"/>
                  <w:divBdr>
                    <w:top w:val="none" w:sz="0" w:space="0" w:color="auto"/>
                    <w:left w:val="none" w:sz="0" w:space="0" w:color="auto"/>
                    <w:bottom w:val="none" w:sz="0" w:space="0" w:color="auto"/>
                    <w:right w:val="none" w:sz="0" w:space="0" w:color="auto"/>
                  </w:divBdr>
                </w:div>
                <w:div w:id="1889877789">
                  <w:marLeft w:val="0"/>
                  <w:marRight w:val="0"/>
                  <w:marTop w:val="0"/>
                  <w:marBottom w:val="0"/>
                  <w:divBdr>
                    <w:top w:val="none" w:sz="0" w:space="0" w:color="auto"/>
                    <w:left w:val="none" w:sz="0" w:space="0" w:color="auto"/>
                    <w:bottom w:val="none" w:sz="0" w:space="0" w:color="auto"/>
                    <w:right w:val="none" w:sz="0" w:space="0" w:color="auto"/>
                  </w:divBdr>
                </w:div>
                <w:div w:id="1534925939">
                  <w:marLeft w:val="0"/>
                  <w:marRight w:val="0"/>
                  <w:marTop w:val="0"/>
                  <w:marBottom w:val="0"/>
                  <w:divBdr>
                    <w:top w:val="none" w:sz="0" w:space="0" w:color="auto"/>
                    <w:left w:val="none" w:sz="0" w:space="0" w:color="auto"/>
                    <w:bottom w:val="none" w:sz="0" w:space="0" w:color="auto"/>
                    <w:right w:val="none" w:sz="0" w:space="0" w:color="auto"/>
                  </w:divBdr>
                </w:div>
                <w:div w:id="56976173">
                  <w:marLeft w:val="0"/>
                  <w:marRight w:val="0"/>
                  <w:marTop w:val="0"/>
                  <w:marBottom w:val="0"/>
                  <w:divBdr>
                    <w:top w:val="none" w:sz="0" w:space="0" w:color="auto"/>
                    <w:left w:val="none" w:sz="0" w:space="0" w:color="auto"/>
                    <w:bottom w:val="none" w:sz="0" w:space="0" w:color="auto"/>
                    <w:right w:val="none" w:sz="0" w:space="0" w:color="auto"/>
                  </w:divBdr>
                </w:div>
                <w:div w:id="1634604039">
                  <w:marLeft w:val="0"/>
                  <w:marRight w:val="0"/>
                  <w:marTop w:val="0"/>
                  <w:marBottom w:val="0"/>
                  <w:divBdr>
                    <w:top w:val="none" w:sz="0" w:space="0" w:color="auto"/>
                    <w:left w:val="none" w:sz="0" w:space="0" w:color="auto"/>
                    <w:bottom w:val="none" w:sz="0" w:space="0" w:color="auto"/>
                    <w:right w:val="none" w:sz="0" w:space="0" w:color="auto"/>
                  </w:divBdr>
                </w:div>
                <w:div w:id="1736317470">
                  <w:marLeft w:val="0"/>
                  <w:marRight w:val="0"/>
                  <w:marTop w:val="0"/>
                  <w:marBottom w:val="0"/>
                  <w:divBdr>
                    <w:top w:val="none" w:sz="0" w:space="0" w:color="auto"/>
                    <w:left w:val="none" w:sz="0" w:space="0" w:color="auto"/>
                    <w:bottom w:val="none" w:sz="0" w:space="0" w:color="auto"/>
                    <w:right w:val="none" w:sz="0" w:space="0" w:color="auto"/>
                  </w:divBdr>
                </w:div>
                <w:div w:id="133063395">
                  <w:marLeft w:val="0"/>
                  <w:marRight w:val="0"/>
                  <w:marTop w:val="0"/>
                  <w:marBottom w:val="0"/>
                  <w:divBdr>
                    <w:top w:val="none" w:sz="0" w:space="0" w:color="auto"/>
                    <w:left w:val="none" w:sz="0" w:space="0" w:color="auto"/>
                    <w:bottom w:val="none" w:sz="0" w:space="0" w:color="auto"/>
                    <w:right w:val="none" w:sz="0" w:space="0" w:color="auto"/>
                  </w:divBdr>
                </w:div>
                <w:div w:id="859002741">
                  <w:marLeft w:val="0"/>
                  <w:marRight w:val="0"/>
                  <w:marTop w:val="0"/>
                  <w:marBottom w:val="0"/>
                  <w:divBdr>
                    <w:top w:val="none" w:sz="0" w:space="0" w:color="auto"/>
                    <w:left w:val="none" w:sz="0" w:space="0" w:color="auto"/>
                    <w:bottom w:val="none" w:sz="0" w:space="0" w:color="auto"/>
                    <w:right w:val="none" w:sz="0" w:space="0" w:color="auto"/>
                  </w:divBdr>
                </w:div>
                <w:div w:id="1395619017">
                  <w:marLeft w:val="0"/>
                  <w:marRight w:val="0"/>
                  <w:marTop w:val="0"/>
                  <w:marBottom w:val="0"/>
                  <w:divBdr>
                    <w:top w:val="none" w:sz="0" w:space="0" w:color="auto"/>
                    <w:left w:val="none" w:sz="0" w:space="0" w:color="auto"/>
                    <w:bottom w:val="none" w:sz="0" w:space="0" w:color="auto"/>
                    <w:right w:val="none" w:sz="0" w:space="0" w:color="auto"/>
                  </w:divBdr>
                </w:div>
                <w:div w:id="1801681543">
                  <w:marLeft w:val="0"/>
                  <w:marRight w:val="0"/>
                  <w:marTop w:val="0"/>
                  <w:marBottom w:val="0"/>
                  <w:divBdr>
                    <w:top w:val="none" w:sz="0" w:space="0" w:color="auto"/>
                    <w:left w:val="none" w:sz="0" w:space="0" w:color="auto"/>
                    <w:bottom w:val="none" w:sz="0" w:space="0" w:color="auto"/>
                    <w:right w:val="none" w:sz="0" w:space="0" w:color="auto"/>
                  </w:divBdr>
                </w:div>
                <w:div w:id="693507371">
                  <w:marLeft w:val="0"/>
                  <w:marRight w:val="0"/>
                  <w:marTop w:val="0"/>
                  <w:marBottom w:val="0"/>
                  <w:divBdr>
                    <w:top w:val="none" w:sz="0" w:space="0" w:color="auto"/>
                    <w:left w:val="none" w:sz="0" w:space="0" w:color="auto"/>
                    <w:bottom w:val="none" w:sz="0" w:space="0" w:color="auto"/>
                    <w:right w:val="none" w:sz="0" w:space="0" w:color="auto"/>
                  </w:divBdr>
                </w:div>
                <w:div w:id="607087432">
                  <w:marLeft w:val="0"/>
                  <w:marRight w:val="0"/>
                  <w:marTop w:val="0"/>
                  <w:marBottom w:val="0"/>
                  <w:divBdr>
                    <w:top w:val="none" w:sz="0" w:space="0" w:color="auto"/>
                    <w:left w:val="none" w:sz="0" w:space="0" w:color="auto"/>
                    <w:bottom w:val="none" w:sz="0" w:space="0" w:color="auto"/>
                    <w:right w:val="none" w:sz="0" w:space="0" w:color="auto"/>
                  </w:divBdr>
                </w:div>
                <w:div w:id="1285188114">
                  <w:marLeft w:val="0"/>
                  <w:marRight w:val="0"/>
                  <w:marTop w:val="0"/>
                  <w:marBottom w:val="0"/>
                  <w:divBdr>
                    <w:top w:val="none" w:sz="0" w:space="0" w:color="auto"/>
                    <w:left w:val="none" w:sz="0" w:space="0" w:color="auto"/>
                    <w:bottom w:val="none" w:sz="0" w:space="0" w:color="auto"/>
                    <w:right w:val="none" w:sz="0" w:space="0" w:color="auto"/>
                  </w:divBdr>
                </w:div>
                <w:div w:id="1448813330">
                  <w:marLeft w:val="0"/>
                  <w:marRight w:val="0"/>
                  <w:marTop w:val="0"/>
                  <w:marBottom w:val="0"/>
                  <w:divBdr>
                    <w:top w:val="none" w:sz="0" w:space="0" w:color="auto"/>
                    <w:left w:val="none" w:sz="0" w:space="0" w:color="auto"/>
                    <w:bottom w:val="none" w:sz="0" w:space="0" w:color="auto"/>
                    <w:right w:val="none" w:sz="0" w:space="0" w:color="auto"/>
                  </w:divBdr>
                </w:div>
                <w:div w:id="116334793">
                  <w:marLeft w:val="0"/>
                  <w:marRight w:val="0"/>
                  <w:marTop w:val="0"/>
                  <w:marBottom w:val="0"/>
                  <w:divBdr>
                    <w:top w:val="none" w:sz="0" w:space="0" w:color="auto"/>
                    <w:left w:val="none" w:sz="0" w:space="0" w:color="auto"/>
                    <w:bottom w:val="none" w:sz="0" w:space="0" w:color="auto"/>
                    <w:right w:val="none" w:sz="0" w:space="0" w:color="auto"/>
                  </w:divBdr>
                </w:div>
                <w:div w:id="1562407037">
                  <w:marLeft w:val="0"/>
                  <w:marRight w:val="0"/>
                  <w:marTop w:val="0"/>
                  <w:marBottom w:val="0"/>
                  <w:divBdr>
                    <w:top w:val="none" w:sz="0" w:space="0" w:color="auto"/>
                    <w:left w:val="none" w:sz="0" w:space="0" w:color="auto"/>
                    <w:bottom w:val="none" w:sz="0" w:space="0" w:color="auto"/>
                    <w:right w:val="none" w:sz="0" w:space="0" w:color="auto"/>
                  </w:divBdr>
                </w:div>
                <w:div w:id="168570695">
                  <w:marLeft w:val="0"/>
                  <w:marRight w:val="0"/>
                  <w:marTop w:val="0"/>
                  <w:marBottom w:val="0"/>
                  <w:divBdr>
                    <w:top w:val="none" w:sz="0" w:space="0" w:color="auto"/>
                    <w:left w:val="none" w:sz="0" w:space="0" w:color="auto"/>
                    <w:bottom w:val="none" w:sz="0" w:space="0" w:color="auto"/>
                    <w:right w:val="none" w:sz="0" w:space="0" w:color="auto"/>
                  </w:divBdr>
                </w:div>
                <w:div w:id="1579289034">
                  <w:marLeft w:val="0"/>
                  <w:marRight w:val="0"/>
                  <w:marTop w:val="0"/>
                  <w:marBottom w:val="0"/>
                  <w:divBdr>
                    <w:top w:val="none" w:sz="0" w:space="0" w:color="auto"/>
                    <w:left w:val="none" w:sz="0" w:space="0" w:color="auto"/>
                    <w:bottom w:val="none" w:sz="0" w:space="0" w:color="auto"/>
                    <w:right w:val="none" w:sz="0" w:space="0" w:color="auto"/>
                  </w:divBdr>
                </w:div>
                <w:div w:id="35811125">
                  <w:marLeft w:val="0"/>
                  <w:marRight w:val="0"/>
                  <w:marTop w:val="0"/>
                  <w:marBottom w:val="0"/>
                  <w:divBdr>
                    <w:top w:val="none" w:sz="0" w:space="0" w:color="auto"/>
                    <w:left w:val="none" w:sz="0" w:space="0" w:color="auto"/>
                    <w:bottom w:val="none" w:sz="0" w:space="0" w:color="auto"/>
                    <w:right w:val="none" w:sz="0" w:space="0" w:color="auto"/>
                  </w:divBdr>
                </w:div>
                <w:div w:id="2066294414">
                  <w:marLeft w:val="0"/>
                  <w:marRight w:val="0"/>
                  <w:marTop w:val="0"/>
                  <w:marBottom w:val="0"/>
                  <w:divBdr>
                    <w:top w:val="none" w:sz="0" w:space="0" w:color="auto"/>
                    <w:left w:val="none" w:sz="0" w:space="0" w:color="auto"/>
                    <w:bottom w:val="none" w:sz="0" w:space="0" w:color="auto"/>
                    <w:right w:val="none" w:sz="0" w:space="0" w:color="auto"/>
                  </w:divBdr>
                </w:div>
                <w:div w:id="979111847">
                  <w:marLeft w:val="0"/>
                  <w:marRight w:val="0"/>
                  <w:marTop w:val="0"/>
                  <w:marBottom w:val="0"/>
                  <w:divBdr>
                    <w:top w:val="none" w:sz="0" w:space="0" w:color="auto"/>
                    <w:left w:val="none" w:sz="0" w:space="0" w:color="auto"/>
                    <w:bottom w:val="none" w:sz="0" w:space="0" w:color="auto"/>
                    <w:right w:val="none" w:sz="0" w:space="0" w:color="auto"/>
                  </w:divBdr>
                </w:div>
                <w:div w:id="172376537">
                  <w:marLeft w:val="0"/>
                  <w:marRight w:val="0"/>
                  <w:marTop w:val="0"/>
                  <w:marBottom w:val="0"/>
                  <w:divBdr>
                    <w:top w:val="none" w:sz="0" w:space="0" w:color="auto"/>
                    <w:left w:val="none" w:sz="0" w:space="0" w:color="auto"/>
                    <w:bottom w:val="none" w:sz="0" w:space="0" w:color="auto"/>
                    <w:right w:val="none" w:sz="0" w:space="0" w:color="auto"/>
                  </w:divBdr>
                </w:div>
                <w:div w:id="759447582">
                  <w:marLeft w:val="0"/>
                  <w:marRight w:val="0"/>
                  <w:marTop w:val="0"/>
                  <w:marBottom w:val="0"/>
                  <w:divBdr>
                    <w:top w:val="none" w:sz="0" w:space="0" w:color="auto"/>
                    <w:left w:val="none" w:sz="0" w:space="0" w:color="auto"/>
                    <w:bottom w:val="none" w:sz="0" w:space="0" w:color="auto"/>
                    <w:right w:val="none" w:sz="0" w:space="0" w:color="auto"/>
                  </w:divBdr>
                </w:div>
                <w:div w:id="1290936421">
                  <w:marLeft w:val="0"/>
                  <w:marRight w:val="0"/>
                  <w:marTop w:val="0"/>
                  <w:marBottom w:val="0"/>
                  <w:divBdr>
                    <w:top w:val="none" w:sz="0" w:space="0" w:color="auto"/>
                    <w:left w:val="none" w:sz="0" w:space="0" w:color="auto"/>
                    <w:bottom w:val="none" w:sz="0" w:space="0" w:color="auto"/>
                    <w:right w:val="none" w:sz="0" w:space="0" w:color="auto"/>
                  </w:divBdr>
                </w:div>
                <w:div w:id="1101216008">
                  <w:marLeft w:val="0"/>
                  <w:marRight w:val="0"/>
                  <w:marTop w:val="0"/>
                  <w:marBottom w:val="0"/>
                  <w:divBdr>
                    <w:top w:val="none" w:sz="0" w:space="0" w:color="auto"/>
                    <w:left w:val="none" w:sz="0" w:space="0" w:color="auto"/>
                    <w:bottom w:val="none" w:sz="0" w:space="0" w:color="auto"/>
                    <w:right w:val="none" w:sz="0" w:space="0" w:color="auto"/>
                  </w:divBdr>
                </w:div>
                <w:div w:id="1881630763">
                  <w:marLeft w:val="0"/>
                  <w:marRight w:val="0"/>
                  <w:marTop w:val="0"/>
                  <w:marBottom w:val="0"/>
                  <w:divBdr>
                    <w:top w:val="none" w:sz="0" w:space="0" w:color="auto"/>
                    <w:left w:val="none" w:sz="0" w:space="0" w:color="auto"/>
                    <w:bottom w:val="none" w:sz="0" w:space="0" w:color="auto"/>
                    <w:right w:val="none" w:sz="0" w:space="0" w:color="auto"/>
                  </w:divBdr>
                </w:div>
                <w:div w:id="1711564184">
                  <w:marLeft w:val="0"/>
                  <w:marRight w:val="0"/>
                  <w:marTop w:val="0"/>
                  <w:marBottom w:val="0"/>
                  <w:divBdr>
                    <w:top w:val="none" w:sz="0" w:space="0" w:color="auto"/>
                    <w:left w:val="none" w:sz="0" w:space="0" w:color="auto"/>
                    <w:bottom w:val="none" w:sz="0" w:space="0" w:color="auto"/>
                    <w:right w:val="none" w:sz="0" w:space="0" w:color="auto"/>
                  </w:divBdr>
                </w:div>
                <w:div w:id="39721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799029">
          <w:marLeft w:val="0"/>
          <w:marRight w:val="0"/>
          <w:marTop w:val="195"/>
          <w:marBottom w:val="0"/>
          <w:divBdr>
            <w:top w:val="none" w:sz="0" w:space="0" w:color="auto"/>
            <w:left w:val="none" w:sz="0" w:space="0" w:color="auto"/>
            <w:bottom w:val="none" w:sz="0" w:space="0" w:color="auto"/>
            <w:right w:val="none" w:sz="0" w:space="0" w:color="auto"/>
          </w:divBdr>
          <w:divsChild>
            <w:div w:id="927731390">
              <w:marLeft w:val="0"/>
              <w:marRight w:val="0"/>
              <w:marTop w:val="0"/>
              <w:marBottom w:val="0"/>
              <w:divBdr>
                <w:top w:val="none" w:sz="0" w:space="0" w:color="auto"/>
                <w:left w:val="none" w:sz="0" w:space="0" w:color="auto"/>
                <w:bottom w:val="none" w:sz="0" w:space="0" w:color="auto"/>
                <w:right w:val="none" w:sz="0" w:space="0" w:color="auto"/>
              </w:divBdr>
              <w:divsChild>
                <w:div w:id="983700019">
                  <w:marLeft w:val="0"/>
                  <w:marRight w:val="0"/>
                  <w:marTop w:val="0"/>
                  <w:marBottom w:val="0"/>
                  <w:divBdr>
                    <w:top w:val="none" w:sz="0" w:space="0" w:color="auto"/>
                    <w:left w:val="none" w:sz="0" w:space="0" w:color="auto"/>
                    <w:bottom w:val="none" w:sz="0" w:space="0" w:color="auto"/>
                    <w:right w:val="none" w:sz="0" w:space="0" w:color="auto"/>
                  </w:divBdr>
                </w:div>
                <w:div w:id="771049779">
                  <w:marLeft w:val="0"/>
                  <w:marRight w:val="0"/>
                  <w:marTop w:val="0"/>
                  <w:marBottom w:val="0"/>
                  <w:divBdr>
                    <w:top w:val="none" w:sz="0" w:space="0" w:color="auto"/>
                    <w:left w:val="none" w:sz="0" w:space="0" w:color="auto"/>
                    <w:bottom w:val="none" w:sz="0" w:space="0" w:color="auto"/>
                    <w:right w:val="none" w:sz="0" w:space="0" w:color="auto"/>
                  </w:divBdr>
                </w:div>
                <w:div w:id="1243492360">
                  <w:marLeft w:val="0"/>
                  <w:marRight w:val="0"/>
                  <w:marTop w:val="0"/>
                  <w:marBottom w:val="0"/>
                  <w:divBdr>
                    <w:top w:val="none" w:sz="0" w:space="0" w:color="auto"/>
                    <w:left w:val="none" w:sz="0" w:space="0" w:color="auto"/>
                    <w:bottom w:val="none" w:sz="0" w:space="0" w:color="auto"/>
                    <w:right w:val="none" w:sz="0" w:space="0" w:color="auto"/>
                  </w:divBdr>
                </w:div>
                <w:div w:id="996498928">
                  <w:marLeft w:val="0"/>
                  <w:marRight w:val="0"/>
                  <w:marTop w:val="0"/>
                  <w:marBottom w:val="0"/>
                  <w:divBdr>
                    <w:top w:val="none" w:sz="0" w:space="0" w:color="auto"/>
                    <w:left w:val="none" w:sz="0" w:space="0" w:color="auto"/>
                    <w:bottom w:val="none" w:sz="0" w:space="0" w:color="auto"/>
                    <w:right w:val="none" w:sz="0" w:space="0" w:color="auto"/>
                  </w:divBdr>
                </w:div>
                <w:div w:id="1870101888">
                  <w:marLeft w:val="0"/>
                  <w:marRight w:val="0"/>
                  <w:marTop w:val="0"/>
                  <w:marBottom w:val="0"/>
                  <w:divBdr>
                    <w:top w:val="none" w:sz="0" w:space="0" w:color="auto"/>
                    <w:left w:val="none" w:sz="0" w:space="0" w:color="auto"/>
                    <w:bottom w:val="none" w:sz="0" w:space="0" w:color="auto"/>
                    <w:right w:val="none" w:sz="0" w:space="0" w:color="auto"/>
                  </w:divBdr>
                </w:div>
                <w:div w:id="1114985412">
                  <w:marLeft w:val="0"/>
                  <w:marRight w:val="0"/>
                  <w:marTop w:val="0"/>
                  <w:marBottom w:val="0"/>
                  <w:divBdr>
                    <w:top w:val="none" w:sz="0" w:space="0" w:color="auto"/>
                    <w:left w:val="none" w:sz="0" w:space="0" w:color="auto"/>
                    <w:bottom w:val="none" w:sz="0" w:space="0" w:color="auto"/>
                    <w:right w:val="none" w:sz="0" w:space="0" w:color="auto"/>
                  </w:divBdr>
                </w:div>
                <w:div w:id="668096860">
                  <w:marLeft w:val="0"/>
                  <w:marRight w:val="0"/>
                  <w:marTop w:val="0"/>
                  <w:marBottom w:val="0"/>
                  <w:divBdr>
                    <w:top w:val="none" w:sz="0" w:space="0" w:color="auto"/>
                    <w:left w:val="none" w:sz="0" w:space="0" w:color="auto"/>
                    <w:bottom w:val="none" w:sz="0" w:space="0" w:color="auto"/>
                    <w:right w:val="none" w:sz="0" w:space="0" w:color="auto"/>
                  </w:divBdr>
                </w:div>
                <w:div w:id="1204976487">
                  <w:marLeft w:val="0"/>
                  <w:marRight w:val="0"/>
                  <w:marTop w:val="0"/>
                  <w:marBottom w:val="0"/>
                  <w:divBdr>
                    <w:top w:val="none" w:sz="0" w:space="0" w:color="auto"/>
                    <w:left w:val="none" w:sz="0" w:space="0" w:color="auto"/>
                    <w:bottom w:val="none" w:sz="0" w:space="0" w:color="auto"/>
                    <w:right w:val="none" w:sz="0" w:space="0" w:color="auto"/>
                  </w:divBdr>
                </w:div>
                <w:div w:id="1510827473">
                  <w:marLeft w:val="0"/>
                  <w:marRight w:val="0"/>
                  <w:marTop w:val="0"/>
                  <w:marBottom w:val="0"/>
                  <w:divBdr>
                    <w:top w:val="none" w:sz="0" w:space="0" w:color="auto"/>
                    <w:left w:val="none" w:sz="0" w:space="0" w:color="auto"/>
                    <w:bottom w:val="none" w:sz="0" w:space="0" w:color="auto"/>
                    <w:right w:val="none" w:sz="0" w:space="0" w:color="auto"/>
                  </w:divBdr>
                </w:div>
                <w:div w:id="663359381">
                  <w:marLeft w:val="0"/>
                  <w:marRight w:val="0"/>
                  <w:marTop w:val="0"/>
                  <w:marBottom w:val="0"/>
                  <w:divBdr>
                    <w:top w:val="none" w:sz="0" w:space="0" w:color="auto"/>
                    <w:left w:val="none" w:sz="0" w:space="0" w:color="auto"/>
                    <w:bottom w:val="none" w:sz="0" w:space="0" w:color="auto"/>
                    <w:right w:val="none" w:sz="0" w:space="0" w:color="auto"/>
                  </w:divBdr>
                </w:div>
                <w:div w:id="1498232983">
                  <w:marLeft w:val="0"/>
                  <w:marRight w:val="0"/>
                  <w:marTop w:val="0"/>
                  <w:marBottom w:val="0"/>
                  <w:divBdr>
                    <w:top w:val="none" w:sz="0" w:space="0" w:color="auto"/>
                    <w:left w:val="none" w:sz="0" w:space="0" w:color="auto"/>
                    <w:bottom w:val="none" w:sz="0" w:space="0" w:color="auto"/>
                    <w:right w:val="none" w:sz="0" w:space="0" w:color="auto"/>
                  </w:divBdr>
                </w:div>
                <w:div w:id="565772344">
                  <w:marLeft w:val="0"/>
                  <w:marRight w:val="0"/>
                  <w:marTop w:val="0"/>
                  <w:marBottom w:val="0"/>
                  <w:divBdr>
                    <w:top w:val="none" w:sz="0" w:space="0" w:color="auto"/>
                    <w:left w:val="none" w:sz="0" w:space="0" w:color="auto"/>
                    <w:bottom w:val="none" w:sz="0" w:space="0" w:color="auto"/>
                    <w:right w:val="none" w:sz="0" w:space="0" w:color="auto"/>
                  </w:divBdr>
                </w:div>
                <w:div w:id="1995449130">
                  <w:marLeft w:val="0"/>
                  <w:marRight w:val="0"/>
                  <w:marTop w:val="0"/>
                  <w:marBottom w:val="0"/>
                  <w:divBdr>
                    <w:top w:val="none" w:sz="0" w:space="0" w:color="auto"/>
                    <w:left w:val="none" w:sz="0" w:space="0" w:color="auto"/>
                    <w:bottom w:val="none" w:sz="0" w:space="0" w:color="auto"/>
                    <w:right w:val="none" w:sz="0" w:space="0" w:color="auto"/>
                  </w:divBdr>
                </w:div>
                <w:div w:id="476610483">
                  <w:marLeft w:val="0"/>
                  <w:marRight w:val="0"/>
                  <w:marTop w:val="0"/>
                  <w:marBottom w:val="0"/>
                  <w:divBdr>
                    <w:top w:val="none" w:sz="0" w:space="0" w:color="auto"/>
                    <w:left w:val="none" w:sz="0" w:space="0" w:color="auto"/>
                    <w:bottom w:val="none" w:sz="0" w:space="0" w:color="auto"/>
                    <w:right w:val="none" w:sz="0" w:space="0" w:color="auto"/>
                  </w:divBdr>
                </w:div>
                <w:div w:id="446781116">
                  <w:marLeft w:val="0"/>
                  <w:marRight w:val="0"/>
                  <w:marTop w:val="0"/>
                  <w:marBottom w:val="0"/>
                  <w:divBdr>
                    <w:top w:val="none" w:sz="0" w:space="0" w:color="auto"/>
                    <w:left w:val="none" w:sz="0" w:space="0" w:color="auto"/>
                    <w:bottom w:val="none" w:sz="0" w:space="0" w:color="auto"/>
                    <w:right w:val="none" w:sz="0" w:space="0" w:color="auto"/>
                  </w:divBdr>
                </w:div>
                <w:div w:id="58359353">
                  <w:marLeft w:val="0"/>
                  <w:marRight w:val="0"/>
                  <w:marTop w:val="0"/>
                  <w:marBottom w:val="0"/>
                  <w:divBdr>
                    <w:top w:val="none" w:sz="0" w:space="0" w:color="auto"/>
                    <w:left w:val="none" w:sz="0" w:space="0" w:color="auto"/>
                    <w:bottom w:val="none" w:sz="0" w:space="0" w:color="auto"/>
                    <w:right w:val="none" w:sz="0" w:space="0" w:color="auto"/>
                  </w:divBdr>
                </w:div>
                <w:div w:id="24867431">
                  <w:marLeft w:val="0"/>
                  <w:marRight w:val="0"/>
                  <w:marTop w:val="0"/>
                  <w:marBottom w:val="0"/>
                  <w:divBdr>
                    <w:top w:val="none" w:sz="0" w:space="0" w:color="auto"/>
                    <w:left w:val="none" w:sz="0" w:space="0" w:color="auto"/>
                    <w:bottom w:val="none" w:sz="0" w:space="0" w:color="auto"/>
                    <w:right w:val="none" w:sz="0" w:space="0" w:color="auto"/>
                  </w:divBdr>
                </w:div>
                <w:div w:id="1924098701">
                  <w:marLeft w:val="0"/>
                  <w:marRight w:val="0"/>
                  <w:marTop w:val="0"/>
                  <w:marBottom w:val="0"/>
                  <w:divBdr>
                    <w:top w:val="none" w:sz="0" w:space="0" w:color="auto"/>
                    <w:left w:val="none" w:sz="0" w:space="0" w:color="auto"/>
                    <w:bottom w:val="none" w:sz="0" w:space="0" w:color="auto"/>
                    <w:right w:val="none" w:sz="0" w:space="0" w:color="auto"/>
                  </w:divBdr>
                </w:div>
                <w:div w:id="1100416228">
                  <w:marLeft w:val="0"/>
                  <w:marRight w:val="0"/>
                  <w:marTop w:val="0"/>
                  <w:marBottom w:val="0"/>
                  <w:divBdr>
                    <w:top w:val="none" w:sz="0" w:space="0" w:color="auto"/>
                    <w:left w:val="none" w:sz="0" w:space="0" w:color="auto"/>
                    <w:bottom w:val="none" w:sz="0" w:space="0" w:color="auto"/>
                    <w:right w:val="none" w:sz="0" w:space="0" w:color="auto"/>
                  </w:divBdr>
                </w:div>
                <w:div w:id="497384630">
                  <w:marLeft w:val="0"/>
                  <w:marRight w:val="0"/>
                  <w:marTop w:val="0"/>
                  <w:marBottom w:val="0"/>
                  <w:divBdr>
                    <w:top w:val="none" w:sz="0" w:space="0" w:color="auto"/>
                    <w:left w:val="none" w:sz="0" w:space="0" w:color="auto"/>
                    <w:bottom w:val="none" w:sz="0" w:space="0" w:color="auto"/>
                    <w:right w:val="none" w:sz="0" w:space="0" w:color="auto"/>
                  </w:divBdr>
                </w:div>
                <w:div w:id="2137067970">
                  <w:marLeft w:val="0"/>
                  <w:marRight w:val="0"/>
                  <w:marTop w:val="0"/>
                  <w:marBottom w:val="0"/>
                  <w:divBdr>
                    <w:top w:val="none" w:sz="0" w:space="0" w:color="auto"/>
                    <w:left w:val="none" w:sz="0" w:space="0" w:color="auto"/>
                    <w:bottom w:val="none" w:sz="0" w:space="0" w:color="auto"/>
                    <w:right w:val="none" w:sz="0" w:space="0" w:color="auto"/>
                  </w:divBdr>
                </w:div>
                <w:div w:id="986319871">
                  <w:marLeft w:val="0"/>
                  <w:marRight w:val="0"/>
                  <w:marTop w:val="0"/>
                  <w:marBottom w:val="0"/>
                  <w:divBdr>
                    <w:top w:val="none" w:sz="0" w:space="0" w:color="auto"/>
                    <w:left w:val="none" w:sz="0" w:space="0" w:color="auto"/>
                    <w:bottom w:val="none" w:sz="0" w:space="0" w:color="auto"/>
                    <w:right w:val="none" w:sz="0" w:space="0" w:color="auto"/>
                  </w:divBdr>
                </w:div>
                <w:div w:id="1144354168">
                  <w:marLeft w:val="0"/>
                  <w:marRight w:val="0"/>
                  <w:marTop w:val="0"/>
                  <w:marBottom w:val="0"/>
                  <w:divBdr>
                    <w:top w:val="none" w:sz="0" w:space="0" w:color="auto"/>
                    <w:left w:val="none" w:sz="0" w:space="0" w:color="auto"/>
                    <w:bottom w:val="none" w:sz="0" w:space="0" w:color="auto"/>
                    <w:right w:val="none" w:sz="0" w:space="0" w:color="auto"/>
                  </w:divBdr>
                </w:div>
                <w:div w:id="413433712">
                  <w:marLeft w:val="0"/>
                  <w:marRight w:val="0"/>
                  <w:marTop w:val="0"/>
                  <w:marBottom w:val="0"/>
                  <w:divBdr>
                    <w:top w:val="none" w:sz="0" w:space="0" w:color="auto"/>
                    <w:left w:val="none" w:sz="0" w:space="0" w:color="auto"/>
                    <w:bottom w:val="none" w:sz="0" w:space="0" w:color="auto"/>
                    <w:right w:val="none" w:sz="0" w:space="0" w:color="auto"/>
                  </w:divBdr>
                </w:div>
                <w:div w:id="34999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607800">
          <w:marLeft w:val="0"/>
          <w:marRight w:val="0"/>
          <w:marTop w:val="195"/>
          <w:marBottom w:val="0"/>
          <w:divBdr>
            <w:top w:val="none" w:sz="0" w:space="0" w:color="auto"/>
            <w:left w:val="none" w:sz="0" w:space="0" w:color="auto"/>
            <w:bottom w:val="none" w:sz="0" w:space="0" w:color="auto"/>
            <w:right w:val="none" w:sz="0" w:space="0" w:color="auto"/>
          </w:divBdr>
          <w:divsChild>
            <w:div w:id="1919361388">
              <w:marLeft w:val="0"/>
              <w:marRight w:val="0"/>
              <w:marTop w:val="0"/>
              <w:marBottom w:val="0"/>
              <w:divBdr>
                <w:top w:val="none" w:sz="0" w:space="0" w:color="auto"/>
                <w:left w:val="none" w:sz="0" w:space="0" w:color="auto"/>
                <w:bottom w:val="none" w:sz="0" w:space="0" w:color="auto"/>
                <w:right w:val="none" w:sz="0" w:space="0" w:color="auto"/>
              </w:divBdr>
              <w:divsChild>
                <w:div w:id="1621954719">
                  <w:marLeft w:val="0"/>
                  <w:marRight w:val="0"/>
                  <w:marTop w:val="0"/>
                  <w:marBottom w:val="0"/>
                  <w:divBdr>
                    <w:top w:val="none" w:sz="0" w:space="0" w:color="auto"/>
                    <w:left w:val="none" w:sz="0" w:space="0" w:color="auto"/>
                    <w:bottom w:val="none" w:sz="0" w:space="0" w:color="auto"/>
                    <w:right w:val="none" w:sz="0" w:space="0" w:color="auto"/>
                  </w:divBdr>
                </w:div>
                <w:div w:id="100705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005486">
      <w:bodyDiv w:val="1"/>
      <w:marLeft w:val="0"/>
      <w:marRight w:val="0"/>
      <w:marTop w:val="0"/>
      <w:marBottom w:val="0"/>
      <w:divBdr>
        <w:top w:val="none" w:sz="0" w:space="0" w:color="auto"/>
        <w:left w:val="none" w:sz="0" w:space="0" w:color="auto"/>
        <w:bottom w:val="none" w:sz="0" w:space="0" w:color="auto"/>
        <w:right w:val="none" w:sz="0" w:space="0" w:color="auto"/>
      </w:divBdr>
      <w:divsChild>
        <w:div w:id="2131821320">
          <w:marLeft w:val="0"/>
          <w:marRight w:val="0"/>
          <w:marTop w:val="0"/>
          <w:marBottom w:val="0"/>
          <w:divBdr>
            <w:top w:val="none" w:sz="0" w:space="0" w:color="auto"/>
            <w:left w:val="none" w:sz="0" w:space="0" w:color="auto"/>
            <w:bottom w:val="none" w:sz="0" w:space="0" w:color="auto"/>
            <w:right w:val="none" w:sz="0" w:space="0" w:color="auto"/>
          </w:divBdr>
        </w:div>
        <w:div w:id="1416703247">
          <w:marLeft w:val="0"/>
          <w:marRight w:val="0"/>
          <w:marTop w:val="0"/>
          <w:marBottom w:val="0"/>
          <w:divBdr>
            <w:top w:val="none" w:sz="0" w:space="0" w:color="auto"/>
            <w:left w:val="none" w:sz="0" w:space="0" w:color="auto"/>
            <w:bottom w:val="none" w:sz="0" w:space="0" w:color="auto"/>
            <w:right w:val="none" w:sz="0" w:space="0" w:color="auto"/>
          </w:divBdr>
        </w:div>
        <w:div w:id="689113652">
          <w:marLeft w:val="0"/>
          <w:marRight w:val="0"/>
          <w:marTop w:val="0"/>
          <w:marBottom w:val="0"/>
          <w:divBdr>
            <w:top w:val="none" w:sz="0" w:space="0" w:color="auto"/>
            <w:left w:val="none" w:sz="0" w:space="0" w:color="auto"/>
            <w:bottom w:val="none" w:sz="0" w:space="0" w:color="auto"/>
            <w:right w:val="none" w:sz="0" w:space="0" w:color="auto"/>
          </w:divBdr>
        </w:div>
        <w:div w:id="1929002330">
          <w:marLeft w:val="0"/>
          <w:marRight w:val="0"/>
          <w:marTop w:val="0"/>
          <w:marBottom w:val="0"/>
          <w:divBdr>
            <w:top w:val="none" w:sz="0" w:space="0" w:color="auto"/>
            <w:left w:val="none" w:sz="0" w:space="0" w:color="auto"/>
            <w:bottom w:val="none" w:sz="0" w:space="0" w:color="auto"/>
            <w:right w:val="none" w:sz="0" w:space="0" w:color="auto"/>
          </w:divBdr>
        </w:div>
        <w:div w:id="1220551037">
          <w:marLeft w:val="0"/>
          <w:marRight w:val="0"/>
          <w:marTop w:val="0"/>
          <w:marBottom w:val="0"/>
          <w:divBdr>
            <w:top w:val="none" w:sz="0" w:space="0" w:color="auto"/>
            <w:left w:val="none" w:sz="0" w:space="0" w:color="auto"/>
            <w:bottom w:val="none" w:sz="0" w:space="0" w:color="auto"/>
            <w:right w:val="none" w:sz="0" w:space="0" w:color="auto"/>
          </w:divBdr>
        </w:div>
        <w:div w:id="1199244330">
          <w:marLeft w:val="0"/>
          <w:marRight w:val="0"/>
          <w:marTop w:val="0"/>
          <w:marBottom w:val="0"/>
          <w:divBdr>
            <w:top w:val="none" w:sz="0" w:space="0" w:color="auto"/>
            <w:left w:val="none" w:sz="0" w:space="0" w:color="auto"/>
            <w:bottom w:val="none" w:sz="0" w:space="0" w:color="auto"/>
            <w:right w:val="none" w:sz="0" w:space="0" w:color="auto"/>
          </w:divBdr>
        </w:div>
        <w:div w:id="1261915401">
          <w:marLeft w:val="0"/>
          <w:marRight w:val="0"/>
          <w:marTop w:val="0"/>
          <w:marBottom w:val="0"/>
          <w:divBdr>
            <w:top w:val="none" w:sz="0" w:space="0" w:color="auto"/>
            <w:left w:val="none" w:sz="0" w:space="0" w:color="auto"/>
            <w:bottom w:val="none" w:sz="0" w:space="0" w:color="auto"/>
            <w:right w:val="none" w:sz="0" w:space="0" w:color="auto"/>
          </w:divBdr>
        </w:div>
        <w:div w:id="1656489258">
          <w:marLeft w:val="0"/>
          <w:marRight w:val="0"/>
          <w:marTop w:val="0"/>
          <w:marBottom w:val="0"/>
          <w:divBdr>
            <w:top w:val="none" w:sz="0" w:space="0" w:color="auto"/>
            <w:left w:val="none" w:sz="0" w:space="0" w:color="auto"/>
            <w:bottom w:val="none" w:sz="0" w:space="0" w:color="auto"/>
            <w:right w:val="none" w:sz="0" w:space="0" w:color="auto"/>
          </w:divBdr>
        </w:div>
        <w:div w:id="573199603">
          <w:marLeft w:val="0"/>
          <w:marRight w:val="0"/>
          <w:marTop w:val="0"/>
          <w:marBottom w:val="0"/>
          <w:divBdr>
            <w:top w:val="none" w:sz="0" w:space="0" w:color="auto"/>
            <w:left w:val="none" w:sz="0" w:space="0" w:color="auto"/>
            <w:bottom w:val="none" w:sz="0" w:space="0" w:color="auto"/>
            <w:right w:val="none" w:sz="0" w:space="0" w:color="auto"/>
          </w:divBdr>
        </w:div>
        <w:div w:id="315377307">
          <w:marLeft w:val="0"/>
          <w:marRight w:val="0"/>
          <w:marTop w:val="0"/>
          <w:marBottom w:val="0"/>
          <w:divBdr>
            <w:top w:val="none" w:sz="0" w:space="0" w:color="auto"/>
            <w:left w:val="none" w:sz="0" w:space="0" w:color="auto"/>
            <w:bottom w:val="none" w:sz="0" w:space="0" w:color="auto"/>
            <w:right w:val="none" w:sz="0" w:space="0" w:color="auto"/>
          </w:divBdr>
        </w:div>
        <w:div w:id="876086111">
          <w:marLeft w:val="0"/>
          <w:marRight w:val="0"/>
          <w:marTop w:val="0"/>
          <w:marBottom w:val="0"/>
          <w:divBdr>
            <w:top w:val="none" w:sz="0" w:space="0" w:color="auto"/>
            <w:left w:val="none" w:sz="0" w:space="0" w:color="auto"/>
            <w:bottom w:val="none" w:sz="0" w:space="0" w:color="auto"/>
            <w:right w:val="none" w:sz="0" w:space="0" w:color="auto"/>
          </w:divBdr>
        </w:div>
        <w:div w:id="1457219155">
          <w:marLeft w:val="0"/>
          <w:marRight w:val="0"/>
          <w:marTop w:val="0"/>
          <w:marBottom w:val="0"/>
          <w:divBdr>
            <w:top w:val="none" w:sz="0" w:space="0" w:color="auto"/>
            <w:left w:val="none" w:sz="0" w:space="0" w:color="auto"/>
            <w:bottom w:val="none" w:sz="0" w:space="0" w:color="auto"/>
            <w:right w:val="none" w:sz="0" w:space="0" w:color="auto"/>
          </w:divBdr>
        </w:div>
        <w:div w:id="417561703">
          <w:marLeft w:val="0"/>
          <w:marRight w:val="0"/>
          <w:marTop w:val="0"/>
          <w:marBottom w:val="0"/>
          <w:divBdr>
            <w:top w:val="none" w:sz="0" w:space="0" w:color="auto"/>
            <w:left w:val="none" w:sz="0" w:space="0" w:color="auto"/>
            <w:bottom w:val="none" w:sz="0" w:space="0" w:color="auto"/>
            <w:right w:val="none" w:sz="0" w:space="0" w:color="auto"/>
          </w:divBdr>
        </w:div>
        <w:div w:id="704478852">
          <w:marLeft w:val="0"/>
          <w:marRight w:val="0"/>
          <w:marTop w:val="0"/>
          <w:marBottom w:val="0"/>
          <w:divBdr>
            <w:top w:val="none" w:sz="0" w:space="0" w:color="auto"/>
            <w:left w:val="none" w:sz="0" w:space="0" w:color="auto"/>
            <w:bottom w:val="none" w:sz="0" w:space="0" w:color="auto"/>
            <w:right w:val="none" w:sz="0" w:space="0" w:color="auto"/>
          </w:divBdr>
        </w:div>
        <w:div w:id="938754963">
          <w:marLeft w:val="0"/>
          <w:marRight w:val="0"/>
          <w:marTop w:val="0"/>
          <w:marBottom w:val="0"/>
          <w:divBdr>
            <w:top w:val="none" w:sz="0" w:space="0" w:color="auto"/>
            <w:left w:val="none" w:sz="0" w:space="0" w:color="auto"/>
            <w:bottom w:val="none" w:sz="0" w:space="0" w:color="auto"/>
            <w:right w:val="none" w:sz="0" w:space="0" w:color="auto"/>
          </w:divBdr>
        </w:div>
        <w:div w:id="1751190970">
          <w:marLeft w:val="0"/>
          <w:marRight w:val="0"/>
          <w:marTop w:val="0"/>
          <w:marBottom w:val="0"/>
          <w:divBdr>
            <w:top w:val="none" w:sz="0" w:space="0" w:color="auto"/>
            <w:left w:val="none" w:sz="0" w:space="0" w:color="auto"/>
            <w:bottom w:val="none" w:sz="0" w:space="0" w:color="auto"/>
            <w:right w:val="none" w:sz="0" w:space="0" w:color="auto"/>
          </w:divBdr>
        </w:div>
        <w:div w:id="582228171">
          <w:marLeft w:val="0"/>
          <w:marRight w:val="0"/>
          <w:marTop w:val="0"/>
          <w:marBottom w:val="0"/>
          <w:divBdr>
            <w:top w:val="none" w:sz="0" w:space="0" w:color="auto"/>
            <w:left w:val="none" w:sz="0" w:space="0" w:color="auto"/>
            <w:bottom w:val="none" w:sz="0" w:space="0" w:color="auto"/>
            <w:right w:val="none" w:sz="0" w:space="0" w:color="auto"/>
          </w:divBdr>
        </w:div>
        <w:div w:id="968702386">
          <w:marLeft w:val="0"/>
          <w:marRight w:val="0"/>
          <w:marTop w:val="0"/>
          <w:marBottom w:val="0"/>
          <w:divBdr>
            <w:top w:val="none" w:sz="0" w:space="0" w:color="auto"/>
            <w:left w:val="none" w:sz="0" w:space="0" w:color="auto"/>
            <w:bottom w:val="none" w:sz="0" w:space="0" w:color="auto"/>
            <w:right w:val="none" w:sz="0" w:space="0" w:color="auto"/>
          </w:divBdr>
        </w:div>
        <w:div w:id="181482563">
          <w:marLeft w:val="0"/>
          <w:marRight w:val="0"/>
          <w:marTop w:val="0"/>
          <w:marBottom w:val="0"/>
          <w:divBdr>
            <w:top w:val="none" w:sz="0" w:space="0" w:color="auto"/>
            <w:left w:val="none" w:sz="0" w:space="0" w:color="auto"/>
            <w:bottom w:val="none" w:sz="0" w:space="0" w:color="auto"/>
            <w:right w:val="none" w:sz="0" w:space="0" w:color="auto"/>
          </w:divBdr>
        </w:div>
        <w:div w:id="1962149290">
          <w:marLeft w:val="0"/>
          <w:marRight w:val="0"/>
          <w:marTop w:val="0"/>
          <w:marBottom w:val="0"/>
          <w:divBdr>
            <w:top w:val="none" w:sz="0" w:space="0" w:color="auto"/>
            <w:left w:val="none" w:sz="0" w:space="0" w:color="auto"/>
            <w:bottom w:val="none" w:sz="0" w:space="0" w:color="auto"/>
            <w:right w:val="none" w:sz="0" w:space="0" w:color="auto"/>
          </w:divBdr>
        </w:div>
        <w:div w:id="1525943954">
          <w:marLeft w:val="0"/>
          <w:marRight w:val="0"/>
          <w:marTop w:val="0"/>
          <w:marBottom w:val="0"/>
          <w:divBdr>
            <w:top w:val="none" w:sz="0" w:space="0" w:color="auto"/>
            <w:left w:val="none" w:sz="0" w:space="0" w:color="auto"/>
            <w:bottom w:val="none" w:sz="0" w:space="0" w:color="auto"/>
            <w:right w:val="none" w:sz="0" w:space="0" w:color="auto"/>
          </w:divBdr>
        </w:div>
        <w:div w:id="113519816">
          <w:marLeft w:val="0"/>
          <w:marRight w:val="0"/>
          <w:marTop w:val="0"/>
          <w:marBottom w:val="0"/>
          <w:divBdr>
            <w:top w:val="none" w:sz="0" w:space="0" w:color="auto"/>
            <w:left w:val="none" w:sz="0" w:space="0" w:color="auto"/>
            <w:bottom w:val="none" w:sz="0" w:space="0" w:color="auto"/>
            <w:right w:val="none" w:sz="0" w:space="0" w:color="auto"/>
          </w:divBdr>
        </w:div>
        <w:div w:id="2134008979">
          <w:marLeft w:val="0"/>
          <w:marRight w:val="0"/>
          <w:marTop w:val="0"/>
          <w:marBottom w:val="0"/>
          <w:divBdr>
            <w:top w:val="none" w:sz="0" w:space="0" w:color="auto"/>
            <w:left w:val="none" w:sz="0" w:space="0" w:color="auto"/>
            <w:bottom w:val="none" w:sz="0" w:space="0" w:color="auto"/>
            <w:right w:val="none" w:sz="0" w:space="0" w:color="auto"/>
          </w:divBdr>
        </w:div>
        <w:div w:id="1877355166">
          <w:marLeft w:val="0"/>
          <w:marRight w:val="0"/>
          <w:marTop w:val="0"/>
          <w:marBottom w:val="0"/>
          <w:divBdr>
            <w:top w:val="none" w:sz="0" w:space="0" w:color="auto"/>
            <w:left w:val="none" w:sz="0" w:space="0" w:color="auto"/>
            <w:bottom w:val="none" w:sz="0" w:space="0" w:color="auto"/>
            <w:right w:val="none" w:sz="0" w:space="0" w:color="auto"/>
          </w:divBdr>
        </w:div>
        <w:div w:id="356327">
          <w:marLeft w:val="0"/>
          <w:marRight w:val="0"/>
          <w:marTop w:val="0"/>
          <w:marBottom w:val="0"/>
          <w:divBdr>
            <w:top w:val="none" w:sz="0" w:space="0" w:color="auto"/>
            <w:left w:val="none" w:sz="0" w:space="0" w:color="auto"/>
            <w:bottom w:val="none" w:sz="0" w:space="0" w:color="auto"/>
            <w:right w:val="none" w:sz="0" w:space="0" w:color="auto"/>
          </w:divBdr>
        </w:div>
        <w:div w:id="570123691">
          <w:marLeft w:val="0"/>
          <w:marRight w:val="0"/>
          <w:marTop w:val="0"/>
          <w:marBottom w:val="0"/>
          <w:divBdr>
            <w:top w:val="none" w:sz="0" w:space="0" w:color="auto"/>
            <w:left w:val="none" w:sz="0" w:space="0" w:color="auto"/>
            <w:bottom w:val="none" w:sz="0" w:space="0" w:color="auto"/>
            <w:right w:val="none" w:sz="0" w:space="0" w:color="auto"/>
          </w:divBdr>
        </w:div>
        <w:div w:id="152796399">
          <w:marLeft w:val="0"/>
          <w:marRight w:val="0"/>
          <w:marTop w:val="0"/>
          <w:marBottom w:val="0"/>
          <w:divBdr>
            <w:top w:val="none" w:sz="0" w:space="0" w:color="auto"/>
            <w:left w:val="none" w:sz="0" w:space="0" w:color="auto"/>
            <w:bottom w:val="none" w:sz="0" w:space="0" w:color="auto"/>
            <w:right w:val="none" w:sz="0" w:space="0" w:color="auto"/>
          </w:divBdr>
        </w:div>
        <w:div w:id="360741884">
          <w:marLeft w:val="0"/>
          <w:marRight w:val="0"/>
          <w:marTop w:val="0"/>
          <w:marBottom w:val="0"/>
          <w:divBdr>
            <w:top w:val="none" w:sz="0" w:space="0" w:color="auto"/>
            <w:left w:val="none" w:sz="0" w:space="0" w:color="auto"/>
            <w:bottom w:val="none" w:sz="0" w:space="0" w:color="auto"/>
            <w:right w:val="none" w:sz="0" w:space="0" w:color="auto"/>
          </w:divBdr>
        </w:div>
        <w:div w:id="231739971">
          <w:marLeft w:val="0"/>
          <w:marRight w:val="0"/>
          <w:marTop w:val="0"/>
          <w:marBottom w:val="0"/>
          <w:divBdr>
            <w:top w:val="none" w:sz="0" w:space="0" w:color="auto"/>
            <w:left w:val="none" w:sz="0" w:space="0" w:color="auto"/>
            <w:bottom w:val="none" w:sz="0" w:space="0" w:color="auto"/>
            <w:right w:val="none" w:sz="0" w:space="0" w:color="auto"/>
          </w:divBdr>
        </w:div>
        <w:div w:id="453796255">
          <w:marLeft w:val="0"/>
          <w:marRight w:val="0"/>
          <w:marTop w:val="0"/>
          <w:marBottom w:val="0"/>
          <w:divBdr>
            <w:top w:val="none" w:sz="0" w:space="0" w:color="auto"/>
            <w:left w:val="none" w:sz="0" w:space="0" w:color="auto"/>
            <w:bottom w:val="none" w:sz="0" w:space="0" w:color="auto"/>
            <w:right w:val="none" w:sz="0" w:space="0" w:color="auto"/>
          </w:divBdr>
        </w:div>
        <w:div w:id="591813244">
          <w:marLeft w:val="0"/>
          <w:marRight w:val="0"/>
          <w:marTop w:val="0"/>
          <w:marBottom w:val="0"/>
          <w:divBdr>
            <w:top w:val="none" w:sz="0" w:space="0" w:color="auto"/>
            <w:left w:val="none" w:sz="0" w:space="0" w:color="auto"/>
            <w:bottom w:val="none" w:sz="0" w:space="0" w:color="auto"/>
            <w:right w:val="none" w:sz="0" w:space="0" w:color="auto"/>
          </w:divBdr>
        </w:div>
        <w:div w:id="16576869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image" Target="media/image7.png"/><Relationship Id="rId42" Type="http://schemas.openxmlformats.org/officeDocument/2006/relationships/image" Target="media/image18.png"/><Relationship Id="rId63" Type="http://schemas.openxmlformats.org/officeDocument/2006/relationships/image" Target="media/image39.png"/><Relationship Id="rId84" Type="http://schemas.openxmlformats.org/officeDocument/2006/relationships/image" Target="media/image60.png"/><Relationship Id="rId138" Type="http://schemas.openxmlformats.org/officeDocument/2006/relationships/image" Target="media/image111.png"/><Relationship Id="rId159" Type="http://schemas.openxmlformats.org/officeDocument/2006/relationships/image" Target="media/image125.png"/><Relationship Id="rId170" Type="http://schemas.openxmlformats.org/officeDocument/2006/relationships/hyperlink" Target="file:///C:/Users/Estudiantes/Downloads/ACUERDO%20PRESUPUESTO%202016%20(1).pdf" TargetMode="External"/><Relationship Id="rId191" Type="http://schemas.openxmlformats.org/officeDocument/2006/relationships/hyperlink" Target="http://transparencia.congresojal.gob.mx/index_cimtra.php" TargetMode="External"/><Relationship Id="rId205" Type="http://schemas.openxmlformats.org/officeDocument/2006/relationships/image" Target="media/image151.png"/><Relationship Id="rId226" Type="http://schemas.openxmlformats.org/officeDocument/2006/relationships/image" Target="media/image162.png"/><Relationship Id="rId107" Type="http://schemas.openxmlformats.org/officeDocument/2006/relationships/image" Target="media/image82.png"/><Relationship Id="rId11" Type="http://schemas.openxmlformats.org/officeDocument/2006/relationships/image" Target="media/image3.png"/><Relationship Id="rId32" Type="http://schemas.openxmlformats.org/officeDocument/2006/relationships/image" Target="media/image12.png"/><Relationship Id="rId53" Type="http://schemas.openxmlformats.org/officeDocument/2006/relationships/image" Target="media/image29.png"/><Relationship Id="rId74" Type="http://schemas.openxmlformats.org/officeDocument/2006/relationships/image" Target="media/image50.png"/><Relationship Id="rId128" Type="http://schemas.openxmlformats.org/officeDocument/2006/relationships/image" Target="media/image103.png"/><Relationship Id="rId149" Type="http://schemas.openxmlformats.org/officeDocument/2006/relationships/hyperlink" Target="file:///C:/Users/Estudiantes/Downloads/7%20Informe%2031%20Julio%202018%20(2).pdf" TargetMode="External"/><Relationship Id="rId5" Type="http://schemas.openxmlformats.org/officeDocument/2006/relationships/webSettings" Target="webSettings.xml"/><Relationship Id="rId95" Type="http://schemas.openxmlformats.org/officeDocument/2006/relationships/image" Target="media/image70.png"/><Relationship Id="rId160" Type="http://schemas.openxmlformats.org/officeDocument/2006/relationships/hyperlink" Target="file:///C:/Users/Estudiantes/Downloads/PRESUPUESTOS%20AUTORIZADO%2018.pdf" TargetMode="External"/><Relationship Id="rId181" Type="http://schemas.openxmlformats.org/officeDocument/2006/relationships/image" Target="media/image137.png"/><Relationship Id="rId216" Type="http://schemas.openxmlformats.org/officeDocument/2006/relationships/image" Target="media/image157.png"/><Relationship Id="rId22" Type="http://schemas.openxmlformats.org/officeDocument/2006/relationships/hyperlink" Target="http://www.congresojal.gob.mx/diputados/perfil?id_dip=432" TargetMode="External"/><Relationship Id="rId43" Type="http://schemas.openxmlformats.org/officeDocument/2006/relationships/image" Target="media/image19.png"/><Relationship Id="rId64" Type="http://schemas.openxmlformats.org/officeDocument/2006/relationships/image" Target="media/image40.png"/><Relationship Id="rId118" Type="http://schemas.openxmlformats.org/officeDocument/2006/relationships/image" Target="media/image93.png"/><Relationship Id="rId139" Type="http://schemas.openxmlformats.org/officeDocument/2006/relationships/image" Target="media/image112.png"/><Relationship Id="rId85" Type="http://schemas.openxmlformats.org/officeDocument/2006/relationships/image" Target="media/image61.png"/><Relationship Id="rId150" Type="http://schemas.openxmlformats.org/officeDocument/2006/relationships/image" Target="media/image118.png"/><Relationship Id="rId171" Type="http://schemas.openxmlformats.org/officeDocument/2006/relationships/image" Target="media/image131.png"/><Relationship Id="rId192" Type="http://schemas.openxmlformats.org/officeDocument/2006/relationships/image" Target="media/image144.png"/><Relationship Id="rId206" Type="http://schemas.openxmlformats.org/officeDocument/2006/relationships/image" Target="media/image152.png"/><Relationship Id="rId227" Type="http://schemas.openxmlformats.org/officeDocument/2006/relationships/image" Target="media/image163.png"/><Relationship Id="rId12" Type="http://schemas.openxmlformats.org/officeDocument/2006/relationships/hyperlink" Target="http://www.congresojal.gob.mx/diputados/perfil?id_dip=314" TargetMode="External"/><Relationship Id="rId33" Type="http://schemas.openxmlformats.org/officeDocument/2006/relationships/hyperlink" Target="http://congresoweb.congresojal.gob.mx/desp/system/Listados_Omisos/Omisos%20Diciembre%202016.pdf" TargetMode="External"/><Relationship Id="rId108" Type="http://schemas.openxmlformats.org/officeDocument/2006/relationships/image" Target="media/image83.png"/><Relationship Id="rId129" Type="http://schemas.openxmlformats.org/officeDocument/2006/relationships/image" Target="media/image104.png"/><Relationship Id="rId54" Type="http://schemas.openxmlformats.org/officeDocument/2006/relationships/image" Target="media/image30.png"/><Relationship Id="rId75" Type="http://schemas.openxmlformats.org/officeDocument/2006/relationships/image" Target="media/image51.png"/><Relationship Id="rId96" Type="http://schemas.openxmlformats.org/officeDocument/2006/relationships/image" Target="media/image71.png"/><Relationship Id="rId140" Type="http://schemas.openxmlformats.org/officeDocument/2006/relationships/hyperlink" Target="http://transparencia.congresojal.gob.mx/index_cimtra.php" TargetMode="External"/><Relationship Id="rId161" Type="http://schemas.openxmlformats.org/officeDocument/2006/relationships/image" Target="media/image126.png"/><Relationship Id="rId182" Type="http://schemas.openxmlformats.org/officeDocument/2006/relationships/image" Target="media/image138.png"/><Relationship Id="rId217" Type="http://schemas.openxmlformats.org/officeDocument/2006/relationships/hyperlink" Target="http://transparencia.congresojal.gob.mx/uti.php" TargetMode="External"/><Relationship Id="rId6" Type="http://schemas.openxmlformats.org/officeDocument/2006/relationships/footnotes" Target="footnotes.xml"/><Relationship Id="rId23" Type="http://schemas.openxmlformats.org/officeDocument/2006/relationships/image" Target="media/image8.png"/><Relationship Id="rId119" Type="http://schemas.openxmlformats.org/officeDocument/2006/relationships/image" Target="media/image94.png"/><Relationship Id="rId44" Type="http://schemas.openxmlformats.org/officeDocument/2006/relationships/image" Target="media/image20.png"/><Relationship Id="rId65" Type="http://schemas.openxmlformats.org/officeDocument/2006/relationships/image" Target="media/image41.png"/><Relationship Id="rId86" Type="http://schemas.openxmlformats.org/officeDocument/2006/relationships/image" Target="media/image62.png"/><Relationship Id="rId130" Type="http://schemas.openxmlformats.org/officeDocument/2006/relationships/image" Target="media/image105.png"/><Relationship Id="rId151" Type="http://schemas.openxmlformats.org/officeDocument/2006/relationships/image" Target="media/image119.png"/><Relationship Id="rId172" Type="http://schemas.openxmlformats.org/officeDocument/2006/relationships/hyperlink" Target="http://transparencia.congresojal.gob.mx/index_cimtra.php" TargetMode="External"/><Relationship Id="rId193" Type="http://schemas.openxmlformats.org/officeDocument/2006/relationships/hyperlink" Target="http://www.congresojal.gob.mx/?q=convocatorias/resultados-del-examen-bases-para-examen-lista-de-candidatos-y-convocatoria-para-la" TargetMode="External"/><Relationship Id="rId207" Type="http://schemas.openxmlformats.org/officeDocument/2006/relationships/image" Target="media/image153.png"/><Relationship Id="rId228" Type="http://schemas.openxmlformats.org/officeDocument/2006/relationships/image" Target="media/image164.png"/><Relationship Id="rId13" Type="http://schemas.openxmlformats.org/officeDocument/2006/relationships/hyperlink" Target="http://www.congresojal.gob.mx/?q=diputados/fracciones" TargetMode="External"/><Relationship Id="rId109" Type="http://schemas.openxmlformats.org/officeDocument/2006/relationships/image" Target="media/image84.png"/><Relationship Id="rId34" Type="http://schemas.openxmlformats.org/officeDocument/2006/relationships/hyperlink" Target="https://www.3de3.mx/?by_federal_entity=Jalisco&amp;declarant_type=candidate" TargetMode="External"/><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72.jpeg"/><Relationship Id="rId120" Type="http://schemas.openxmlformats.org/officeDocument/2006/relationships/image" Target="media/image95.png"/><Relationship Id="rId141" Type="http://schemas.openxmlformats.org/officeDocument/2006/relationships/image" Target="media/image113.png"/><Relationship Id="rId7" Type="http://schemas.openxmlformats.org/officeDocument/2006/relationships/endnotes" Target="endnotes.xml"/><Relationship Id="rId162" Type="http://schemas.openxmlformats.org/officeDocument/2006/relationships/image" Target="media/image127.png"/><Relationship Id="rId183" Type="http://schemas.openxmlformats.org/officeDocument/2006/relationships/image" Target="media/image139.png"/><Relationship Id="rId218" Type="http://schemas.openxmlformats.org/officeDocument/2006/relationships/hyperlink" Target="http://www.congresojal.gob.mx/diputados/comites?clave=424" TargetMode="External"/><Relationship Id="rId24" Type="http://schemas.openxmlformats.org/officeDocument/2006/relationships/hyperlink" Target="http://www.congresojal.gob.mx/diputados/perfil?id_dip=430" TargetMode="External"/><Relationship Id="rId45" Type="http://schemas.openxmlformats.org/officeDocument/2006/relationships/image" Target="media/image21.png"/><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85.png"/><Relationship Id="rId131" Type="http://schemas.openxmlformats.org/officeDocument/2006/relationships/image" Target="media/image106.png"/><Relationship Id="rId152" Type="http://schemas.openxmlformats.org/officeDocument/2006/relationships/image" Target="media/image120.png"/><Relationship Id="rId173" Type="http://schemas.openxmlformats.org/officeDocument/2006/relationships/image" Target="media/image132.png"/><Relationship Id="rId194" Type="http://schemas.openxmlformats.org/officeDocument/2006/relationships/image" Target="media/image145.png"/><Relationship Id="rId208" Type="http://schemas.openxmlformats.org/officeDocument/2006/relationships/image" Target="media/image154.png"/><Relationship Id="rId229" Type="http://schemas.openxmlformats.org/officeDocument/2006/relationships/image" Target="media/image165.png"/><Relationship Id="rId14" Type="http://schemas.openxmlformats.org/officeDocument/2006/relationships/image" Target="media/image4.png"/><Relationship Id="rId35" Type="http://schemas.openxmlformats.org/officeDocument/2006/relationships/image" Target="media/image13.png"/><Relationship Id="rId56" Type="http://schemas.openxmlformats.org/officeDocument/2006/relationships/image" Target="media/image32.png"/><Relationship Id="rId77" Type="http://schemas.openxmlformats.org/officeDocument/2006/relationships/image" Target="media/image53.png"/><Relationship Id="rId100" Type="http://schemas.openxmlformats.org/officeDocument/2006/relationships/image" Target="media/image75.jpeg"/><Relationship Id="rId8" Type="http://schemas.openxmlformats.org/officeDocument/2006/relationships/hyperlink" Target="http://www.cimtra.org.mx" TargetMode="External"/><Relationship Id="rId98" Type="http://schemas.openxmlformats.org/officeDocument/2006/relationships/image" Target="media/image73.jpeg"/><Relationship Id="rId121" Type="http://schemas.openxmlformats.org/officeDocument/2006/relationships/image" Target="media/image96.png"/><Relationship Id="rId142" Type="http://schemas.openxmlformats.org/officeDocument/2006/relationships/image" Target="media/image114.png"/><Relationship Id="rId163" Type="http://schemas.openxmlformats.org/officeDocument/2006/relationships/hyperlink" Target="file:///C:/Users/Estudiantes/Downloads/PRESUPUESTOS%20AUTORIZADO%2018.pdf" TargetMode="External"/><Relationship Id="rId184" Type="http://schemas.openxmlformats.org/officeDocument/2006/relationships/image" Target="media/image140.png"/><Relationship Id="rId219" Type="http://schemas.openxmlformats.org/officeDocument/2006/relationships/hyperlink" Target="http://transparencia.congresojal.gob.mx/elige_sistemas.php" TargetMode="External"/><Relationship Id="rId230" Type="http://schemas.openxmlformats.org/officeDocument/2006/relationships/image" Target="media/image166.png"/><Relationship Id="rId25" Type="http://schemas.openxmlformats.org/officeDocument/2006/relationships/image" Target="media/image9.png"/><Relationship Id="rId46" Type="http://schemas.openxmlformats.org/officeDocument/2006/relationships/image" Target="media/image22.png"/><Relationship Id="rId67" Type="http://schemas.openxmlformats.org/officeDocument/2006/relationships/image" Target="media/image43.png"/><Relationship Id="rId20" Type="http://schemas.openxmlformats.org/officeDocument/2006/relationships/hyperlink" Target="http://congresoweb.congresojal.gob.mx/BibliotecaVirtual/busquedasleyes/Listado.cfm" TargetMode="External"/><Relationship Id="rId41" Type="http://schemas.openxmlformats.org/officeDocument/2006/relationships/image" Target="media/image17.png"/><Relationship Id="rId62" Type="http://schemas.openxmlformats.org/officeDocument/2006/relationships/image" Target="media/image38.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6.png"/><Relationship Id="rId132" Type="http://schemas.openxmlformats.org/officeDocument/2006/relationships/image" Target="media/image107.png"/><Relationship Id="rId153" Type="http://schemas.openxmlformats.org/officeDocument/2006/relationships/hyperlink" Target="http://transparencia.congresojal.gob.mx/modulos/nomina/" TargetMode="External"/><Relationship Id="rId174" Type="http://schemas.openxmlformats.org/officeDocument/2006/relationships/hyperlink" Target="http://transparencia.congresojal.gob.mx/index_cimtra.php" TargetMode="External"/><Relationship Id="rId179" Type="http://schemas.openxmlformats.org/officeDocument/2006/relationships/image" Target="media/image135.png"/><Relationship Id="rId195" Type="http://schemas.openxmlformats.org/officeDocument/2006/relationships/hyperlink" Target="http://transparencia.congresojal.gob.mx/index_cimtra.php" TargetMode="External"/><Relationship Id="rId209" Type="http://schemas.openxmlformats.org/officeDocument/2006/relationships/hyperlink" Target="http://www.congresojal.gob.mx/" TargetMode="External"/><Relationship Id="rId190" Type="http://schemas.openxmlformats.org/officeDocument/2006/relationships/image" Target="media/image143.png"/><Relationship Id="rId204" Type="http://schemas.openxmlformats.org/officeDocument/2006/relationships/hyperlink" Target="http://congresoweb.congresojal.gob.mx/infolej/agendakioskos/documentos/sistemaintegral/estados/59333.pdf" TargetMode="External"/><Relationship Id="rId220" Type="http://schemas.openxmlformats.org/officeDocument/2006/relationships/hyperlink" Target="http://congresoweb.congresojal.gob.mx/BibliotecaVirtual/" TargetMode="External"/><Relationship Id="rId225" Type="http://schemas.openxmlformats.org/officeDocument/2006/relationships/image" Target="media/image161.png"/><Relationship Id="rId15" Type="http://schemas.openxmlformats.org/officeDocument/2006/relationships/image" Target="media/image5.png"/><Relationship Id="rId36" Type="http://schemas.openxmlformats.org/officeDocument/2006/relationships/hyperlink" Target="https://www.3de3.mx/" TargetMode="External"/><Relationship Id="rId57" Type="http://schemas.openxmlformats.org/officeDocument/2006/relationships/image" Target="media/image33.png"/><Relationship Id="rId106" Type="http://schemas.openxmlformats.org/officeDocument/2006/relationships/image" Target="media/image81.png"/><Relationship Id="rId127" Type="http://schemas.openxmlformats.org/officeDocument/2006/relationships/image" Target="media/image102.png"/><Relationship Id="rId10" Type="http://schemas.openxmlformats.org/officeDocument/2006/relationships/image" Target="media/image2.png"/><Relationship Id="rId31" Type="http://schemas.openxmlformats.org/officeDocument/2006/relationships/hyperlink" Target="http://congresoweb.congresojal.gob.mx/desp/system/Listados_Omisos/Omisos%20Diciembre%202016.pdf" TargetMode="External"/><Relationship Id="rId52" Type="http://schemas.openxmlformats.org/officeDocument/2006/relationships/image" Target="media/image28.pn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69.pn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7.png"/><Relationship Id="rId143" Type="http://schemas.openxmlformats.org/officeDocument/2006/relationships/hyperlink" Target="file:///C:/Users/Estudiantes/Downloads/7%20Informe%2031%20Julio%202018.pdf" TargetMode="External"/><Relationship Id="rId148" Type="http://schemas.openxmlformats.org/officeDocument/2006/relationships/image" Target="media/image117.png"/><Relationship Id="rId164" Type="http://schemas.openxmlformats.org/officeDocument/2006/relationships/image" Target="media/image128.png"/><Relationship Id="rId169" Type="http://schemas.openxmlformats.org/officeDocument/2006/relationships/image" Target="media/image130.png"/><Relationship Id="rId185"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36.png"/><Relationship Id="rId210" Type="http://schemas.openxmlformats.org/officeDocument/2006/relationships/image" Target="media/image155.png"/><Relationship Id="rId215" Type="http://schemas.openxmlformats.org/officeDocument/2006/relationships/image" Target="media/image156.png"/><Relationship Id="rId236" Type="http://schemas.openxmlformats.org/officeDocument/2006/relationships/theme" Target="theme/theme1.xml"/><Relationship Id="rId26" Type="http://schemas.openxmlformats.org/officeDocument/2006/relationships/hyperlink" Target="http://www.congresojal.gob.mx/?q=diputados/mapa-distrital" TargetMode="External"/><Relationship Id="rId231" Type="http://schemas.openxmlformats.org/officeDocument/2006/relationships/image" Target="media/image167.png"/><Relationship Id="rId47" Type="http://schemas.openxmlformats.org/officeDocument/2006/relationships/image" Target="media/image23.png"/><Relationship Id="rId68" Type="http://schemas.openxmlformats.org/officeDocument/2006/relationships/image" Target="media/image44.png"/><Relationship Id="rId89" Type="http://schemas.openxmlformats.org/officeDocument/2006/relationships/image" Target="media/image65.png"/><Relationship Id="rId112" Type="http://schemas.openxmlformats.org/officeDocument/2006/relationships/image" Target="media/image87.emf"/><Relationship Id="rId133" Type="http://schemas.openxmlformats.org/officeDocument/2006/relationships/image" Target="media/image108.png"/><Relationship Id="rId154" Type="http://schemas.openxmlformats.org/officeDocument/2006/relationships/image" Target="media/image121.png"/><Relationship Id="rId175" Type="http://schemas.openxmlformats.org/officeDocument/2006/relationships/image" Target="media/image133.png"/><Relationship Id="rId196" Type="http://schemas.openxmlformats.org/officeDocument/2006/relationships/image" Target="media/image146.png"/><Relationship Id="rId200" Type="http://schemas.openxmlformats.org/officeDocument/2006/relationships/hyperlink" Target="http://transparencia.congresojal.gob.mx/index_cimtra.php" TargetMode="External"/><Relationship Id="rId16" Type="http://schemas.openxmlformats.org/officeDocument/2006/relationships/hyperlink" Target="http://congresoweb.congresojal.gob.mx/infolej/agendakioskos/documentos/sistemaintegral/estados/82522.pdf" TargetMode="External"/><Relationship Id="rId221" Type="http://schemas.openxmlformats.org/officeDocument/2006/relationships/hyperlink" Target="http://www.congresojal.gob.mx/?q=trabajo/infolej" TargetMode="External"/><Relationship Id="rId37" Type="http://schemas.openxmlformats.org/officeDocument/2006/relationships/image" Target="media/image14.png"/><Relationship Id="rId58" Type="http://schemas.openxmlformats.org/officeDocument/2006/relationships/image" Target="media/image34.png"/><Relationship Id="rId79" Type="http://schemas.openxmlformats.org/officeDocument/2006/relationships/image" Target="media/image55.png"/><Relationship Id="rId102" Type="http://schemas.openxmlformats.org/officeDocument/2006/relationships/image" Target="media/image77.jpeg"/><Relationship Id="rId123" Type="http://schemas.openxmlformats.org/officeDocument/2006/relationships/image" Target="media/image98.png"/><Relationship Id="rId144" Type="http://schemas.openxmlformats.org/officeDocument/2006/relationships/image" Target="media/image115.png"/><Relationship Id="rId90" Type="http://schemas.openxmlformats.org/officeDocument/2006/relationships/image" Target="media/image66.png"/><Relationship Id="rId165" Type="http://schemas.openxmlformats.org/officeDocument/2006/relationships/hyperlink" Target="file:///C:/Users/Estudiantes/Downloads/PRESUPUESTOS%20AUTORIZADO%2018.pdf" TargetMode="External"/><Relationship Id="rId186" Type="http://schemas.openxmlformats.org/officeDocument/2006/relationships/hyperlink" Target="http://www.asej.gob.mx/" TargetMode="External"/><Relationship Id="rId211" Type="http://schemas.openxmlformats.org/officeDocument/2006/relationships/hyperlink" Target="http://www.congresojal.gob.mx/?q=diputados" TargetMode="External"/><Relationship Id="rId232" Type="http://schemas.openxmlformats.org/officeDocument/2006/relationships/hyperlink" Target="http://www.cimtra.org.mx" TargetMode="External"/><Relationship Id="rId27" Type="http://schemas.openxmlformats.org/officeDocument/2006/relationships/image" Target="media/image10.png"/><Relationship Id="rId48" Type="http://schemas.openxmlformats.org/officeDocument/2006/relationships/image" Target="media/image24.png"/><Relationship Id="rId69" Type="http://schemas.openxmlformats.org/officeDocument/2006/relationships/image" Target="media/image45.png"/><Relationship Id="rId113" Type="http://schemas.openxmlformats.org/officeDocument/2006/relationships/image" Target="media/image88.emf"/><Relationship Id="rId134" Type="http://schemas.openxmlformats.org/officeDocument/2006/relationships/hyperlink" Target="file:///C:/Users/Estudiantes/Downloads/Concurso%20P%C3%BAblico%20Local%20PEJ-003-2018%20Adquisici%C3%B3n%20de%20Servicios%20para%20dictamen%20de%20obligaciones%20ante%20el%20IMSS%20por%20el%20ejercicio%20fiscal%202017.pdf" TargetMode="External"/><Relationship Id="rId80" Type="http://schemas.openxmlformats.org/officeDocument/2006/relationships/image" Target="media/image56.png"/><Relationship Id="rId155" Type="http://schemas.openxmlformats.org/officeDocument/2006/relationships/hyperlink" Target="http://transparencia.congresojal.gob.mx/index_cimtra.php" TargetMode="External"/><Relationship Id="rId176" Type="http://schemas.openxmlformats.org/officeDocument/2006/relationships/hyperlink" Target="http://transparencia.congresojal.gob.mx/index_cimtra.php" TargetMode="External"/><Relationship Id="rId197" Type="http://schemas.openxmlformats.org/officeDocument/2006/relationships/image" Target="media/image147.png"/><Relationship Id="rId201" Type="http://schemas.openxmlformats.org/officeDocument/2006/relationships/image" Target="media/image149.png"/><Relationship Id="rId222" Type="http://schemas.openxmlformats.org/officeDocument/2006/relationships/image" Target="media/image158.png"/><Relationship Id="rId17" Type="http://schemas.openxmlformats.org/officeDocument/2006/relationships/image" Target="media/image6.png"/><Relationship Id="rId38" Type="http://schemas.openxmlformats.org/officeDocument/2006/relationships/hyperlink" Target="https://www.3de3.mx/" TargetMode="External"/><Relationship Id="rId59" Type="http://schemas.openxmlformats.org/officeDocument/2006/relationships/image" Target="media/image35.png"/><Relationship Id="rId103" Type="http://schemas.openxmlformats.org/officeDocument/2006/relationships/image" Target="media/image78.jpeg"/><Relationship Id="rId124" Type="http://schemas.openxmlformats.org/officeDocument/2006/relationships/image" Target="media/image99.png"/><Relationship Id="rId70" Type="http://schemas.openxmlformats.org/officeDocument/2006/relationships/image" Target="media/image46.png"/><Relationship Id="rId91" Type="http://schemas.openxmlformats.org/officeDocument/2006/relationships/hyperlink" Target="https://www.youtube.com/channel/UCpYNLz9npE1EaYthdbZineA" TargetMode="External"/><Relationship Id="rId145" Type="http://schemas.openxmlformats.org/officeDocument/2006/relationships/hyperlink" Target="http://transparencia.congresojal.gob.mx/index_cimtra.php" TargetMode="External"/><Relationship Id="rId166" Type="http://schemas.openxmlformats.org/officeDocument/2006/relationships/image" Target="media/image129.png"/><Relationship Id="rId187" Type="http://schemas.openxmlformats.org/officeDocument/2006/relationships/hyperlink" Target="http://transparencia.congresojal.gob.mx/index_cimtra.php" TargetMode="External"/><Relationship Id="rId1" Type="http://schemas.openxmlformats.org/officeDocument/2006/relationships/customXml" Target="../customXml/item1.xml"/><Relationship Id="rId212" Type="http://schemas.openxmlformats.org/officeDocument/2006/relationships/hyperlink" Target="http://congresoweb.congresojal.gob.mx/infolej/agendakioskos/documentos/sistemaintegral/Sesion/ORD_188_ORD_21_06_18.pdf" TargetMode="External"/><Relationship Id="rId233" Type="http://schemas.openxmlformats.org/officeDocument/2006/relationships/header" Target="header1.xml"/><Relationship Id="rId28" Type="http://schemas.openxmlformats.org/officeDocument/2006/relationships/hyperlink" Target="http://www.congresojal.gob.mx/?q=diputados/mapa-distrital" TargetMode="External"/><Relationship Id="rId49" Type="http://schemas.openxmlformats.org/officeDocument/2006/relationships/image" Target="media/image25.png"/><Relationship Id="rId114" Type="http://schemas.openxmlformats.org/officeDocument/2006/relationships/image" Target="media/image89.emf"/><Relationship Id="rId60" Type="http://schemas.openxmlformats.org/officeDocument/2006/relationships/image" Target="media/image36.png"/><Relationship Id="rId81" Type="http://schemas.openxmlformats.org/officeDocument/2006/relationships/image" Target="media/image57.png"/><Relationship Id="rId135" Type="http://schemas.openxmlformats.org/officeDocument/2006/relationships/image" Target="media/image109.png"/><Relationship Id="rId156" Type="http://schemas.openxmlformats.org/officeDocument/2006/relationships/image" Target="media/image122.png"/><Relationship Id="rId177" Type="http://schemas.openxmlformats.org/officeDocument/2006/relationships/image" Target="media/image134.png"/><Relationship Id="rId198" Type="http://schemas.openxmlformats.org/officeDocument/2006/relationships/hyperlink" Target="file:///C:/Users/Estudiantes/Downloads/Enero%202018.pdf" TargetMode="External"/><Relationship Id="rId202" Type="http://schemas.openxmlformats.org/officeDocument/2006/relationships/hyperlink" Target="http://transparencia.congresojal.gob.mx/index_cimtra.php" TargetMode="External"/><Relationship Id="rId223" Type="http://schemas.openxmlformats.org/officeDocument/2006/relationships/image" Target="media/image159.png"/><Relationship Id="rId18" Type="http://schemas.openxmlformats.org/officeDocument/2006/relationships/hyperlink" Target="http://www.congresojal.gob.mx/?q=diputados/junta-de-coordinacion-politica" TargetMode="External"/><Relationship Id="rId39" Type="http://schemas.openxmlformats.org/officeDocument/2006/relationships/image" Target="media/image15.png"/><Relationship Id="rId50" Type="http://schemas.openxmlformats.org/officeDocument/2006/relationships/image" Target="media/image26.png"/><Relationship Id="rId104" Type="http://schemas.openxmlformats.org/officeDocument/2006/relationships/image" Target="media/image79.png"/><Relationship Id="rId125" Type="http://schemas.openxmlformats.org/officeDocument/2006/relationships/image" Target="media/image100.png"/><Relationship Id="rId146" Type="http://schemas.openxmlformats.org/officeDocument/2006/relationships/image" Target="media/image116.png"/><Relationship Id="rId167" Type="http://schemas.openxmlformats.org/officeDocument/2006/relationships/hyperlink" Target="file:///C:/Users/Estudiantes/Downloads/Primer%20modificaci%C3%B3n%20al%20presupuesto%20de%20egresos%20del%20Congreso%20del%20Estado%20de%20Jalisco%20para%20el%20ejercicio%20fiscal%202017%20(Aprobada%20el%2030%20Marzo%202017).pdf" TargetMode="External"/><Relationship Id="rId188" Type="http://schemas.openxmlformats.org/officeDocument/2006/relationships/image" Target="media/image142.png"/><Relationship Id="rId71" Type="http://schemas.openxmlformats.org/officeDocument/2006/relationships/image" Target="media/image47.png"/><Relationship Id="rId92" Type="http://schemas.openxmlformats.org/officeDocument/2006/relationships/image" Target="media/image67.png"/><Relationship Id="rId213" Type="http://schemas.openxmlformats.org/officeDocument/2006/relationships/hyperlink" Target="http://www.congresojal.gob.mx/?q=diputados/comisiones" TargetMode="External"/><Relationship Id="rId234"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1.png"/><Relationship Id="rId40" Type="http://schemas.openxmlformats.org/officeDocument/2006/relationships/image" Target="media/image16.png"/><Relationship Id="rId115" Type="http://schemas.openxmlformats.org/officeDocument/2006/relationships/image" Target="media/image90.png"/><Relationship Id="rId136" Type="http://schemas.openxmlformats.org/officeDocument/2006/relationships/image" Target="media/image110.png"/><Relationship Id="rId157" Type="http://schemas.openxmlformats.org/officeDocument/2006/relationships/image" Target="media/image123.png"/><Relationship Id="rId178" Type="http://schemas.openxmlformats.org/officeDocument/2006/relationships/hyperlink" Target="http://transparencia.congresojal.gob.mx/index_cimtra.php" TargetMode="External"/><Relationship Id="rId61" Type="http://schemas.openxmlformats.org/officeDocument/2006/relationships/image" Target="media/image37.png"/><Relationship Id="rId82" Type="http://schemas.openxmlformats.org/officeDocument/2006/relationships/image" Target="media/image58.png"/><Relationship Id="rId199" Type="http://schemas.openxmlformats.org/officeDocument/2006/relationships/image" Target="media/image148.png"/><Relationship Id="rId203" Type="http://schemas.openxmlformats.org/officeDocument/2006/relationships/image" Target="media/image150.png"/><Relationship Id="rId19" Type="http://schemas.openxmlformats.org/officeDocument/2006/relationships/hyperlink" Target="http://congresoweb.congresojal.gob.mx/BibliotecaVirtual/busquedasleyes/Listado.cfm" TargetMode="External"/><Relationship Id="rId224" Type="http://schemas.openxmlformats.org/officeDocument/2006/relationships/image" Target="media/image160.png"/><Relationship Id="rId30" Type="http://schemas.openxmlformats.org/officeDocument/2006/relationships/hyperlink" Target="http://www.congresojal.gob.mx/diputados/comisiones?clave=360" TargetMode="External"/><Relationship Id="rId105" Type="http://schemas.openxmlformats.org/officeDocument/2006/relationships/image" Target="media/image80.png"/><Relationship Id="rId126" Type="http://schemas.openxmlformats.org/officeDocument/2006/relationships/image" Target="media/image101.png"/><Relationship Id="rId147" Type="http://schemas.openxmlformats.org/officeDocument/2006/relationships/hyperlink" Target="http://transparencia.congresojal.gob.mx/index_cimtra.php" TargetMode="External"/><Relationship Id="rId168" Type="http://schemas.openxmlformats.org/officeDocument/2006/relationships/hyperlink" Target="file:///C:/Users/Estudiantes/Downloads/PRESUPUESTOS%20AUTORIZADO%2018.pdf" TargetMode="External"/><Relationship Id="rId51" Type="http://schemas.openxmlformats.org/officeDocument/2006/relationships/image" Target="media/image27.png"/><Relationship Id="rId72" Type="http://schemas.openxmlformats.org/officeDocument/2006/relationships/image" Target="media/image48.png"/><Relationship Id="rId93" Type="http://schemas.openxmlformats.org/officeDocument/2006/relationships/image" Target="media/image68.png"/><Relationship Id="rId189" Type="http://schemas.openxmlformats.org/officeDocument/2006/relationships/hyperlink" Target="http://www.asej.gob.mx/Modulos/Cuentas/files/2018/IVP%20CONGRESO%20DEL%20ESTADO%20DE%20JALISCO%202016%20.pdf" TargetMode="External"/><Relationship Id="rId3" Type="http://schemas.openxmlformats.org/officeDocument/2006/relationships/styles" Target="styles.xml"/><Relationship Id="rId214" Type="http://schemas.openxmlformats.org/officeDocument/2006/relationships/hyperlink" Target="http://www.congresojal.gob.mx/diputados/comisiones?clave=358" TargetMode="External"/><Relationship Id="rId235" Type="http://schemas.openxmlformats.org/officeDocument/2006/relationships/fontTable" Target="fontTable.xml"/><Relationship Id="rId116" Type="http://schemas.openxmlformats.org/officeDocument/2006/relationships/image" Target="media/image91.png"/><Relationship Id="rId137" Type="http://schemas.openxmlformats.org/officeDocument/2006/relationships/hyperlink" Target="file:///C:/Users/Estudiantes/Downloads/Comit%C3%A9%20de%20Adquisiciones%20tabla%20(2).pdf" TargetMode="External"/><Relationship Id="rId158" Type="http://schemas.openxmlformats.org/officeDocument/2006/relationships/image" Target="media/image124.png"/></Relationships>
</file>

<file path=word/_rels/header1.xml.rels><?xml version="1.0" encoding="UTF-8" standalone="yes"?>
<Relationships xmlns="http://schemas.openxmlformats.org/package/2006/relationships"><Relationship Id="rId2" Type="http://schemas.openxmlformats.org/officeDocument/2006/relationships/hyperlink" Target="http://www.cimtra.org.mx" TargetMode="External"/><Relationship Id="rId1" Type="http://schemas.openxmlformats.org/officeDocument/2006/relationships/image" Target="media/image16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9EFB19-BF36-4A23-8B48-73B0EBC3B9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95</Pages>
  <Words>10896</Words>
  <Characters>59930</Characters>
  <Application>Microsoft Office Word</Application>
  <DocSecurity>0</DocSecurity>
  <Lines>499</Lines>
  <Paragraphs>141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70685</CharactersWithSpaces>
  <SharedDoc>false</SharedDoc>
  <HLinks>
    <vt:vector size="18" baseType="variant">
      <vt:variant>
        <vt:i4>6094921</vt:i4>
      </vt:variant>
      <vt:variant>
        <vt:i4>3</vt:i4>
      </vt:variant>
      <vt:variant>
        <vt:i4>0</vt:i4>
      </vt:variant>
      <vt:variant>
        <vt:i4>5</vt:i4>
      </vt:variant>
      <vt:variant>
        <vt:lpwstr>http://www.cimtra.org.mx</vt:lpwstr>
      </vt:variant>
      <vt:variant>
        <vt:lpwstr/>
      </vt:variant>
      <vt:variant>
        <vt:i4>6094921</vt:i4>
      </vt:variant>
      <vt:variant>
        <vt:i4>0</vt:i4>
      </vt:variant>
      <vt:variant>
        <vt:i4>0</vt:i4>
      </vt:variant>
      <vt:variant>
        <vt:i4>5</vt:i4>
      </vt:variant>
      <vt:variant>
        <vt:lpwstr>http://www.cimtra.org.mx</vt:lpwstr>
      </vt:variant>
      <vt:variant>
        <vt:lpwstr/>
      </vt:variant>
      <vt:variant>
        <vt:i4>6094921</vt:i4>
      </vt:variant>
      <vt:variant>
        <vt:i4>0</vt:i4>
      </vt:variant>
      <vt:variant>
        <vt:i4>0</vt:i4>
      </vt:variant>
      <vt:variant>
        <vt:i4>5</vt:i4>
      </vt:variant>
      <vt:variant>
        <vt:lpwstr>http://www.cimtra.org.mx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jucesan</dc:creator>
  <cp:lastModifiedBy>Fabiola Garibaldi [GDL]</cp:lastModifiedBy>
  <cp:revision>19</cp:revision>
  <cp:lastPrinted>2011-04-19T16:34:00Z</cp:lastPrinted>
  <dcterms:created xsi:type="dcterms:W3CDTF">2018-10-30T15:38:00Z</dcterms:created>
  <dcterms:modified xsi:type="dcterms:W3CDTF">2018-10-30T20:44:00Z</dcterms:modified>
</cp:coreProperties>
</file>